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72"/>
      </w:tblGrid>
      <w:tr w:rsidR="00B04C27" w:rsidRPr="00B04C27" w:rsidTr="00B04C27">
        <w:tc>
          <w:tcPr>
            <w:tcW w:w="0" w:type="auto"/>
            <w:tcBorders>
              <w:top w:val="nil"/>
              <w:bottom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B04C27" w:rsidRPr="00B04C27">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04C27" w:rsidRPr="00B04C27">
                    <w:tc>
                      <w:tcPr>
                        <w:tcW w:w="0" w:type="auto"/>
                        <w:hideMark/>
                      </w:tcPr>
                      <w:p w:rsidR="00B04C27" w:rsidRPr="00B04C27" w:rsidRDefault="00B04C27" w:rsidP="00B04C27">
                        <w:pPr>
                          <w:spacing w:after="0" w:line="240" w:lineRule="auto"/>
                          <w:jc w:val="center"/>
                          <w:rPr>
                            <w:rFonts w:ascii="Times New Roman" w:eastAsia="Times New Roman" w:hAnsi="Times New Roman" w:cs="Times New Roman"/>
                            <w:sz w:val="24"/>
                            <w:szCs w:val="24"/>
                            <w:lang w:eastAsia="hu-HU"/>
                          </w:rPr>
                        </w:pPr>
                      </w:p>
                    </w:tc>
                  </w:tr>
                </w:tbl>
                <w:p w:rsidR="00B04C27" w:rsidRPr="00B04C27" w:rsidRDefault="00B04C27" w:rsidP="00B04C27">
                  <w:pPr>
                    <w:spacing w:after="0" w:line="240" w:lineRule="auto"/>
                    <w:jc w:val="center"/>
                    <w:rPr>
                      <w:rFonts w:ascii="Times New Roman" w:eastAsia="Times New Roman" w:hAnsi="Times New Roman" w:cs="Times New Roman"/>
                      <w:sz w:val="24"/>
                      <w:szCs w:val="24"/>
                      <w:lang w:eastAsia="hu-HU"/>
                    </w:rPr>
                  </w:pPr>
                </w:p>
              </w:tc>
            </w:tr>
          </w:tbl>
          <w:p w:rsidR="00B04C27" w:rsidRPr="00B04C27" w:rsidRDefault="00B04C27" w:rsidP="00B04C27">
            <w:pPr>
              <w:spacing w:after="0" w:line="240" w:lineRule="auto"/>
              <w:jc w:val="center"/>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135" w:type="dxa"/>
                    <w:left w:w="0" w:type="dxa"/>
                    <w:bottom w:w="0" w:type="dxa"/>
                    <w:right w:w="0" w:type="dxa"/>
                  </w:tcMar>
                  <w:hideMark/>
                </w:tcPr>
                <w:p w:rsidR="00B04C27" w:rsidRDefault="00B04C27" w:rsidP="009B2B80"/>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0" w:type="dxa"/>
                          <w:left w:w="270" w:type="dxa"/>
                          <w:bottom w:w="135" w:type="dxa"/>
                          <w:right w:w="270" w:type="dxa"/>
                        </w:tcMar>
                        <w:hideMark/>
                      </w:tcPr>
                      <w:p w:rsidR="00B04C27" w:rsidRDefault="00B04C27" w:rsidP="00B04C27">
                        <w:pPr>
                          <w:spacing w:after="0" w:line="300" w:lineRule="auto"/>
                          <w:jc w:val="center"/>
                          <w:outlineLvl w:val="0"/>
                          <w:rPr>
                            <w:rFonts w:ascii="Helvetica" w:eastAsia="Times New Roman" w:hAnsi="Helvetica" w:cs="Helvetica"/>
                            <w:b/>
                            <w:bCs/>
                            <w:color w:val="202020"/>
                            <w:kern w:val="36"/>
                            <w:sz w:val="48"/>
                            <w:szCs w:val="48"/>
                            <w:lang w:eastAsia="hu-HU"/>
                          </w:rPr>
                        </w:pPr>
                        <w:r w:rsidRPr="00B04C27">
                          <w:rPr>
                            <w:rFonts w:ascii="Helvetica" w:eastAsia="Times New Roman" w:hAnsi="Helvetica" w:cs="Helvetica"/>
                            <w:b/>
                            <w:bCs/>
                            <w:color w:val="202020"/>
                            <w:kern w:val="36"/>
                            <w:sz w:val="48"/>
                            <w:szCs w:val="48"/>
                            <w:lang w:eastAsia="hu-HU"/>
                          </w:rPr>
                          <w:t>Byzantine News</w:t>
                        </w:r>
                        <w:bookmarkStart w:id="0" w:name="_GoBack"/>
                        <w:bookmarkEnd w:id="0"/>
                      </w:p>
                      <w:p w:rsidR="009B2B80" w:rsidRPr="00B04C27" w:rsidRDefault="009B2B80" w:rsidP="00B04C27">
                        <w:pPr>
                          <w:spacing w:after="0" w:line="300" w:lineRule="auto"/>
                          <w:jc w:val="center"/>
                          <w:outlineLvl w:val="0"/>
                          <w:rPr>
                            <w:rFonts w:ascii="Helvetica" w:eastAsia="Times New Roman" w:hAnsi="Helvetica" w:cs="Helvetica"/>
                            <w:b/>
                            <w:bCs/>
                            <w:color w:val="202020"/>
                            <w:kern w:val="36"/>
                            <w:sz w:val="39"/>
                            <w:szCs w:val="39"/>
                            <w:lang w:eastAsia="hu-HU"/>
                          </w:rPr>
                        </w:pPr>
                        <w:r>
                          <w:rPr>
                            <w:rFonts w:ascii="Times New Roman" w:eastAsia="Times New Roman" w:hAnsi="Times New Roman" w:cs="Times New Roman"/>
                            <w:noProof/>
                            <w:vanish/>
                            <w:sz w:val="24"/>
                            <w:szCs w:val="24"/>
                            <w:lang w:eastAsia="hu-HU"/>
                          </w:rPr>
                          <w:drawing>
                            <wp:inline distT="0" distB="0" distL="0" distR="0" wp14:anchorId="22E4E586" wp14:editId="424618A0">
                              <wp:extent cx="5334000" cy="12954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6">
                                        <a:extLst>
                                          <a:ext uri="{28A0092B-C50C-407E-A947-70E740481C1C}">
                                            <a14:useLocalDpi xmlns:a14="http://schemas.microsoft.com/office/drawing/2010/main" val="0"/>
                                          </a:ext>
                                        </a:extLst>
                                      </a:blip>
                                      <a:stretch>
                                        <a:fillRect/>
                                      </a:stretch>
                                    </pic:blipFill>
                                    <pic:spPr>
                                      <a:xfrm>
                                        <a:off x="0" y="0"/>
                                        <a:ext cx="5334000" cy="1295400"/>
                                      </a:xfrm>
                                      <a:prstGeom prst="rect">
                                        <a:avLst/>
                                      </a:prstGeom>
                                    </pic:spPr>
                                  </pic:pic>
                                </a:graphicData>
                              </a:graphic>
                            </wp:inline>
                          </w:drawing>
                        </w:r>
                      </w:p>
                      <w:p w:rsidR="00B04C27" w:rsidRPr="00B04C27" w:rsidRDefault="00B04C27" w:rsidP="00B04C27">
                        <w:pPr>
                          <w:spacing w:after="0" w:line="300" w:lineRule="auto"/>
                          <w:jc w:val="center"/>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7"/>
                            <w:szCs w:val="27"/>
                            <w:lang w:eastAsia="hu-HU"/>
                          </w:rPr>
                          <w:t>Issue 17, March 2019</w:t>
                        </w:r>
                        <w:r w:rsidRPr="00B04C27">
                          <w:rPr>
                            <w:rFonts w:ascii="Helvetica" w:eastAsia="Times New Roman" w:hAnsi="Helvetica" w:cs="Helvetica"/>
                            <w:color w:val="222222"/>
                            <w:sz w:val="27"/>
                            <w:szCs w:val="27"/>
                            <w:lang w:eastAsia="hu-HU"/>
                          </w:rPr>
                          <w:br/>
                        </w:r>
                        <w:r w:rsidRPr="00B04C27">
                          <w:rPr>
                            <w:rFonts w:ascii="Helvetica" w:eastAsia="Times New Roman" w:hAnsi="Helvetica" w:cs="Helvetica"/>
                            <w:color w:val="222222"/>
                            <w:sz w:val="27"/>
                            <w:szCs w:val="27"/>
                            <w:lang w:eastAsia="hu-HU"/>
                          </w:rPr>
                          <w:br/>
                          <w:t>Editors: Sergei Mariev (Munich / Mainz) and Annick Peters-Custot (Nantes)</w:t>
                        </w:r>
                        <w:r w:rsidRPr="00B04C27">
                          <w:rPr>
                            <w:rFonts w:ascii="Helvetica" w:eastAsia="Times New Roman" w:hAnsi="Helvetica" w:cs="Helvetica"/>
                            <w:color w:val="222222"/>
                            <w:sz w:val="21"/>
                            <w:szCs w:val="21"/>
                            <w:lang w:eastAsia="hu-HU"/>
                          </w:rPr>
                          <w:br/>
                          <w:t>Ricarda Schier (Munich, editorial assistance), Panagiotis Kanelatos (Athens, IT and design)</w:t>
                        </w:r>
                      </w:p>
                      <w:p w:rsidR="00B04C27" w:rsidRPr="00B04C27" w:rsidRDefault="00E962FD" w:rsidP="00B04C27">
                        <w:pPr>
                          <w:spacing w:after="0" w:line="300" w:lineRule="auto"/>
                          <w:jc w:val="center"/>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25" style="width:0;height:1.5pt" o:hralign="center" o:hrstd="t" o:hr="t" fillcolor="#a0a0a0" stroked="f"/>
                          </w:pict>
                        </w:r>
                      </w:p>
                    </w:tc>
                  </w:tr>
                </w:tbl>
                <w:p w:rsidR="00B04C27" w:rsidRPr="00B04C27" w:rsidRDefault="00B04C27" w:rsidP="00B04C27">
                  <w:pPr>
                    <w:spacing w:after="0" w:line="240" w:lineRule="auto"/>
                    <w:jc w:val="center"/>
                    <w:rPr>
                      <w:rFonts w:ascii="Times New Roman" w:eastAsia="Times New Roman" w:hAnsi="Times New Roman" w:cs="Times New Roman"/>
                      <w:sz w:val="24"/>
                      <w:szCs w:val="24"/>
                      <w:lang w:eastAsia="hu-HU"/>
                    </w:rPr>
                  </w:pPr>
                </w:p>
              </w:tc>
            </w:tr>
          </w:tbl>
          <w:p w:rsidR="00B04C27" w:rsidRPr="00B04C27" w:rsidRDefault="00B04C27" w:rsidP="00B04C27">
            <w:pPr>
              <w:spacing w:after="0" w:line="240" w:lineRule="auto"/>
              <w:jc w:val="center"/>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0" w:type="dxa"/>
                          <w:left w:w="270" w:type="dxa"/>
                          <w:bottom w:w="135" w:type="dxa"/>
                          <w:right w:w="270" w:type="dxa"/>
                        </w:tcMar>
                        <w:hideMark/>
                      </w:tcPr>
                      <w:p w:rsidR="00B04C27" w:rsidRPr="00B04C27" w:rsidRDefault="00B04C27" w:rsidP="00B04C27">
                        <w:pPr>
                          <w:spacing w:after="0" w:line="300" w:lineRule="auto"/>
                          <w:jc w:val="center"/>
                          <w:outlineLvl w:val="0"/>
                          <w:rPr>
                            <w:rFonts w:ascii="Helvetica" w:eastAsia="Times New Roman" w:hAnsi="Helvetica" w:cs="Helvetica"/>
                            <w:b/>
                            <w:bCs/>
                            <w:color w:val="202020"/>
                            <w:kern w:val="36"/>
                            <w:sz w:val="39"/>
                            <w:szCs w:val="39"/>
                            <w:lang w:eastAsia="hu-HU"/>
                          </w:rPr>
                        </w:pPr>
                        <w:bookmarkStart w:id="1" w:name="m_4704977713041995227_m_2241154295191136"/>
                        <w:r w:rsidRPr="00B04C27">
                          <w:rPr>
                            <w:rFonts w:ascii="Helvetica" w:eastAsia="Times New Roman" w:hAnsi="Helvetica" w:cs="Helvetica"/>
                            <w:b/>
                            <w:bCs/>
                            <w:color w:val="202020"/>
                            <w:kern w:val="36"/>
                            <w:sz w:val="39"/>
                            <w:szCs w:val="39"/>
                            <w:lang w:eastAsia="hu-HU"/>
                          </w:rPr>
                          <w:t>Table of Contents</w:t>
                        </w:r>
                      </w:p>
                      <w:p w:rsidR="00B04C27" w:rsidRPr="00B04C27" w:rsidRDefault="00B04C27" w:rsidP="00B04C27">
                        <w:pPr>
                          <w:spacing w:after="0" w:line="300" w:lineRule="auto"/>
                          <w:jc w:val="center"/>
                          <w:rPr>
                            <w:rFonts w:ascii="Helvetica" w:eastAsia="Times New Roman" w:hAnsi="Helvetica" w:cs="Helvetica"/>
                            <w:color w:val="222222"/>
                            <w:sz w:val="21"/>
                            <w:szCs w:val="21"/>
                            <w:lang w:eastAsia="hu-HU"/>
                          </w:rPr>
                        </w:pPr>
                      </w:p>
                      <w:p w:rsidR="00B04C27" w:rsidRPr="00B04C27" w:rsidRDefault="00E962FD" w:rsidP="00B04C27">
                        <w:pPr>
                          <w:spacing w:after="0" w:line="300" w:lineRule="auto"/>
                          <w:jc w:val="center"/>
                          <w:rPr>
                            <w:rFonts w:ascii="Helvetica" w:eastAsia="Times New Roman" w:hAnsi="Helvetica" w:cs="Helvetica"/>
                            <w:color w:val="222222"/>
                            <w:sz w:val="21"/>
                            <w:szCs w:val="21"/>
                            <w:lang w:eastAsia="hu-HU"/>
                          </w:rPr>
                        </w:pPr>
                        <w:hyperlink r:id="rId7" w:anchor="m_4704977713041995227_m_2241154295191136036_m_-1712837275092431341_exhibitions" w:history="1">
                          <w:r w:rsidR="00B04C27" w:rsidRPr="00B04C27">
                            <w:rPr>
                              <w:rFonts w:ascii="Helvetica" w:eastAsia="Times New Roman" w:hAnsi="Helvetica" w:cs="Helvetica"/>
                              <w:color w:val="007C89"/>
                              <w:sz w:val="27"/>
                              <w:szCs w:val="27"/>
                              <w:u w:val="single"/>
                              <w:lang w:eastAsia="hu-HU"/>
                            </w:rPr>
                            <w:t>Exhibitions</w:t>
                          </w:r>
                        </w:hyperlink>
                        <w:r w:rsidR="00B04C27" w:rsidRPr="00B04C27">
                          <w:rPr>
                            <w:rFonts w:ascii="Helvetica" w:eastAsia="Times New Roman" w:hAnsi="Helvetica" w:cs="Helvetica"/>
                            <w:color w:val="222222"/>
                            <w:sz w:val="21"/>
                            <w:szCs w:val="21"/>
                            <w:lang w:eastAsia="hu-HU"/>
                          </w:rPr>
                          <w:br/>
                        </w:r>
                        <w:hyperlink r:id="rId8" w:anchor="m_4704977713041995227_m_2241154295191136036_m_-1712837275092431341_exhibitions" w:history="1">
                          <w:r w:rsidR="00B04C27" w:rsidRPr="00B04C27">
                            <w:rPr>
                              <w:rFonts w:ascii="Helvetica" w:eastAsia="Times New Roman" w:hAnsi="Helvetica" w:cs="Helvetica"/>
                              <w:color w:val="007C89"/>
                              <w:sz w:val="27"/>
                              <w:szCs w:val="27"/>
                              <w:u w:val="single"/>
                              <w:lang w:eastAsia="hu-HU"/>
                            </w:rPr>
                            <w:t>Events (by countries)</w:t>
                          </w:r>
                        </w:hyperlink>
                      </w:p>
                      <w:p w:rsidR="00B04C27" w:rsidRPr="00B04C27" w:rsidRDefault="00E962FD" w:rsidP="00B04C27">
                        <w:pPr>
                          <w:numPr>
                            <w:ilvl w:val="0"/>
                            <w:numId w:val="1"/>
                          </w:numPr>
                          <w:spacing w:before="100" w:beforeAutospacing="1" w:after="100" w:afterAutospacing="1" w:line="300" w:lineRule="auto"/>
                          <w:jc w:val="center"/>
                          <w:rPr>
                            <w:rFonts w:ascii="Helvetica" w:eastAsia="Times New Roman" w:hAnsi="Helvetica" w:cs="Helvetica"/>
                            <w:color w:val="222222"/>
                            <w:sz w:val="21"/>
                            <w:szCs w:val="21"/>
                            <w:lang w:eastAsia="hu-HU"/>
                          </w:rPr>
                        </w:pPr>
                        <w:hyperlink r:id="rId9" w:anchor="m_4704977713041995227_m_2241154295191136036_m_-1712837275092431341_Australia" w:history="1">
                          <w:r w:rsidR="00B04C27" w:rsidRPr="00B04C27">
                            <w:rPr>
                              <w:rFonts w:ascii="Helvetica" w:eastAsia="Times New Roman" w:hAnsi="Helvetica" w:cs="Helvetica"/>
                              <w:color w:val="007C89"/>
                              <w:sz w:val="21"/>
                              <w:szCs w:val="21"/>
                              <w:u w:val="single"/>
                              <w:lang w:eastAsia="hu-HU"/>
                            </w:rPr>
                            <w:t>Australia</w:t>
                          </w:r>
                        </w:hyperlink>
                      </w:p>
                      <w:p w:rsidR="00B04C27" w:rsidRPr="00B04C27" w:rsidRDefault="00E962FD" w:rsidP="00B04C27">
                        <w:pPr>
                          <w:numPr>
                            <w:ilvl w:val="0"/>
                            <w:numId w:val="1"/>
                          </w:numPr>
                          <w:spacing w:before="100" w:beforeAutospacing="1" w:after="100" w:afterAutospacing="1" w:line="300" w:lineRule="auto"/>
                          <w:jc w:val="center"/>
                          <w:rPr>
                            <w:rFonts w:ascii="Helvetica" w:eastAsia="Times New Roman" w:hAnsi="Helvetica" w:cs="Helvetica"/>
                            <w:color w:val="222222"/>
                            <w:sz w:val="21"/>
                            <w:szCs w:val="21"/>
                            <w:lang w:eastAsia="hu-HU"/>
                          </w:rPr>
                        </w:pPr>
                        <w:hyperlink r:id="rId10" w:anchor="m_4704977713041995227_m_2241154295191136036_m_-1712837275092431341_AUSTRIA" w:history="1">
                          <w:r w:rsidR="00B04C27" w:rsidRPr="00B04C27">
                            <w:rPr>
                              <w:rFonts w:ascii="Helvetica" w:eastAsia="Times New Roman" w:hAnsi="Helvetica" w:cs="Helvetica"/>
                              <w:color w:val="007C89"/>
                              <w:sz w:val="21"/>
                              <w:szCs w:val="21"/>
                              <w:u w:val="single"/>
                              <w:lang w:eastAsia="hu-HU"/>
                            </w:rPr>
                            <w:t>Austria</w:t>
                          </w:r>
                        </w:hyperlink>
                      </w:p>
                      <w:p w:rsidR="00B04C27" w:rsidRPr="00B04C27" w:rsidRDefault="00E962FD" w:rsidP="00B04C27">
                        <w:pPr>
                          <w:numPr>
                            <w:ilvl w:val="0"/>
                            <w:numId w:val="1"/>
                          </w:numPr>
                          <w:spacing w:before="100" w:beforeAutospacing="1" w:after="100" w:afterAutospacing="1" w:line="300" w:lineRule="auto"/>
                          <w:jc w:val="center"/>
                          <w:rPr>
                            <w:rFonts w:ascii="Helvetica" w:eastAsia="Times New Roman" w:hAnsi="Helvetica" w:cs="Helvetica"/>
                            <w:color w:val="222222"/>
                            <w:sz w:val="21"/>
                            <w:szCs w:val="21"/>
                            <w:lang w:eastAsia="hu-HU"/>
                          </w:rPr>
                        </w:pPr>
                        <w:hyperlink r:id="rId11" w:anchor="m_4704977713041995227_m_2241154295191136036_m_-1712837275092431341_France" w:history="1">
                          <w:r w:rsidR="00B04C27" w:rsidRPr="00B04C27">
                            <w:rPr>
                              <w:rFonts w:ascii="Helvetica" w:eastAsia="Times New Roman" w:hAnsi="Helvetica" w:cs="Helvetica"/>
                              <w:color w:val="007C89"/>
                              <w:sz w:val="21"/>
                              <w:szCs w:val="21"/>
                              <w:u w:val="single"/>
                              <w:lang w:eastAsia="hu-HU"/>
                            </w:rPr>
                            <w:t>France</w:t>
                          </w:r>
                        </w:hyperlink>
                      </w:p>
                      <w:p w:rsidR="00B04C27" w:rsidRPr="00B04C27" w:rsidRDefault="00E962FD" w:rsidP="00B04C27">
                        <w:pPr>
                          <w:numPr>
                            <w:ilvl w:val="0"/>
                            <w:numId w:val="1"/>
                          </w:numPr>
                          <w:spacing w:before="100" w:beforeAutospacing="1" w:after="100" w:afterAutospacing="1" w:line="300" w:lineRule="auto"/>
                          <w:jc w:val="center"/>
                          <w:rPr>
                            <w:rFonts w:ascii="Helvetica" w:eastAsia="Times New Roman" w:hAnsi="Helvetica" w:cs="Helvetica"/>
                            <w:color w:val="222222"/>
                            <w:sz w:val="21"/>
                            <w:szCs w:val="21"/>
                            <w:lang w:eastAsia="hu-HU"/>
                          </w:rPr>
                        </w:pPr>
                        <w:hyperlink r:id="rId12" w:anchor="m_4704977713041995227_m_2241154295191136036_m_-1712837275092431341_Greece" w:history="1">
                          <w:r w:rsidR="00B04C27" w:rsidRPr="00B04C27">
                            <w:rPr>
                              <w:rFonts w:ascii="Helvetica" w:eastAsia="Times New Roman" w:hAnsi="Helvetica" w:cs="Helvetica"/>
                              <w:color w:val="007C89"/>
                              <w:sz w:val="21"/>
                              <w:szCs w:val="21"/>
                              <w:u w:val="single"/>
                              <w:lang w:eastAsia="hu-HU"/>
                            </w:rPr>
                            <w:t>Greece</w:t>
                          </w:r>
                        </w:hyperlink>
                      </w:p>
                      <w:p w:rsidR="00B04C27" w:rsidRPr="00B04C27" w:rsidRDefault="00E962FD" w:rsidP="00B04C27">
                        <w:pPr>
                          <w:numPr>
                            <w:ilvl w:val="0"/>
                            <w:numId w:val="1"/>
                          </w:numPr>
                          <w:spacing w:before="100" w:beforeAutospacing="1" w:after="100" w:afterAutospacing="1" w:line="300" w:lineRule="auto"/>
                          <w:jc w:val="center"/>
                          <w:rPr>
                            <w:rFonts w:ascii="Helvetica" w:eastAsia="Times New Roman" w:hAnsi="Helvetica" w:cs="Helvetica"/>
                            <w:color w:val="222222"/>
                            <w:sz w:val="21"/>
                            <w:szCs w:val="21"/>
                            <w:lang w:eastAsia="hu-HU"/>
                          </w:rPr>
                        </w:pPr>
                        <w:hyperlink r:id="rId13" w:anchor="m_4704977713041995227_m_2241154295191136036_m_-1712837275092431341_italy" w:history="1">
                          <w:r w:rsidR="00B04C27" w:rsidRPr="00B04C27">
                            <w:rPr>
                              <w:rFonts w:ascii="Helvetica" w:eastAsia="Times New Roman" w:hAnsi="Helvetica" w:cs="Helvetica"/>
                              <w:color w:val="007C89"/>
                              <w:sz w:val="21"/>
                              <w:szCs w:val="21"/>
                              <w:u w:val="single"/>
                              <w:lang w:eastAsia="hu-HU"/>
                            </w:rPr>
                            <w:t>Ireland</w:t>
                          </w:r>
                        </w:hyperlink>
                      </w:p>
                      <w:p w:rsidR="00B04C27" w:rsidRPr="00B04C27" w:rsidRDefault="00E962FD" w:rsidP="00B04C27">
                        <w:pPr>
                          <w:numPr>
                            <w:ilvl w:val="0"/>
                            <w:numId w:val="1"/>
                          </w:numPr>
                          <w:spacing w:before="100" w:beforeAutospacing="1" w:after="100" w:afterAutospacing="1" w:line="300" w:lineRule="auto"/>
                          <w:jc w:val="center"/>
                          <w:rPr>
                            <w:rFonts w:ascii="Helvetica" w:eastAsia="Times New Roman" w:hAnsi="Helvetica" w:cs="Helvetica"/>
                            <w:color w:val="222222"/>
                            <w:sz w:val="21"/>
                            <w:szCs w:val="21"/>
                            <w:lang w:eastAsia="hu-HU"/>
                          </w:rPr>
                        </w:pPr>
                        <w:hyperlink r:id="rId14" w:anchor="m_4704977713041995227_m_2241154295191136036_m_-1712837275092431341_italy" w:history="1">
                          <w:r w:rsidR="00B04C27" w:rsidRPr="00B04C27">
                            <w:rPr>
                              <w:rFonts w:ascii="Helvetica" w:eastAsia="Times New Roman" w:hAnsi="Helvetica" w:cs="Helvetica"/>
                              <w:color w:val="007C89"/>
                              <w:sz w:val="21"/>
                              <w:szCs w:val="21"/>
                              <w:u w:val="single"/>
                              <w:lang w:eastAsia="hu-HU"/>
                            </w:rPr>
                            <w:t>Italy</w:t>
                          </w:r>
                        </w:hyperlink>
                      </w:p>
                      <w:p w:rsidR="00B04C27" w:rsidRPr="00B04C27" w:rsidRDefault="00E962FD" w:rsidP="00B04C27">
                        <w:pPr>
                          <w:numPr>
                            <w:ilvl w:val="0"/>
                            <w:numId w:val="1"/>
                          </w:numPr>
                          <w:spacing w:before="100" w:beforeAutospacing="1" w:after="100" w:afterAutospacing="1" w:line="300" w:lineRule="auto"/>
                          <w:jc w:val="center"/>
                          <w:rPr>
                            <w:rFonts w:ascii="Helvetica" w:eastAsia="Times New Roman" w:hAnsi="Helvetica" w:cs="Helvetica"/>
                            <w:color w:val="222222"/>
                            <w:sz w:val="21"/>
                            <w:szCs w:val="21"/>
                            <w:lang w:eastAsia="hu-HU"/>
                          </w:rPr>
                        </w:pPr>
                        <w:hyperlink r:id="rId15" w:anchor="m_4704977713041995227_m_2241154295191136036_m_-1712837275092431341_russia" w:history="1">
                          <w:r w:rsidR="00B04C27" w:rsidRPr="00B04C27">
                            <w:rPr>
                              <w:rFonts w:ascii="Helvetica" w:eastAsia="Times New Roman" w:hAnsi="Helvetica" w:cs="Helvetica"/>
                              <w:color w:val="007C89"/>
                              <w:sz w:val="21"/>
                              <w:szCs w:val="21"/>
                              <w:u w:val="single"/>
                              <w:lang w:eastAsia="hu-HU"/>
                            </w:rPr>
                            <w:t>Russia</w:t>
                          </w:r>
                        </w:hyperlink>
                      </w:p>
                      <w:p w:rsidR="00B04C27" w:rsidRPr="00B04C27" w:rsidRDefault="00E962FD" w:rsidP="00B04C27">
                        <w:pPr>
                          <w:numPr>
                            <w:ilvl w:val="0"/>
                            <w:numId w:val="1"/>
                          </w:numPr>
                          <w:spacing w:before="100" w:beforeAutospacing="1" w:after="100" w:afterAutospacing="1" w:line="300" w:lineRule="auto"/>
                          <w:jc w:val="center"/>
                          <w:rPr>
                            <w:rFonts w:ascii="Helvetica" w:eastAsia="Times New Roman" w:hAnsi="Helvetica" w:cs="Helvetica"/>
                            <w:color w:val="222222"/>
                            <w:sz w:val="21"/>
                            <w:szCs w:val="21"/>
                            <w:lang w:eastAsia="hu-HU"/>
                          </w:rPr>
                        </w:pPr>
                        <w:hyperlink r:id="rId16" w:anchor="m_4704977713041995227_m_2241154295191136036_m_-1712837275092431341_Turkey" w:history="1">
                          <w:r w:rsidR="00B04C27" w:rsidRPr="00B04C27">
                            <w:rPr>
                              <w:rFonts w:ascii="Helvetica" w:eastAsia="Times New Roman" w:hAnsi="Helvetica" w:cs="Helvetica"/>
                              <w:color w:val="007C89"/>
                              <w:sz w:val="21"/>
                              <w:szCs w:val="21"/>
                              <w:u w:val="single"/>
                              <w:lang w:eastAsia="hu-HU"/>
                            </w:rPr>
                            <w:t>Turkey</w:t>
                          </w:r>
                        </w:hyperlink>
                      </w:p>
                      <w:p w:rsidR="00B04C27" w:rsidRPr="00B04C27" w:rsidRDefault="00E962FD" w:rsidP="00B04C27">
                        <w:pPr>
                          <w:numPr>
                            <w:ilvl w:val="0"/>
                            <w:numId w:val="1"/>
                          </w:numPr>
                          <w:spacing w:before="100" w:beforeAutospacing="1" w:after="100" w:afterAutospacing="1" w:line="300" w:lineRule="auto"/>
                          <w:jc w:val="center"/>
                          <w:rPr>
                            <w:rFonts w:ascii="Helvetica" w:eastAsia="Times New Roman" w:hAnsi="Helvetica" w:cs="Helvetica"/>
                            <w:color w:val="222222"/>
                            <w:sz w:val="21"/>
                            <w:szCs w:val="21"/>
                            <w:lang w:eastAsia="hu-HU"/>
                          </w:rPr>
                        </w:pPr>
                        <w:hyperlink r:id="rId17" w:anchor="m_4704977713041995227_m_2241154295191136036_m_-1712837275092431341_UK" w:history="1">
                          <w:r w:rsidR="00B04C27" w:rsidRPr="00B04C27">
                            <w:rPr>
                              <w:rFonts w:ascii="Helvetica" w:eastAsia="Times New Roman" w:hAnsi="Helvetica" w:cs="Helvetica"/>
                              <w:color w:val="007C89"/>
                              <w:sz w:val="21"/>
                              <w:szCs w:val="21"/>
                              <w:u w:val="single"/>
                              <w:lang w:eastAsia="hu-HU"/>
                            </w:rPr>
                            <w:t>UK</w:t>
                          </w:r>
                        </w:hyperlink>
                      </w:p>
                      <w:p w:rsidR="00B04C27" w:rsidRPr="00B04C27" w:rsidRDefault="00E962FD" w:rsidP="00B04C27">
                        <w:pPr>
                          <w:numPr>
                            <w:ilvl w:val="0"/>
                            <w:numId w:val="1"/>
                          </w:numPr>
                          <w:spacing w:before="100" w:beforeAutospacing="1" w:after="100" w:afterAutospacing="1" w:line="300" w:lineRule="auto"/>
                          <w:jc w:val="center"/>
                          <w:rPr>
                            <w:rFonts w:ascii="Helvetica" w:eastAsia="Times New Roman" w:hAnsi="Helvetica" w:cs="Helvetica"/>
                            <w:color w:val="222222"/>
                            <w:sz w:val="21"/>
                            <w:szCs w:val="21"/>
                            <w:lang w:eastAsia="hu-HU"/>
                          </w:rPr>
                        </w:pPr>
                        <w:hyperlink r:id="rId18" w:anchor="m_4704977713041995227_m_2241154295191136036_m_-1712837275092431341_USA" w:history="1">
                          <w:r w:rsidR="00B04C27" w:rsidRPr="00B04C27">
                            <w:rPr>
                              <w:rFonts w:ascii="Helvetica" w:eastAsia="Times New Roman" w:hAnsi="Helvetica" w:cs="Helvetica"/>
                              <w:color w:val="007C89"/>
                              <w:sz w:val="21"/>
                              <w:szCs w:val="21"/>
                              <w:u w:val="single"/>
                              <w:lang w:eastAsia="hu-HU"/>
                            </w:rPr>
                            <w:t>USA</w:t>
                          </w:r>
                        </w:hyperlink>
                      </w:p>
                      <w:p w:rsidR="00B04C27" w:rsidRPr="00B04C27" w:rsidRDefault="00E962FD" w:rsidP="00B04C27">
                        <w:pPr>
                          <w:spacing w:after="0" w:line="300" w:lineRule="auto"/>
                          <w:jc w:val="center"/>
                          <w:rPr>
                            <w:rFonts w:ascii="Helvetica" w:eastAsia="Times New Roman" w:hAnsi="Helvetica" w:cs="Helvetica"/>
                            <w:color w:val="222222"/>
                            <w:sz w:val="21"/>
                            <w:szCs w:val="21"/>
                            <w:lang w:eastAsia="hu-HU"/>
                          </w:rPr>
                        </w:pPr>
                        <w:hyperlink r:id="rId19" w:anchor="m_4704977713041995227_m_2241154295191136036_m_-1712837275092431341_opportunities" w:history="1">
                          <w:proofErr w:type="gramStart"/>
                          <w:r w:rsidR="00B04C27" w:rsidRPr="00B04C27">
                            <w:rPr>
                              <w:rFonts w:ascii="Helvetica" w:eastAsia="Times New Roman" w:hAnsi="Helvetica" w:cs="Helvetica"/>
                              <w:color w:val="007C89"/>
                              <w:sz w:val="27"/>
                              <w:szCs w:val="27"/>
                              <w:u w:val="single"/>
                              <w:lang w:eastAsia="hu-HU"/>
                            </w:rPr>
                            <w:t>Opportunities</w:t>
                          </w:r>
                        </w:hyperlink>
                        <w:r w:rsidR="00B04C27" w:rsidRPr="00B04C27">
                          <w:rPr>
                            <w:rFonts w:ascii="Helvetica" w:eastAsia="Times New Roman" w:hAnsi="Helvetica" w:cs="Helvetica"/>
                            <w:color w:val="222222"/>
                            <w:sz w:val="21"/>
                            <w:szCs w:val="21"/>
                            <w:lang w:eastAsia="hu-HU"/>
                          </w:rPr>
                          <w:br/>
                        </w:r>
                        <w:hyperlink r:id="rId20" w:anchor="m_4704977713041995227_m_2241154295191136036_m_-1712837275092431341_cfps" w:history="1">
                          <w:r w:rsidR="00B04C27" w:rsidRPr="00B04C27">
                            <w:rPr>
                              <w:rFonts w:ascii="Helvetica" w:eastAsia="Times New Roman" w:hAnsi="Helvetica" w:cs="Helvetica"/>
                              <w:color w:val="007C89"/>
                              <w:sz w:val="27"/>
                              <w:szCs w:val="27"/>
                              <w:u w:val="single"/>
                              <w:lang w:eastAsia="hu-HU"/>
                            </w:rPr>
                            <w:t>Calls for Papers</w:t>
                          </w:r>
                        </w:hyperlink>
                        <w:r w:rsidR="00B04C27" w:rsidRPr="00B04C27">
                          <w:rPr>
                            <w:rFonts w:ascii="Helvetica" w:eastAsia="Times New Roman" w:hAnsi="Helvetica" w:cs="Helvetica"/>
                            <w:color w:val="222222"/>
                            <w:sz w:val="27"/>
                            <w:szCs w:val="27"/>
                            <w:lang w:eastAsia="hu-HU"/>
                          </w:rPr>
                          <w:br/>
                        </w:r>
                        <w:hyperlink r:id="rId21" w:anchor="m_4704977713041995227_m_2241154295191136036_m_-1712837275092431341_research_projects" w:history="1">
                          <w:r w:rsidR="00B04C27" w:rsidRPr="00B04C27">
                            <w:rPr>
                              <w:rFonts w:ascii="Helvetica" w:eastAsia="Times New Roman" w:hAnsi="Helvetica" w:cs="Helvetica"/>
                              <w:color w:val="007C89"/>
                              <w:sz w:val="27"/>
                              <w:szCs w:val="27"/>
                              <w:u w:val="single"/>
                              <w:lang w:eastAsia="hu-HU"/>
                            </w:rPr>
                            <w:t>New Research Projects</w:t>
                          </w:r>
                          <w:proofErr w:type="gramEnd"/>
                        </w:hyperlink>
                        <w:r w:rsidR="00B04C27" w:rsidRPr="00B04C27">
                          <w:rPr>
                            <w:rFonts w:ascii="Helvetica" w:eastAsia="Times New Roman" w:hAnsi="Helvetica" w:cs="Helvetica"/>
                            <w:color w:val="222222"/>
                            <w:sz w:val="27"/>
                            <w:szCs w:val="27"/>
                            <w:lang w:eastAsia="hu-HU"/>
                          </w:rPr>
                          <w:br/>
                        </w:r>
                        <w:hyperlink r:id="rId22" w:anchor="m_4704977713041995227_m_2241154295191136036_m_-1712837275092431341_new_digi_tools" w:history="1">
                          <w:r w:rsidR="00B04C27" w:rsidRPr="00B04C27">
                            <w:rPr>
                              <w:rFonts w:ascii="Helvetica" w:eastAsia="Times New Roman" w:hAnsi="Helvetica" w:cs="Helvetica"/>
                              <w:color w:val="007C89"/>
                              <w:sz w:val="27"/>
                              <w:szCs w:val="27"/>
                              <w:u w:val="single"/>
                              <w:lang w:eastAsia="hu-HU"/>
                            </w:rPr>
                            <w:t>New Digital Tools and Databases</w:t>
                          </w:r>
                        </w:hyperlink>
                        <w:r w:rsidR="00B04C27" w:rsidRPr="00B04C27">
                          <w:rPr>
                            <w:rFonts w:ascii="Helvetica" w:eastAsia="Times New Roman" w:hAnsi="Helvetica" w:cs="Helvetica"/>
                            <w:color w:val="222222"/>
                            <w:sz w:val="27"/>
                            <w:szCs w:val="27"/>
                            <w:lang w:eastAsia="hu-HU"/>
                          </w:rPr>
                          <w:br/>
                        </w:r>
                        <w:hyperlink r:id="rId23" w:anchor="m_4704977713041995227_m_2241154295191136036_m_-1712837275092431341_sfb" w:history="1">
                          <w:r w:rsidR="00B04C27" w:rsidRPr="00B04C27">
                            <w:rPr>
                              <w:rFonts w:ascii="Helvetica" w:eastAsia="Times New Roman" w:hAnsi="Helvetica" w:cs="Helvetica"/>
                              <w:color w:val="007C89"/>
                              <w:sz w:val="27"/>
                              <w:szCs w:val="27"/>
                              <w:u w:val="single"/>
                              <w:lang w:eastAsia="hu-HU"/>
                            </w:rPr>
                            <w:t>Extra Opportunities: Some Funding Bodies</w:t>
                          </w:r>
                        </w:hyperlink>
                        <w:r w:rsidR="00B04C27" w:rsidRPr="00B04C27">
                          <w:rPr>
                            <w:rFonts w:ascii="Helvetica" w:eastAsia="Times New Roman" w:hAnsi="Helvetica" w:cs="Helvetica"/>
                            <w:color w:val="222222"/>
                            <w:sz w:val="27"/>
                            <w:szCs w:val="27"/>
                            <w:lang w:eastAsia="hu-HU"/>
                          </w:rPr>
                          <w:br/>
                        </w:r>
                        <w:hyperlink r:id="rId24" w:anchor="m_4704977713041995227_m_2241154295191136036_m_-1712837275092431341_summ" w:history="1">
                          <w:r w:rsidR="00B04C27" w:rsidRPr="00B04C27">
                            <w:rPr>
                              <w:rFonts w:ascii="Helvetica" w:eastAsia="Times New Roman" w:hAnsi="Helvetica" w:cs="Helvetica"/>
                              <w:color w:val="007C89"/>
                              <w:sz w:val="27"/>
                              <w:szCs w:val="27"/>
                              <w:u w:val="single"/>
                              <w:lang w:eastAsia="hu-HU"/>
                            </w:rPr>
                            <w:t>Submission Instructions and Deadline for the next issue</w:t>
                          </w:r>
                        </w:hyperlink>
                      </w:p>
                      <w:p w:rsidR="00B04C27" w:rsidRPr="00B04C27" w:rsidRDefault="00B04C27" w:rsidP="00B04C27">
                        <w:pPr>
                          <w:spacing w:after="0" w:line="300" w:lineRule="auto"/>
                          <w:jc w:val="center"/>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18"/>
                            <w:szCs w:val="18"/>
                            <w:lang w:eastAsia="hu-HU"/>
                          </w:rPr>
                          <w:t>*Please notice that the links in the Table of Contents section of this newsletter are not supported by every mail client across all platforms and may not work properly on your system.*</w:t>
                        </w:r>
                      </w:p>
                      <w:p w:rsidR="00B04C27" w:rsidRPr="00B04C27" w:rsidRDefault="00E962FD" w:rsidP="00B04C27">
                        <w:pPr>
                          <w:spacing w:after="0" w:line="300" w:lineRule="auto"/>
                          <w:jc w:val="center"/>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26" style="width:0;height:1.5pt" o:hralign="center" o:hrstd="t" o:hr="t" fillcolor="#a0a0a0" stroked="f"/>
                          </w:pict>
                        </w:r>
                      </w:p>
                    </w:tc>
                  </w:tr>
                </w:tbl>
                <w:p w:rsidR="00B04C27" w:rsidRPr="00B04C27" w:rsidRDefault="00B04C27" w:rsidP="00B04C27">
                  <w:pPr>
                    <w:spacing w:after="0" w:line="240" w:lineRule="auto"/>
                    <w:jc w:val="center"/>
                    <w:rPr>
                      <w:rFonts w:ascii="Times New Roman" w:eastAsia="Times New Roman" w:hAnsi="Times New Roman" w:cs="Times New Roman"/>
                      <w:sz w:val="24"/>
                      <w:szCs w:val="24"/>
                      <w:lang w:eastAsia="hu-HU"/>
                    </w:rPr>
                  </w:pPr>
                </w:p>
              </w:tc>
            </w:tr>
          </w:tbl>
          <w:p w:rsidR="00B04C27" w:rsidRPr="00B04C27" w:rsidRDefault="00B04C27" w:rsidP="00B04C27">
            <w:pPr>
              <w:spacing w:after="0" w:line="240" w:lineRule="auto"/>
              <w:jc w:val="center"/>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0" w:type="dxa"/>
                          <w:left w:w="270" w:type="dxa"/>
                          <w:bottom w:w="135" w:type="dxa"/>
                          <w:right w:w="270" w:type="dxa"/>
                        </w:tcMar>
                        <w:hideMark/>
                      </w:tcPr>
                      <w:p w:rsidR="00B04C27" w:rsidRPr="00B04C27" w:rsidRDefault="00B04C27" w:rsidP="00B04C27">
                        <w:pPr>
                          <w:spacing w:after="0" w:line="300" w:lineRule="auto"/>
                          <w:jc w:val="center"/>
                          <w:outlineLvl w:val="0"/>
                          <w:rPr>
                            <w:rFonts w:ascii="Helvetica" w:eastAsia="Times New Roman" w:hAnsi="Helvetica" w:cs="Helvetica"/>
                            <w:b/>
                            <w:bCs/>
                            <w:color w:val="202020"/>
                            <w:kern w:val="36"/>
                            <w:sz w:val="39"/>
                            <w:szCs w:val="39"/>
                            <w:lang w:eastAsia="hu-HU"/>
                          </w:rPr>
                        </w:pPr>
                        <w:r w:rsidRPr="00B04C27">
                          <w:rPr>
                            <w:rFonts w:ascii="Helvetica" w:eastAsia="Times New Roman" w:hAnsi="Helvetica" w:cs="Helvetica"/>
                            <w:b/>
                            <w:bCs/>
                            <w:color w:val="202020"/>
                            <w:kern w:val="36"/>
                            <w:sz w:val="23"/>
                            <w:szCs w:val="23"/>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w:t>
                        </w:r>
                      </w:p>
                      <w:p w:rsidR="00B04C27" w:rsidRPr="00B04C27" w:rsidRDefault="00B04C27" w:rsidP="00B04C27">
                        <w:pPr>
                          <w:spacing w:after="0" w:line="300" w:lineRule="auto"/>
                          <w:jc w:val="center"/>
                          <w:rPr>
                            <w:rFonts w:ascii="Helvetica" w:eastAsia="Times New Roman" w:hAnsi="Helvetica" w:cs="Helvetica"/>
                            <w:color w:val="222222"/>
                            <w:sz w:val="21"/>
                            <w:szCs w:val="21"/>
                            <w:lang w:eastAsia="hu-HU"/>
                          </w:rPr>
                        </w:pPr>
                      </w:p>
                      <w:p w:rsidR="00B04C27" w:rsidRPr="00B04C27" w:rsidRDefault="00B04C27" w:rsidP="00B04C27">
                        <w:pPr>
                          <w:spacing w:after="0" w:line="300" w:lineRule="auto"/>
                          <w:jc w:val="center"/>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18"/>
                            <w:szCs w:val="18"/>
                            <w:lang w:eastAsia="hu-HU"/>
                          </w:rPr>
                          <w:t>Please refer to the submission instructions in the footer of this newsletter. Thank you for your submissions! –The editors.</w:t>
                        </w:r>
                      </w:p>
                    </w:tc>
                  </w:tr>
                </w:tbl>
                <w:p w:rsidR="00B04C27" w:rsidRPr="00B04C27" w:rsidRDefault="00B04C27" w:rsidP="00B04C27">
                  <w:pPr>
                    <w:spacing w:after="0" w:line="240" w:lineRule="auto"/>
                    <w:jc w:val="center"/>
                    <w:rPr>
                      <w:rFonts w:ascii="Times New Roman" w:eastAsia="Times New Roman" w:hAnsi="Times New Roman" w:cs="Times New Roman"/>
                      <w:sz w:val="24"/>
                      <w:szCs w:val="24"/>
                      <w:lang w:eastAsia="hu-HU"/>
                    </w:rPr>
                  </w:pPr>
                </w:p>
              </w:tc>
            </w:tr>
          </w:tbl>
          <w:p w:rsidR="00B04C27" w:rsidRPr="00B04C27" w:rsidRDefault="00B04C27" w:rsidP="00B04C27">
            <w:pPr>
              <w:spacing w:after="0" w:line="240" w:lineRule="auto"/>
              <w:jc w:val="center"/>
              <w:rPr>
                <w:rFonts w:ascii="Times New Roman" w:eastAsia="Times New Roman" w:hAnsi="Times New Roman" w:cs="Times New Roman"/>
                <w:sz w:val="24"/>
                <w:szCs w:val="24"/>
                <w:lang w:eastAsia="hu-HU"/>
              </w:rPr>
            </w:pPr>
          </w:p>
        </w:tc>
      </w:tr>
      <w:tr w:rsidR="00B04C27" w:rsidRPr="00B04C27" w:rsidTr="00B04C27">
        <w:tc>
          <w:tcPr>
            <w:tcW w:w="0" w:type="auto"/>
            <w:tcBorders>
              <w:top w:val="inset" w:sz="6" w:space="0" w:color="auto"/>
              <w:bottom w:val="nil"/>
            </w:tcBorders>
            <w:hideMark/>
          </w:tcPr>
          <w:tbl>
            <w:tblPr>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0" w:type="dxa"/>
                          <w:left w:w="270" w:type="dxa"/>
                          <w:bottom w:w="135" w:type="dxa"/>
                          <w:right w:w="270" w:type="dxa"/>
                        </w:tcMar>
                        <w:hideMark/>
                      </w:tcPr>
                      <w:p w:rsidR="00B04C27" w:rsidRPr="00B04C27" w:rsidRDefault="00B04C27" w:rsidP="00B04C27">
                        <w:pPr>
                          <w:spacing w:after="0" w:line="300" w:lineRule="auto"/>
                          <w:jc w:val="center"/>
                          <w:outlineLvl w:val="0"/>
                          <w:rPr>
                            <w:rFonts w:ascii="Helvetica" w:eastAsia="Times New Roman" w:hAnsi="Helvetica" w:cs="Helvetica"/>
                            <w:b/>
                            <w:bCs/>
                            <w:color w:val="202020"/>
                            <w:kern w:val="36"/>
                            <w:sz w:val="39"/>
                            <w:szCs w:val="39"/>
                            <w:lang w:eastAsia="hu-HU"/>
                          </w:rPr>
                        </w:pPr>
                        <w:r w:rsidRPr="00B04C27">
                          <w:rPr>
                            <w:rFonts w:ascii="Arial" w:eastAsia="Times New Roman" w:hAnsi="Arial" w:cs="Arial"/>
                            <w:b/>
                            <w:bCs/>
                            <w:color w:val="202020"/>
                            <w:kern w:val="36"/>
                            <w:sz w:val="45"/>
                            <w:szCs w:val="45"/>
                            <w:lang w:eastAsia="hu-HU"/>
                          </w:rPr>
                          <w:lastRenderedPageBreak/>
                          <w:t>Exhibitions</w:t>
                        </w:r>
                        <w:r w:rsidRPr="00B04C27">
                          <w:rPr>
                            <w:rFonts w:ascii="Helvetica" w:eastAsia="Times New Roman" w:hAnsi="Helvetica" w:cs="Helvetica"/>
                            <w:b/>
                            <w:bCs/>
                            <w:color w:val="202020"/>
                            <w:kern w:val="36"/>
                            <w:sz w:val="39"/>
                            <w:szCs w:val="39"/>
                            <w:lang w:eastAsia="hu-HU"/>
                          </w:rPr>
                          <w:br/>
                        </w:r>
                        <w:r w:rsidRPr="00B04C27">
                          <w:rPr>
                            <w:rFonts w:ascii="Helvetica" w:eastAsia="Times New Roman" w:hAnsi="Helvetica" w:cs="Helvetica"/>
                            <w:b/>
                            <w:bCs/>
                            <w:color w:val="202020"/>
                            <w:kern w:val="36"/>
                            <w:sz w:val="39"/>
                            <w:szCs w:val="39"/>
                            <w:lang w:eastAsia="hu-HU"/>
                          </w:rPr>
                          <w:br/>
                        </w:r>
                        <w:r w:rsidRPr="00B04C27">
                          <w:rPr>
                            <w:rFonts w:ascii="Helvetica" w:eastAsia="Times New Roman" w:hAnsi="Helvetica" w:cs="Helvetica"/>
                            <w:b/>
                            <w:bCs/>
                            <w:color w:val="202020"/>
                            <w:kern w:val="36"/>
                            <w:sz w:val="20"/>
                            <w:szCs w:val="20"/>
                            <w:lang w:eastAsia="hu-HU"/>
                          </w:rPr>
                          <w:t>"THE WORLD BETWEEN EMPIRES: ART AND IDENTITY IN THE ANCIENT MIDDLE EAST" (NEW YORK, 18.03.-23.06.2019)</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At The Met Fifth Avenue</w:t>
                        </w:r>
                        <w:r w:rsidRPr="00B04C27">
                          <w:rPr>
                            <w:rFonts w:ascii="Helvetica" w:eastAsia="Times New Roman" w:hAnsi="Helvetica" w:cs="Helvetica"/>
                            <w:color w:val="222222"/>
                            <w:sz w:val="21"/>
                            <w:szCs w:val="21"/>
                            <w:lang w:eastAsia="hu-HU"/>
                          </w:rPr>
                          <w:br/>
                          <w:t>MARCH 18-JUNE 23, 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Exhibition Overview</w:t>
                        </w:r>
                        <w:r w:rsidRPr="00B04C27">
                          <w:rPr>
                            <w:rFonts w:ascii="Helvetica" w:eastAsia="Times New Roman" w:hAnsi="Helvetica" w:cs="Helvetica"/>
                            <w:color w:val="222222"/>
                            <w:sz w:val="21"/>
                            <w:szCs w:val="21"/>
                            <w:lang w:eastAsia="hu-HU"/>
                          </w:rPr>
                          <w:br/>
                          <w:t>For over three centuries, the territories and trading networks of the Middle East were contested between the Roman and Parthian Empires (ca. 100 B.C.-A</w:t>
                        </w:r>
                        <w:proofErr w:type="gramStart"/>
                        <w:r w:rsidRPr="00B04C27">
                          <w:rPr>
                            <w:rFonts w:ascii="Helvetica" w:eastAsia="Times New Roman" w:hAnsi="Helvetica" w:cs="Helvetica"/>
                            <w:color w:val="222222"/>
                            <w:sz w:val="21"/>
                            <w:szCs w:val="21"/>
                            <w:lang w:eastAsia="hu-HU"/>
                          </w:rPr>
                          <w:t>.D.</w:t>
                        </w:r>
                        <w:proofErr w:type="gramEnd"/>
                        <w:r w:rsidRPr="00B04C27">
                          <w:rPr>
                            <w:rFonts w:ascii="Helvetica" w:eastAsia="Times New Roman" w:hAnsi="Helvetica" w:cs="Helvetica"/>
                            <w:color w:val="222222"/>
                            <w:sz w:val="21"/>
                            <w:szCs w:val="21"/>
                            <w:lang w:eastAsia="hu-HU"/>
                          </w:rPr>
                          <w:t xml:space="preserve"> 250), yet across the region life was not defined by these two superpowers alone. Local cultural and religious traditions flourished, and sculptures, wall paintings, jewelry, and other objects reveal how ancient identities were expressed through art. Featuring 190 works from museums in the Middle East, Europe, and the United States, this exhibition will follow a journey along the great incense and silk routes that connected cities in southwestern Arabia, Nabataea, Judaea, Syria, and Mesopotamia, making the region a center of global trade. Several of the archaeological sites featured, including Palmyra, Dura-Europos, and Hatra, have been damaged in recent years by deliberate destruction and looting, and the exhibition will also examine these events and responses to them.</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The exhibition is made possible by Dorothy and Lewis B. Cullman.</w:t>
                        </w:r>
                        <w:r w:rsidRPr="00B04C27">
                          <w:rPr>
                            <w:rFonts w:ascii="Helvetica" w:eastAsia="Times New Roman" w:hAnsi="Helvetica" w:cs="Helvetica"/>
                            <w:color w:val="222222"/>
                            <w:sz w:val="21"/>
                            <w:szCs w:val="21"/>
                            <w:lang w:eastAsia="hu-HU"/>
                          </w:rPr>
                          <w:br/>
                          <w:t>Additional support is provided by the Gail and Parker Gilbert Fund and the Ruddock Foundation for the Arts.</w:t>
                        </w:r>
                        <w:r w:rsidRPr="00B04C27">
                          <w:rPr>
                            <w:rFonts w:ascii="Helvetica" w:eastAsia="Times New Roman" w:hAnsi="Helvetica" w:cs="Helvetica"/>
                            <w:color w:val="222222"/>
                            <w:sz w:val="21"/>
                            <w:szCs w:val="21"/>
                            <w:lang w:eastAsia="hu-HU"/>
                          </w:rPr>
                          <w:br/>
                          <w:t>The catalogue is made possible by The Andrew W. Mellon Foundation.</w:t>
                        </w:r>
                        <w:r w:rsidRPr="00B04C27">
                          <w:rPr>
                            <w:rFonts w:ascii="Helvetica" w:eastAsia="Times New Roman" w:hAnsi="Helvetica" w:cs="Helvetica"/>
                            <w:color w:val="222222"/>
                            <w:sz w:val="21"/>
                            <w:szCs w:val="21"/>
                            <w:lang w:eastAsia="hu-HU"/>
                          </w:rPr>
                          <w:br/>
                          <w:t xml:space="preserve">  </w:t>
                        </w:r>
                      </w:p>
                      <w:p w:rsidR="00B04C27" w:rsidRPr="00B04C27" w:rsidRDefault="00B04C27" w:rsidP="00B04C27">
                        <w:pPr>
                          <w:spacing w:after="0" w:line="300" w:lineRule="auto"/>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lastRenderedPageBreak/>
                          <w:t>Website: </w:t>
                        </w:r>
                        <w:hyperlink r:id="rId25" w:tgtFrame="_blank" w:history="1">
                          <w:r w:rsidRPr="00B04C27">
                            <w:rPr>
                              <w:rFonts w:ascii="Helvetica" w:eastAsia="Times New Roman" w:hAnsi="Helvetica" w:cs="Helvetica"/>
                              <w:color w:val="007C89"/>
                              <w:sz w:val="21"/>
                              <w:szCs w:val="21"/>
                              <w:u w:val="single"/>
                              <w:lang w:eastAsia="hu-HU"/>
                            </w:rPr>
                            <w:t>https://www.metmuseum.org/exhibitions/listings/2019/world-between-empires-art-and-identity-ancient-middle-east</w:t>
                          </w:r>
                        </w:hyperlink>
                        <w:r w:rsidRPr="00B04C27">
                          <w:rPr>
                            <w:rFonts w:ascii="Helvetica" w:eastAsia="Times New Roman" w:hAnsi="Helvetica" w:cs="Helvetica"/>
                            <w:color w:val="222222"/>
                            <w:sz w:val="21"/>
                            <w:szCs w:val="21"/>
                            <w:lang w:eastAsia="hu-HU"/>
                          </w:rPr>
                          <w:br/>
                          <w:t> </w:t>
                        </w:r>
                      </w:p>
                      <w:p w:rsidR="00B04C27" w:rsidRPr="00B04C27" w:rsidRDefault="00B04C27" w:rsidP="00B04C27">
                        <w:pPr>
                          <w:spacing w:after="0" w:line="300" w:lineRule="auto"/>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Visit also: </w:t>
                        </w:r>
                        <w:hyperlink r:id="rId26" w:tgtFrame="_blank" w:history="1">
                          <w:r w:rsidRPr="00B04C27">
                            <w:rPr>
                              <w:rFonts w:ascii="Helvetica" w:eastAsia="Times New Roman" w:hAnsi="Helvetica" w:cs="Helvetica"/>
                              <w:color w:val="007C89"/>
                              <w:sz w:val="21"/>
                              <w:szCs w:val="21"/>
                              <w:u w:val="single"/>
                              <w:lang w:eastAsia="hu-HU"/>
                            </w:rPr>
                            <w:t>https://www.doaks.org/newsletter/horse-on-the-move?utm_source=oaksnews&amp;utm_medium=email&amp;utm_campaign=news&amp;utm_content=byz</w:t>
                          </w:r>
                        </w:hyperlink>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xml:space="preserve">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27" style="width:0;height:1.5pt" o:hralign="center" o:hrstd="t" o:hr="t" fillcolor="#a0a0a0" stroked="f"/>
                          </w:pic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Paleologan reflections in the art of Cyprus (1261-1489) / Παλαιολόγειες αντανακλάσεις στην τέχνη της Κύπρου (1261-1489)</w:t>
                        </w:r>
                        <w:r w:rsidRPr="00B04C27">
                          <w:rPr>
                            <w:rFonts w:ascii="Helvetica" w:eastAsia="Times New Roman" w:hAnsi="Helvetica" w:cs="Helvetica"/>
                            <w:color w:val="222222"/>
                            <w:sz w:val="21"/>
                            <w:szCs w:val="21"/>
                            <w:lang w:eastAsia="hu-HU"/>
                          </w:rPr>
                          <w:br/>
                          <w:t>Hall of Temporary Exhibitions of the Byzantine Museum of the Archbishop Makarios III Foundation.</w:t>
                        </w:r>
                        <w:r w:rsidRPr="00B04C27">
                          <w:rPr>
                            <w:rFonts w:ascii="Helvetica" w:eastAsia="Times New Roman" w:hAnsi="Helvetica" w:cs="Helvetica"/>
                            <w:color w:val="222222"/>
                            <w:sz w:val="21"/>
                            <w:szCs w:val="21"/>
                            <w:lang w:eastAsia="hu-HU"/>
                          </w:rPr>
                          <w:br/>
                          <w:t>DATES: </w:t>
                        </w:r>
                        <w:r w:rsidRPr="00B04C27">
                          <w:rPr>
                            <w:rFonts w:ascii="Helvetica" w:eastAsia="Times New Roman" w:hAnsi="Helvetica" w:cs="Helvetica"/>
                            <w:b/>
                            <w:bCs/>
                            <w:color w:val="222222"/>
                            <w:sz w:val="21"/>
                            <w:szCs w:val="21"/>
                            <w:lang w:eastAsia="hu-HU"/>
                          </w:rPr>
                          <w:t>30 January - 30 July 2019</w:t>
                        </w:r>
                        <w:r w:rsidRPr="00B04C27">
                          <w:rPr>
                            <w:rFonts w:ascii="Helvetica" w:eastAsia="Times New Roman" w:hAnsi="Helvetica" w:cs="Helvetica"/>
                            <w:color w:val="222222"/>
                            <w:sz w:val="21"/>
                            <w:szCs w:val="21"/>
                            <w:lang w:eastAsia="hu-HU"/>
                          </w:rPr>
                          <w:br/>
                          <w:t xml:space="preserve">  </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Following the celebration of the “European Year of Cultural Heritage 2018” the Archbishop Makarios III Foundation and Cyprus Tourism Organization present the thematic exhibition “Palaeologan Reflections in the Art of Cyprus (1261-1489)”. The exhibition aims to highlight the impact of Constantinople laying emphasis on the leading role of the Palaeologan art in Latin-occupied Cyprus. It illustrates the evolution of the technique and style of the icons produced during the Latin Rule from 1261 to 1489 in the context of the new sociohistorical and politico-religious circumstances that prevailed on the island throughout that period.     </w:t>
                        </w:r>
                        <w:r w:rsidRPr="00B04C27">
                          <w:rPr>
                            <w:rFonts w:ascii="Helvetica" w:eastAsia="Times New Roman" w:hAnsi="Helvetica" w:cs="Helvetica"/>
                            <w:color w:val="222222"/>
                            <w:sz w:val="21"/>
                            <w:szCs w:val="21"/>
                            <w:lang w:eastAsia="hu-HU"/>
                          </w:rPr>
                          <w:br/>
                          <w:t>The exhibition serves as a continuation of its forerunner “Κυπριακώ τω τρόπω – Maniera Cypria” (Jan. 2017-Jan. 28, 2018). Through the research of the collected material and monuments with mural decoration it becomes manifest that during the 13th century, but also over the ensuing two centuries, the art of Cyprus, even though it reproduces the style of the 12th century, simultaneously imports into the island the high art of the Palaeologues. The new style, the so-called “Palaeologan Renaissance” is marked by the effort to depict the psychological disposition and the volume of the figures, the modelling of faces with gradual transition of tones, the harmonious combination of brilliant colours and the soft modelling of the garments’ drapery.</w:t>
                        </w:r>
                        <w:r w:rsidRPr="00B04C27">
                          <w:rPr>
                            <w:rFonts w:ascii="Helvetica" w:eastAsia="Times New Roman" w:hAnsi="Helvetica" w:cs="Helvetica"/>
                            <w:color w:val="222222"/>
                            <w:sz w:val="21"/>
                            <w:szCs w:val="21"/>
                            <w:lang w:eastAsia="hu-HU"/>
                          </w:rPr>
                          <w:br/>
                          <w:t xml:space="preserve">For the purposes of the exhibition more than 50 works of religious art (icons, wall paintings, manuscripts and artefacts of minor arts) have been put together that reflect the transplant of this new tendency in style of the Capital to the island, whereas at the same time influences from the West are also documented. </w:t>
                        </w:r>
                        <w:proofErr w:type="gramStart"/>
                        <w:r w:rsidRPr="00B04C27">
                          <w:rPr>
                            <w:rFonts w:ascii="Helvetica" w:eastAsia="Times New Roman" w:hAnsi="Helvetica" w:cs="Helvetica"/>
                            <w:color w:val="222222"/>
                            <w:sz w:val="21"/>
                            <w:szCs w:val="21"/>
                            <w:lang w:eastAsia="hu-HU"/>
                          </w:rPr>
                          <w:t>The works on display come from the collections of the Byzantine Museum of the Archbishop Makarios III Foundation, the Archbishopric district, the Holy Bishopric of Limassol and the Holy Monastery of Saint Neophytos at Tala in Paphos. </w:t>
                        </w:r>
                        <w:r w:rsidRPr="00B04C27">
                          <w:rPr>
                            <w:rFonts w:ascii="Helvetica" w:eastAsia="Times New Roman" w:hAnsi="Helvetica" w:cs="Helvetica"/>
                            <w:color w:val="222222"/>
                            <w:sz w:val="21"/>
                            <w:szCs w:val="21"/>
                            <w:lang w:eastAsia="hu-HU"/>
                          </w:rPr>
                          <w:br/>
                          <w:t>The exhibition is accompanied by an illustrated bilingual (Greek – English) catalogue with contributions by the professors of byzantine studies and scholars Michele Bacci, Dimitrios Triantaphyllopoulos, Charalambos Chotzakoglou, Elizabeth Yota, Chrysovalantis Kyriacou, Christodoulos Chatizichristodoulou, Andreas Jakovljevic and Ioannis Eliades, who curated the exhibition</w:t>
                        </w:r>
                        <w:proofErr w:type="gramEnd"/>
                        <w:r w:rsidRPr="00B04C27">
                          <w:rPr>
                            <w:rFonts w:ascii="Helvetica" w:eastAsia="Times New Roman" w:hAnsi="Helvetica" w:cs="Helvetica"/>
                            <w:color w:val="222222"/>
                            <w:sz w:val="21"/>
                            <w:szCs w:val="21"/>
                            <w:lang w:eastAsia="hu-HU"/>
                          </w:rPr>
                          <w:t xml:space="preserve"> and edited the catalogue. The museographical design of the exhibition was undertaken by the architect Spyros Nasainas.</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w:t>
                        </w:r>
                        <w:proofErr w:type="gramStart"/>
                        <w:r w:rsidRPr="00B04C27">
                          <w:rPr>
                            <w:rFonts w:ascii="Helvetica" w:eastAsia="Times New Roman" w:hAnsi="Helvetica" w:cs="Helvetica"/>
                            <w:b/>
                            <w:bCs/>
                            <w:color w:val="222222"/>
                            <w:sz w:val="21"/>
                            <w:szCs w:val="21"/>
                            <w:lang w:eastAsia="hu-HU"/>
                          </w:rPr>
                          <w:t>.............................................................</w:t>
                        </w:r>
                        <w:proofErr w:type="gramEnd"/>
                        <w:r w:rsidRPr="00B04C27">
                          <w:rPr>
                            <w:rFonts w:ascii="Helvetica" w:eastAsia="Times New Roman" w:hAnsi="Helvetica" w:cs="Helvetica"/>
                            <w:color w:val="222222"/>
                            <w:sz w:val="21"/>
                            <w:szCs w:val="21"/>
                            <w:lang w:eastAsia="hu-HU"/>
                          </w:rPr>
                          <w:br/>
                          <w:t xml:space="preserve">Με την ολοκλήρωση του «Ευρωπαϊκού Έτους Πολιτιστικής Κληρονομιάς 2018», το Ίδρυμα </w:t>
                        </w:r>
                        <w:r w:rsidRPr="00B04C27">
                          <w:rPr>
                            <w:rFonts w:ascii="Helvetica" w:eastAsia="Times New Roman" w:hAnsi="Helvetica" w:cs="Helvetica"/>
                            <w:color w:val="222222"/>
                            <w:sz w:val="21"/>
                            <w:szCs w:val="21"/>
                            <w:lang w:eastAsia="hu-HU"/>
                          </w:rPr>
                          <w:lastRenderedPageBreak/>
                          <w:t>Αρχιεπισκόπου Μακαρίου Γ΄ και ο Κυπριακός Οργανισμός Τουρισμού παρουσιάζουν τη θεματική έκθεση «Παλαιολόγειες αντανακλάσεις στην τέχνη της Κύπρου (1261-1489)». Η έκθεση προβάλλει την ακτινοβολία της Κωνσταντινούπολης και καταδεικνύει τον ηγεμονικό ρόλο της παλαιολόγειας τέχνης στο περιβάλλον της φραγκοκρατούμενης Κύπρου</w:t>
                        </w:r>
                        <w:proofErr w:type="gramStart"/>
                        <w:r w:rsidRPr="00B04C27">
                          <w:rPr>
                            <w:rFonts w:ascii="Helvetica" w:eastAsia="Times New Roman" w:hAnsi="Helvetica" w:cs="Helvetica"/>
                            <w:color w:val="222222"/>
                            <w:sz w:val="21"/>
                            <w:szCs w:val="21"/>
                            <w:lang w:eastAsia="hu-HU"/>
                          </w:rPr>
                          <w:t>.</w:t>
                        </w:r>
                        <w:proofErr w:type="gramEnd"/>
                        <w:r w:rsidRPr="00B04C27">
                          <w:rPr>
                            <w:rFonts w:ascii="Helvetica" w:eastAsia="Times New Roman" w:hAnsi="Helvetica" w:cs="Helvetica"/>
                            <w:color w:val="222222"/>
                            <w:sz w:val="21"/>
                            <w:szCs w:val="21"/>
                            <w:lang w:eastAsia="hu-HU"/>
                          </w:rPr>
                          <w:t xml:space="preserve"> Παρουσιάζεται η εξέλιξη της τεχνικής και της τεχνοτροπίας των εικόνων της Λατινοκρατίας από το 1261 έως το 1489, στο νέο πλαίσιο των ιστορικo-κοινωνικών και πολιτικo-θρησκευτικών συνθηκών που επικρατούσαν στο νησί τη συγκεκριμένη περίοδο. </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Η εν λόγω έκθεση αποτελεί συνέχεια της αντίστοιχης, με τίτλο «Κυπριακώ τω τρόπω – Maniera Cypria» (Βυζαντινό Μουσείο Ιδρύματος Αρχιεπισκόπου Μακαρίου Γ΄: Ιαν. 2017-28 Ιαν. 2018). Μέσα από την έρευνα του συγκεντρωθέντος υλικού, καθώς και των τοιχογραφημένων μνημείων, γίνεται σαφές πως, τόσο κατά τον 13ο αιώνα όσο και κατά τους δύο επόμενους, η τέχνη της Κύπρου, ενώ επαναλαμβάνει την τεχνοτροπία του 12ου αιώνα, ταυτόχρονα μεταλαμπαδεύει στο νησί την υψηλή τέχνη των Παλαιολόγων. Η νέα τεχνοτροπία, η «παλαιολόγειος Αναγέννηση», χαρακτηρίζεται από την προσπάθεια για απόδοση της ψυχολογικής διάθεσης και των όγκων των μορφών, το πλάσιμο των προσώπων με βαθμιαία εξασθενούμενους τόνους, τον αρμονικό συνδυασμό λαμπερών χρωμάτων και το μαλακό πλάσιμο των πτυχώσεων των ενδυμάτων.  </w:t>
                        </w:r>
                        <w:r w:rsidRPr="00B04C27">
                          <w:rPr>
                            <w:rFonts w:ascii="Helvetica" w:eastAsia="Times New Roman" w:hAnsi="Helvetica" w:cs="Helvetica"/>
                            <w:color w:val="222222"/>
                            <w:sz w:val="21"/>
                            <w:szCs w:val="21"/>
                            <w:lang w:eastAsia="hu-HU"/>
                          </w:rPr>
                          <w:br/>
                          <w:t>Για τους σκοπούς της έκθεσης έχουν συγκεντρωθεί πέραν των 50 έργων θρησκευτικής τέχνης (εικόνες, τοιχογραφίες, χειρόγραφα και έργα μικροτεχνίας), στα οποία αποτυπώνεται η μεταφύτευση της νέας τεχνοτροπικής τάσης της Βασιλεύουσας στο νησί, ενώ παράλληλα καταγράφονται και επιρροές από τη Δύση. Τα έργα που εκτίθενται προέρχονται από τις συλλογές του Βυζαντινού Μουσείου του Ιδρύματος Αρχιεπισκόπου Μακαρίου Γ΄, την Αρχιεπισκοπική περιφέρεια, την Ιερά Μητρόπολη Λεμεσού και την Ιερά Μονή Οσίου Νεοφύτου στην Τάλα της Πάφου.</w:t>
                        </w:r>
                        <w:r w:rsidRPr="00B04C27">
                          <w:rPr>
                            <w:rFonts w:ascii="Helvetica" w:eastAsia="Times New Roman" w:hAnsi="Helvetica" w:cs="Helvetica"/>
                            <w:color w:val="222222"/>
                            <w:sz w:val="21"/>
                            <w:szCs w:val="21"/>
                            <w:lang w:eastAsia="hu-HU"/>
                          </w:rPr>
                          <w:br/>
                          <w:t>Την έκθεση συνοδεύει δίγλωσσος (ελληνικά-αγγλικά) εικονογραφημένος κατάλογος, στον οποίο γράφουν οι βυζαντινολόγοι πανεπιστημιακοί και ερευνητές Michele Bacci, Δημήτριος Τριανταφυλλόπουλος, Χαράλαμπος Χοτζάκογλου, Ελισάβετ Γιώτα, Χρυσοβαλάντης Κυριάκου, Χριστόδουλος Χατζηχριστοδούλου, Ανδρέας Γιακόβλεβιτς και Ιωάννης Ηλιάδης, ο οποίος επιμελήθηκε την έκθεση και τον κατάλογο. Στη μουσειολογική μελέτη της έκθεσης συνέβαλε ο αρχιτέκτονας Σπύρος Νάσαινας.</w:t>
                        </w:r>
                        <w:r w:rsidRPr="00B04C27">
                          <w:rPr>
                            <w:rFonts w:ascii="Helvetica" w:eastAsia="Times New Roman" w:hAnsi="Helvetica" w:cs="Helvetica"/>
                            <w:color w:val="222222"/>
                            <w:sz w:val="21"/>
                            <w:szCs w:val="21"/>
                            <w:lang w:eastAsia="hu-HU"/>
                          </w:rPr>
                          <w:br/>
                          <w:t> </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Βyzantine Museum and Art Galleries, Archbishop Makarios III Foundation,</w:t>
                        </w:r>
                        <w:r w:rsidRPr="00B04C27">
                          <w:rPr>
                            <w:rFonts w:ascii="Helvetica" w:eastAsia="Times New Roman" w:hAnsi="Helvetica" w:cs="Helvetica"/>
                            <w:color w:val="222222"/>
                            <w:sz w:val="21"/>
                            <w:szCs w:val="21"/>
                            <w:lang w:eastAsia="hu-HU"/>
                          </w:rPr>
                          <w:br/>
                          <w:t>Arch. Kyprianos sqr</w:t>
                        </w:r>
                        <w:proofErr w:type="gramStart"/>
                        <w:r w:rsidRPr="00B04C27">
                          <w:rPr>
                            <w:rFonts w:ascii="Helvetica" w:eastAsia="Times New Roman" w:hAnsi="Helvetica" w:cs="Helvetica"/>
                            <w:color w:val="222222"/>
                            <w:sz w:val="21"/>
                            <w:szCs w:val="21"/>
                            <w:lang w:eastAsia="hu-HU"/>
                          </w:rPr>
                          <w:t>.,</w:t>
                        </w:r>
                        <w:proofErr w:type="gramEnd"/>
                        <w:r w:rsidRPr="00B04C27">
                          <w:rPr>
                            <w:rFonts w:ascii="Helvetica" w:eastAsia="Times New Roman" w:hAnsi="Helvetica" w:cs="Helvetica"/>
                            <w:color w:val="222222"/>
                            <w:sz w:val="21"/>
                            <w:szCs w:val="21"/>
                            <w:lang w:eastAsia="hu-HU"/>
                          </w:rPr>
                          <w:t>  Nicosia, Cyprus</w:t>
                        </w:r>
                        <w:r w:rsidRPr="00B04C27">
                          <w:rPr>
                            <w:rFonts w:ascii="Helvetica" w:eastAsia="Times New Roman" w:hAnsi="Helvetica" w:cs="Helvetica"/>
                            <w:color w:val="222222"/>
                            <w:sz w:val="21"/>
                            <w:szCs w:val="21"/>
                            <w:lang w:eastAsia="hu-HU"/>
                          </w:rPr>
                          <w:br/>
                          <w:t>Tel. +357 22430 008, Fax. +357 22430 667, </w:t>
                        </w:r>
                        <w:hyperlink r:id="rId27" w:tgtFrame="_blank" w:history="1">
                          <w:r w:rsidRPr="00B04C27">
                            <w:rPr>
                              <w:rFonts w:ascii="Helvetica" w:eastAsia="Times New Roman" w:hAnsi="Helvetica" w:cs="Helvetica"/>
                              <w:color w:val="007C89"/>
                              <w:sz w:val="21"/>
                              <w:szCs w:val="21"/>
                              <w:u w:val="single"/>
                              <w:lang w:eastAsia="hu-HU"/>
                            </w:rPr>
                            <w:t>www.makariosfoundation.org.cy</w:t>
                          </w:r>
                        </w:hyperlink>
                        <w:r w:rsidRPr="00B04C27">
                          <w:rPr>
                            <w:rFonts w:ascii="Helvetica" w:eastAsia="Times New Roman" w:hAnsi="Helvetica" w:cs="Helvetica"/>
                            <w:color w:val="222222"/>
                            <w:sz w:val="21"/>
                            <w:szCs w:val="21"/>
                            <w:lang w:eastAsia="hu-HU"/>
                          </w:rPr>
                          <w:br/>
                          <w:t xml:space="preserve">Monday-Friday: 09:00-16:30 / Saturday 09:00-13:00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28" style="width:0;height:1.5pt" o:hralign="center" o:hrstd="t" o:hr="t" fillcolor="#a0a0a0" stroked="f"/>
                          </w:pic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OUR HOLY BEAUTY. BYZANTINE ICONS FROM THESSALONIKI / ΤΟ ΗΜΕΤΕΡΟΝ ΚΑΛΛΟΣ. ΒΥΖΑΝΤΙΝΕΣ ΕΙΚΟΝΕΣ ΑΠΟ ΤΗ ΘΕΣΣΑΛΟΝΙΚΗ (Thessaloniki, 01.11.2018 - 31.3.2019)</w:t>
                        </w:r>
                        <w:r w:rsidRPr="00B04C27">
                          <w:rPr>
                            <w:rFonts w:ascii="Helvetica" w:eastAsia="Times New Roman" w:hAnsi="Helvetica" w:cs="Helvetica"/>
                            <w:color w:val="222222"/>
                            <w:sz w:val="21"/>
                            <w:szCs w:val="21"/>
                            <w:lang w:eastAsia="hu-HU"/>
                          </w:rPr>
                          <w:br/>
                          <w:t xml:space="preserve">Valatades Monastery Thessaloniki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xml:space="preserve">A total 21 rare holy icons created in Thessaloniki during the Byzantine era will be exhibited. They belong to the Vlatades Monastery and the Metropolises of Thessaloniki, Neapolis and Stavroupolis, Veria, Naoussis, and the City of Thessaloniki. The six-month exhibition is entitled “Our Beauty”. They are pilgrimage and emblematic icons from many temples that </w:t>
                        </w:r>
                        <w:r w:rsidRPr="00B04C27">
                          <w:rPr>
                            <w:rFonts w:ascii="Helvetica" w:eastAsia="Times New Roman" w:hAnsi="Helvetica" w:cs="Helvetica"/>
                            <w:color w:val="222222"/>
                            <w:sz w:val="21"/>
                            <w:szCs w:val="21"/>
                            <w:lang w:eastAsia="hu-HU"/>
                          </w:rPr>
                          <w:lastRenderedPageBreak/>
                          <w:t>are adored by the faithful.</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i/>
                            <w:iCs/>
                            <w:color w:val="222222"/>
                            <w:sz w:val="21"/>
                            <w:szCs w:val="21"/>
                            <w:lang w:eastAsia="hu-HU"/>
                          </w:rPr>
                          <w:t>Address:</w:t>
                        </w:r>
                        <w:r w:rsidRPr="00B04C27">
                          <w:rPr>
                            <w:rFonts w:ascii="Helvetica" w:eastAsia="Times New Roman" w:hAnsi="Helvetica" w:cs="Helvetica"/>
                            <w:color w:val="222222"/>
                            <w:sz w:val="21"/>
                            <w:szCs w:val="21"/>
                            <w:lang w:eastAsia="hu-HU"/>
                          </w:rPr>
                          <w:t> Patriarchal Foundation for Patristic Studies, Vlatades Monastery, </w:t>
                        </w:r>
                        <w:hyperlink r:id="rId28" w:history="1">
                          <w:r w:rsidRPr="00B04C27">
                            <w:rPr>
                              <w:rFonts w:ascii="Helvetica" w:eastAsia="Times New Roman" w:hAnsi="Helvetica" w:cs="Helvetica"/>
                              <w:color w:val="0000FF"/>
                              <w:sz w:val="21"/>
                              <w:szCs w:val="21"/>
                              <w:u w:val="single"/>
                              <w:lang w:eastAsia="hu-HU"/>
                            </w:rPr>
                            <w:t>Eptapirgiou 64, Thessaloniki 546 34, Greece</w:t>
                          </w:r>
                        </w:hyperlink>
                        <w:r w:rsidRPr="00B04C27">
                          <w:rPr>
                            <w:rFonts w:ascii="Helvetica" w:eastAsia="Times New Roman" w:hAnsi="Helvetica" w:cs="Helvetica"/>
                            <w:color w:val="222222"/>
                            <w:sz w:val="21"/>
                            <w:szCs w:val="21"/>
                            <w:lang w:eastAsia="hu-HU"/>
                          </w:rPr>
                          <w:t xml:space="preserve"> / </w:t>
                        </w:r>
                        <w:hyperlink r:id="rId29" w:tgtFrame="_blank" w:history="1">
                          <w:r w:rsidRPr="00B04C27">
                            <w:rPr>
                              <w:rFonts w:ascii="Helvetica" w:eastAsia="Times New Roman" w:hAnsi="Helvetica" w:cs="Helvetica"/>
                              <w:color w:val="0000FF"/>
                              <w:sz w:val="21"/>
                              <w:szCs w:val="21"/>
                              <w:u w:val="single"/>
                              <w:lang w:eastAsia="hu-HU"/>
                            </w:rPr>
                            <w:t>flkaragianni@gmail.com</w:t>
                          </w:r>
                        </w:hyperlink>
                        <w:r w:rsidRPr="00B04C27">
                          <w:rPr>
                            <w:rFonts w:ascii="Helvetica" w:eastAsia="Times New Roman" w:hAnsi="Helvetica" w:cs="Helvetica"/>
                            <w:color w:val="0000FF"/>
                            <w:sz w:val="21"/>
                            <w:szCs w:val="21"/>
                            <w:lang w:eastAsia="hu-HU"/>
                          </w:rPr>
                          <w:t xml:space="preserve">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29" style="width:0;height:1.5pt" o:hralign="center" o:hrstd="t" o:hr="t" fillcolor="#a0a0a0" stroked="f"/>
                          </w:pict>
                        </w:r>
                      </w:p>
                    </w:tc>
                  </w:tr>
                </w:tbl>
                <w:p w:rsidR="00B04C27" w:rsidRPr="00B04C27" w:rsidRDefault="00B04C27" w:rsidP="00B04C27">
                  <w:pPr>
                    <w:spacing w:after="0" w:line="240" w:lineRule="auto"/>
                    <w:rPr>
                      <w:rFonts w:ascii="Times New Roman" w:eastAsia="Times New Roman" w:hAnsi="Times New Roman" w:cs="Times New Roman"/>
                      <w:sz w:val="24"/>
                      <w:szCs w:val="24"/>
                      <w:lang w:eastAsia="hu-HU"/>
                    </w:rPr>
                  </w:pPr>
                </w:p>
              </w:tc>
            </w:tr>
          </w:tbl>
          <w:p w:rsidR="00B04C27" w:rsidRPr="00B04C27" w:rsidRDefault="00B04C27" w:rsidP="00B04C27">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0" w:type="dxa"/>
                          <w:left w:w="270" w:type="dxa"/>
                          <w:bottom w:w="135" w:type="dxa"/>
                          <w:right w:w="270" w:type="dxa"/>
                        </w:tcMar>
                        <w:hideMark/>
                      </w:tcPr>
                      <w:p w:rsidR="00B04C27" w:rsidRPr="00B04C27" w:rsidRDefault="00B04C27" w:rsidP="00B04C27">
                        <w:pPr>
                          <w:spacing w:after="0" w:line="300" w:lineRule="auto"/>
                          <w:jc w:val="center"/>
                          <w:outlineLvl w:val="0"/>
                          <w:rPr>
                            <w:rFonts w:ascii="Helvetica" w:eastAsia="Times New Roman" w:hAnsi="Helvetica" w:cs="Helvetica"/>
                            <w:b/>
                            <w:bCs/>
                            <w:color w:val="202020"/>
                            <w:kern w:val="36"/>
                            <w:sz w:val="39"/>
                            <w:szCs w:val="39"/>
                            <w:lang w:eastAsia="hu-HU"/>
                          </w:rPr>
                        </w:pPr>
                        <w:r w:rsidRPr="00B04C27">
                          <w:rPr>
                            <w:rFonts w:ascii="Arial" w:eastAsia="Times New Roman" w:hAnsi="Arial" w:cs="Arial"/>
                            <w:b/>
                            <w:bCs/>
                            <w:color w:val="000000"/>
                            <w:kern w:val="36"/>
                            <w:sz w:val="45"/>
                            <w:szCs w:val="45"/>
                            <w:lang w:eastAsia="hu-HU"/>
                          </w:rPr>
                          <w:t> Events</w:t>
                        </w:r>
                      </w:p>
                      <w:p w:rsidR="00B04C27" w:rsidRPr="00B04C27" w:rsidRDefault="00B04C27" w:rsidP="00B04C27">
                        <w:pPr>
                          <w:spacing w:after="0" w:line="300" w:lineRule="auto"/>
                          <w:jc w:val="center"/>
                          <w:outlineLvl w:val="2"/>
                          <w:rPr>
                            <w:rFonts w:ascii="Helvetica" w:eastAsia="Times New Roman" w:hAnsi="Helvetica" w:cs="Helvetica"/>
                            <w:b/>
                            <w:bCs/>
                            <w:color w:val="202020"/>
                            <w:sz w:val="30"/>
                            <w:szCs w:val="30"/>
                            <w:lang w:eastAsia="hu-HU"/>
                          </w:rPr>
                        </w:pPr>
                        <w:r w:rsidRPr="00B04C27">
                          <w:rPr>
                            <w:rFonts w:ascii="Arial" w:eastAsia="Times New Roman" w:hAnsi="Arial" w:cs="Arial"/>
                            <w:b/>
                            <w:bCs/>
                            <w:color w:val="000000"/>
                            <w:sz w:val="18"/>
                            <w:szCs w:val="18"/>
                            <w:lang w:eastAsia="hu-HU"/>
                          </w:rPr>
                          <w:t>(Congresses, Conferences, Seminars, Workshops, Schools, etc.)</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Arial" w:eastAsia="Times New Roman" w:hAnsi="Arial" w:cs="Arial"/>
                            <w:b/>
                            <w:bCs/>
                            <w:i/>
                            <w:iCs/>
                            <w:color w:val="993300"/>
                            <w:sz w:val="18"/>
                            <w:szCs w:val="18"/>
                            <w:lang w:eastAsia="hu-HU"/>
                          </w:rPr>
                          <w:t>AUSTRIA</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VORTRAG VON K. KUBINA: "LIEBE, SPOTT, MAGIE. DAS IDYLL DES MAXIMOS PLANUDES" (WIEN, 25.03.2019)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Dr. Krystina KUBINA </w:t>
                        </w:r>
                        <w:r w:rsidRPr="00B04C27">
                          <w:rPr>
                            <w:rFonts w:ascii="Helvetica" w:eastAsia="Times New Roman" w:hAnsi="Helvetica" w:cs="Helvetica"/>
                            <w:color w:val="222222"/>
                            <w:sz w:val="21"/>
                            <w:szCs w:val="21"/>
                            <w:lang w:eastAsia="hu-HU"/>
                          </w:rPr>
                          <w:br/>
                          <w:t>IMAFO, Abteilung Byzanzanzforschung, Wien </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Liebe, Spott, Magie. Das Idyll des Maximos Planudes </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Maximos Planudes ist wohlbekannt als Kenner der antiken Literatur und als Universalgelehrter, der ernsten wissenschaftlichen Forschungen  nachging. Wenig bekannt  ist seine  leichte, spielerische Seite. Planudes hat ein Gedicht in 270 Hexametern im Gewand eines antiken Idylls hinterlassen. Ein  Bauer erzaehlt einem anderen, dass er auf der Suche nach einem neuen Rind einem Magier begegnet sei, der Kunde geben koenne darueber, was die antiken Goetter gerade taten, und der ihm statt eines Rindes eine verzauberte Maus verkauft habe, die seinen Haushalt zerstoerte. So vielgestaltig wie der Plot sind die Referenzen auf antike Autoren: Im Idyll treffen Theokrit, Lukian und Tiergeschichten aufeinander und werden von Planudes zu einem kunstvollen Ganzen verbunden. Das Ergebnis ist ein humorvoller Text, dessen Witz sich nur dem erschliesst, der die gelehrten Anspielungen versteht.</w:t>
                        </w:r>
                        <w:r w:rsidRPr="00B04C27">
                          <w:rPr>
                            <w:rFonts w:ascii="Helvetica" w:eastAsia="Times New Roman" w:hAnsi="Helvetica" w:cs="Helvetica"/>
                            <w:color w:val="222222"/>
                            <w:sz w:val="21"/>
                            <w:szCs w:val="21"/>
                            <w:lang w:eastAsia="hu-HU"/>
                          </w:rPr>
                          <w:br/>
                          <w:t>Im  Vortrag  werden  die  literarische  Gestaltung  und  das  Verhaeltnis  von  Planudes  zu  seinen Hypotexten dargestellt. Zudem wird das zugleich unterhaltsame wie lehrreiche Gedicht in seinen Rezeptionskontext gesetzt und das Bild von Planudes als strengem Gelehrten infrage gestellt. </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Ort: Institut fuer Byzantinistik und Neograezistik der Universitaet Wien </w:t>
                        </w:r>
                        <w:r w:rsidRPr="00B04C27">
                          <w:rPr>
                            <w:rFonts w:ascii="Helvetica" w:eastAsia="Times New Roman" w:hAnsi="Helvetica" w:cs="Helvetica"/>
                            <w:color w:val="222222"/>
                            <w:sz w:val="21"/>
                            <w:szCs w:val="21"/>
                            <w:lang w:eastAsia="hu-HU"/>
                          </w:rPr>
                          <w:br/>
                          <w:t xml:space="preserve">1010 Wien, </w:t>
                        </w:r>
                        <w:hyperlink r:id="rId30" w:history="1">
                          <w:r w:rsidRPr="00B04C27">
                            <w:rPr>
                              <w:rFonts w:ascii="Helvetica" w:eastAsia="Times New Roman" w:hAnsi="Helvetica" w:cs="Helvetica"/>
                              <w:color w:val="0000FF"/>
                              <w:sz w:val="21"/>
                              <w:szCs w:val="21"/>
                              <w:u w:val="single"/>
                              <w:lang w:eastAsia="hu-HU"/>
                            </w:rPr>
                            <w:t>Postgasse 7, 1</w:t>
                          </w:r>
                        </w:hyperlink>
                        <w:r w:rsidRPr="00B04C27">
                          <w:rPr>
                            <w:rFonts w:ascii="Helvetica" w:eastAsia="Times New Roman" w:hAnsi="Helvetica" w:cs="Helvetica"/>
                            <w:color w:val="222222"/>
                            <w:sz w:val="21"/>
                            <w:szCs w:val="21"/>
                            <w:lang w:eastAsia="hu-HU"/>
                          </w:rPr>
                          <w:t>. Stiege, 3. Stock </w:t>
                        </w:r>
                        <w:r w:rsidRPr="00B04C27">
                          <w:rPr>
                            <w:rFonts w:ascii="Helvetica" w:eastAsia="Times New Roman" w:hAnsi="Helvetica" w:cs="Helvetica"/>
                            <w:color w:val="222222"/>
                            <w:sz w:val="21"/>
                            <w:szCs w:val="21"/>
                            <w:lang w:eastAsia="hu-HU"/>
                          </w:rPr>
                          <w:br/>
                          <w:t>Zeit: Montag, 25. Maerz 2019, 18:30 Uhr</w:t>
                        </w:r>
                        <w:r w:rsidRPr="00B04C27">
                          <w:rPr>
                            <w:rFonts w:ascii="Helvetica" w:eastAsia="Times New Roman" w:hAnsi="Helvetica" w:cs="Helvetica"/>
                            <w:color w:val="222222"/>
                            <w:sz w:val="21"/>
                            <w:szCs w:val="21"/>
                            <w:lang w:eastAsia="hu-HU"/>
                          </w:rPr>
                          <w:br/>
                          <w:t xml:space="preserve">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30" style="width:0;height:1.5pt" o:hralign="center" o:hrstd="t" o:hr="t" fillcolor="#a0a0a0" stroked="f"/>
                          </w:pic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Arial" w:eastAsia="Times New Roman" w:hAnsi="Arial" w:cs="Arial"/>
                            <w:b/>
                            <w:bCs/>
                            <w:i/>
                            <w:iCs/>
                            <w:color w:val="993300"/>
                            <w:sz w:val="18"/>
                            <w:szCs w:val="18"/>
                            <w:lang w:eastAsia="hu-HU"/>
                          </w:rPr>
                          <w:t>AUSTRALIA</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20th Australasian Association for Byzantine Studies Conference</w:t>
                        </w:r>
                        <w:r w:rsidRPr="00B04C27">
                          <w:rPr>
                            <w:rFonts w:ascii="Helvetica" w:eastAsia="Times New Roman" w:hAnsi="Helvetica" w:cs="Helvetica"/>
                            <w:color w:val="222222"/>
                            <w:sz w:val="21"/>
                            <w:szCs w:val="21"/>
                            <w:lang w:eastAsia="hu-HU"/>
                          </w:rPr>
                          <w:br/>
                          <w:t>DATES: July 19-21, 2019</w:t>
                        </w:r>
                        <w:r w:rsidRPr="00B04C27">
                          <w:rPr>
                            <w:rFonts w:ascii="Helvetica" w:eastAsia="Times New Roman" w:hAnsi="Helvetica" w:cs="Helvetica"/>
                            <w:color w:val="222222"/>
                            <w:sz w:val="21"/>
                            <w:szCs w:val="21"/>
                            <w:lang w:eastAsia="hu-HU"/>
                          </w:rPr>
                          <w:br/>
                          <w:t>VENUE: Macquarie University, Sydney</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t>Announcement of the 20th Australasian Association for Byzantine Studies Conference – Dissidence and Persecution in Byzantium - Macquarie University, Sydney, July 19-21, 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hyperlink r:id="rId31" w:tgtFrame="_blank" w:history="1">
                          <w:r w:rsidRPr="00B04C27">
                            <w:rPr>
                              <w:rFonts w:ascii="Helvetica" w:eastAsia="Times New Roman" w:hAnsi="Helvetica" w:cs="Helvetica"/>
                              <w:color w:val="0000FF"/>
                              <w:sz w:val="21"/>
                              <w:szCs w:val="21"/>
                              <w:u w:val="single"/>
                              <w:lang w:eastAsia="hu-HU"/>
                            </w:rPr>
                            <w:t>http://www.aabs.org.au/call-for-papers-20th-aabs-conference-dissidence-and-persecution-in-byzantium/</w:t>
                          </w:r>
                        </w:hyperlink>
                        <w:r w:rsidRPr="00B04C27">
                          <w:rPr>
                            <w:rFonts w:ascii="Helvetica" w:eastAsia="Times New Roman" w:hAnsi="Helvetica" w:cs="Helvetica"/>
                            <w:color w:val="222222"/>
                            <w:sz w:val="21"/>
                            <w:szCs w:val="21"/>
                            <w:lang w:eastAsia="hu-HU"/>
                          </w:rPr>
                          <w:br/>
                          <w:t xml:space="preserve">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31" style="width:0;height:1.5pt" o:hralign="center" o:hrstd="t" o:hr="t" fillcolor="#a0a0a0" stroked="f"/>
                          </w:pict>
                        </w:r>
                      </w:p>
                      <w:p w:rsidR="00B04C27" w:rsidRPr="00B04C27" w:rsidRDefault="00B04C27" w:rsidP="00B04C27">
                        <w:pPr>
                          <w:spacing w:after="0" w:line="300" w:lineRule="auto"/>
                          <w:outlineLvl w:val="2"/>
                          <w:rPr>
                            <w:rFonts w:ascii="Helvetica" w:eastAsia="Times New Roman" w:hAnsi="Helvetica" w:cs="Helvetica"/>
                            <w:b/>
                            <w:bCs/>
                            <w:color w:val="202020"/>
                            <w:sz w:val="30"/>
                            <w:szCs w:val="30"/>
                            <w:lang w:eastAsia="hu-HU"/>
                          </w:rPr>
                        </w:pPr>
                        <w:r w:rsidRPr="00B04C27">
                          <w:rPr>
                            <w:rFonts w:ascii="Arial" w:eastAsia="Times New Roman" w:hAnsi="Arial" w:cs="Arial"/>
                            <w:b/>
                            <w:bCs/>
                            <w:i/>
                            <w:iCs/>
                            <w:color w:val="993300"/>
                            <w:sz w:val="18"/>
                            <w:szCs w:val="18"/>
                            <w:lang w:eastAsia="hu-HU"/>
                          </w:rPr>
                          <w:t>FRANCE</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L’invention des anges dans l’Antiquité tardive, théologie et esthétique</w:t>
                        </w:r>
                        <w:r w:rsidRPr="00B04C27">
                          <w:rPr>
                            <w:rFonts w:ascii="Helvetica" w:eastAsia="Times New Roman" w:hAnsi="Helvetica" w:cs="Helvetica"/>
                            <w:b/>
                            <w:bCs/>
                            <w:color w:val="222222"/>
                            <w:sz w:val="21"/>
                            <w:szCs w:val="21"/>
                            <w:lang w:eastAsia="hu-HU"/>
                          </w:rPr>
                          <w:br/>
                        </w:r>
                        <w:proofErr w:type="gramStart"/>
                        <w:r w:rsidRPr="00B04C27">
                          <w:rPr>
                            <w:rFonts w:ascii="Helvetica" w:eastAsia="Times New Roman" w:hAnsi="Helvetica" w:cs="Helvetica"/>
                            <w:b/>
                            <w:bCs/>
                            <w:color w:val="222222"/>
                            <w:sz w:val="21"/>
                            <w:szCs w:val="21"/>
                            <w:lang w:eastAsia="hu-HU"/>
                          </w:rPr>
                          <w:t>22</w:t>
                        </w:r>
                        <w:proofErr w:type="gramEnd"/>
                        <w:r w:rsidRPr="00B04C27">
                          <w:rPr>
                            <w:rFonts w:ascii="Helvetica" w:eastAsia="Times New Roman" w:hAnsi="Helvetica" w:cs="Helvetica"/>
                            <w:b/>
                            <w:bCs/>
                            <w:color w:val="222222"/>
                            <w:sz w:val="21"/>
                            <w:szCs w:val="21"/>
                            <w:lang w:eastAsia="hu-HU"/>
                          </w:rPr>
                          <w:t xml:space="preserve"> mars 2019 à 10 h 00 min-17 h 30 min</w:t>
                        </w:r>
                        <w:r w:rsidRPr="00B04C27">
                          <w:rPr>
                            <w:rFonts w:ascii="Helvetica" w:eastAsia="Times New Roman" w:hAnsi="Helvetica" w:cs="Helvetica"/>
                            <w:color w:val="222222"/>
                            <w:sz w:val="21"/>
                            <w:szCs w:val="21"/>
                            <w:lang w:eastAsia="hu-HU"/>
                          </w:rPr>
                          <w:t xml:space="preserve">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xml:space="preserve">Atelier du </w:t>
                        </w:r>
                        <w:proofErr w:type="gramStart"/>
                        <w:r w:rsidRPr="00B04C27">
                          <w:rPr>
                            <w:rFonts w:ascii="Helvetica" w:eastAsia="Times New Roman" w:hAnsi="Helvetica" w:cs="Helvetica"/>
                            <w:color w:val="222222"/>
                            <w:sz w:val="21"/>
                            <w:szCs w:val="21"/>
                            <w:lang w:eastAsia="hu-HU"/>
                          </w:rPr>
                          <w:t>projet :</w:t>
                        </w:r>
                        <w:proofErr w:type="gramEnd"/>
                        <w:r w:rsidRPr="00B04C27">
                          <w:rPr>
                            <w:rFonts w:ascii="Helvetica" w:eastAsia="Times New Roman" w:hAnsi="Helvetica" w:cs="Helvetica"/>
                            <w:color w:val="222222"/>
                            <w:sz w:val="21"/>
                            <w:szCs w:val="21"/>
                            <w:lang w:eastAsia="hu-HU"/>
                          </w:rPr>
                          <w:br/>
                          <w:t>The Making of Angels in Late Antiquity, Theology and Aesthetics</w:t>
                        </w:r>
                        <w:r w:rsidRPr="00B04C27">
                          <w:rPr>
                            <w:rFonts w:ascii="Helvetica" w:eastAsia="Times New Roman" w:hAnsi="Helvetica" w:cs="Helvetica"/>
                            <w:color w:val="222222"/>
                            <w:sz w:val="21"/>
                            <w:szCs w:val="21"/>
                            <w:lang w:eastAsia="hu-HU"/>
                          </w:rPr>
                          <w:br/>
                          <w:t>L’invention des anges dans l’Antiquité tardive, théologie et esthétique</w:t>
                        </w:r>
                        <w:r w:rsidRPr="00B04C27">
                          <w:rPr>
                            <w:rFonts w:ascii="Helvetica" w:eastAsia="Times New Roman" w:hAnsi="Helvetica" w:cs="Helvetica"/>
                            <w:color w:val="222222"/>
                            <w:sz w:val="21"/>
                            <w:szCs w:val="21"/>
                            <w:lang w:eastAsia="hu-HU"/>
                          </w:rPr>
                          <w:br/>
                          <w:t>Projet ALATA Marie Słodowska-Curie IF 2017 n°793760</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Inscription obligatoire avant le 18/03/2019 (places limitées, cf. infra pour contacter l’organisatrice)</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10h-11h</w:t>
                        </w:r>
                        <w:r w:rsidRPr="00B04C27">
                          <w:rPr>
                            <w:rFonts w:ascii="Helvetica" w:eastAsia="Times New Roman" w:hAnsi="Helvetica" w:cs="Helvetica"/>
                            <w:color w:val="222222"/>
                            <w:sz w:val="21"/>
                            <w:szCs w:val="21"/>
                            <w:lang w:eastAsia="hu-HU"/>
                          </w:rPr>
                          <w:t> Le projet européen ALATA dans le cadre du Labex RESMED</w:t>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t>Présidente :</w:t>
                        </w:r>
                        <w:proofErr w:type="gramEnd"/>
                        <w:r w:rsidRPr="00B04C27">
                          <w:rPr>
                            <w:rFonts w:ascii="Helvetica" w:eastAsia="Times New Roman" w:hAnsi="Helvetica" w:cs="Helvetica"/>
                            <w:color w:val="222222"/>
                            <w:sz w:val="21"/>
                            <w:szCs w:val="21"/>
                            <w:lang w:eastAsia="hu-HU"/>
                          </w:rPr>
                          <w:t xml:space="preserve"> Béatrice CASEAU (Sorbonne-RESMED)</w:t>
                        </w:r>
                        <w:r w:rsidRPr="00B04C27">
                          <w:rPr>
                            <w:rFonts w:ascii="Helvetica" w:eastAsia="Times New Roman" w:hAnsi="Helvetica" w:cs="Helvetica"/>
                            <w:color w:val="222222"/>
                            <w:sz w:val="21"/>
                            <w:szCs w:val="21"/>
                            <w:lang w:eastAsia="hu-HU"/>
                          </w:rPr>
                          <w:br/>
                          <w:t>Intervenante :</w:t>
                        </w:r>
                        <w:r w:rsidRPr="00B04C27">
                          <w:rPr>
                            <w:rFonts w:ascii="Helvetica" w:eastAsia="Times New Roman" w:hAnsi="Helvetica" w:cs="Helvetica"/>
                            <w:color w:val="222222"/>
                            <w:sz w:val="21"/>
                            <w:szCs w:val="21"/>
                            <w:lang w:eastAsia="hu-HU"/>
                          </w:rPr>
                          <w:br/>
                          <w:t>Delphine LAURITZEN (Sorbonne-RESMED)</w:t>
                        </w:r>
                        <w:r w:rsidRPr="00B04C27">
                          <w:rPr>
                            <w:rFonts w:ascii="Helvetica" w:eastAsia="Times New Roman" w:hAnsi="Helvetica" w:cs="Helvetica"/>
                            <w:color w:val="222222"/>
                            <w:sz w:val="21"/>
                            <w:szCs w:val="21"/>
                            <w:lang w:eastAsia="hu-HU"/>
                          </w:rPr>
                          <w:br/>
                          <w:t>— Présentation du projet ALATA</w:t>
                        </w:r>
                        <w:r w:rsidRPr="00B04C27">
                          <w:rPr>
                            <w:rFonts w:ascii="Helvetica" w:eastAsia="Times New Roman" w:hAnsi="Helvetica" w:cs="Helvetica"/>
                            <w:color w:val="222222"/>
                            <w:sz w:val="21"/>
                            <w:szCs w:val="21"/>
                            <w:lang w:eastAsia="hu-HU"/>
                          </w:rPr>
                          <w:br/>
                          <w:t>— Présentation de l’atelier</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11h-12h30</w:t>
                        </w:r>
                        <w:r w:rsidRPr="00B04C27">
                          <w:rPr>
                            <w:rFonts w:ascii="Helvetica" w:eastAsia="Times New Roman" w:hAnsi="Helvetica" w:cs="Helvetica"/>
                            <w:color w:val="222222"/>
                            <w:sz w:val="21"/>
                            <w:szCs w:val="21"/>
                            <w:lang w:eastAsia="hu-HU"/>
                          </w:rPr>
                          <w:t xml:space="preserve"> Thème </w:t>
                        </w:r>
                        <w:proofErr w:type="gramStart"/>
                        <w:r w:rsidRPr="00B04C27">
                          <w:rPr>
                            <w:rFonts w:ascii="Helvetica" w:eastAsia="Times New Roman" w:hAnsi="Helvetica" w:cs="Helvetica"/>
                            <w:color w:val="222222"/>
                            <w:sz w:val="21"/>
                            <w:szCs w:val="21"/>
                            <w:lang w:eastAsia="hu-HU"/>
                          </w:rPr>
                          <w:t>1 :</w:t>
                        </w:r>
                        <w:proofErr w:type="gramEnd"/>
                        <w:r w:rsidRPr="00B04C27">
                          <w:rPr>
                            <w:rFonts w:ascii="Helvetica" w:eastAsia="Times New Roman" w:hAnsi="Helvetica" w:cs="Helvetica"/>
                            <w:color w:val="222222"/>
                            <w:sz w:val="21"/>
                            <w:szCs w:val="21"/>
                            <w:lang w:eastAsia="hu-HU"/>
                          </w:rPr>
                          <w:t xml:space="preserve"> Réflexion sur les Humanités Numériques dans la perspective de la constitution de la base de données textes/images ALATA</w:t>
                        </w:r>
                        <w:r w:rsidRPr="00B04C27">
                          <w:rPr>
                            <w:rFonts w:ascii="Helvetica" w:eastAsia="Times New Roman" w:hAnsi="Helvetica" w:cs="Helvetica"/>
                            <w:color w:val="222222"/>
                            <w:sz w:val="21"/>
                            <w:szCs w:val="21"/>
                            <w:lang w:eastAsia="hu-HU"/>
                          </w:rPr>
                          <w:br/>
                          <w:t>Intervenants :</w:t>
                        </w:r>
                        <w:r w:rsidRPr="00B04C27">
                          <w:rPr>
                            <w:rFonts w:ascii="Helvetica" w:eastAsia="Times New Roman" w:hAnsi="Helvetica" w:cs="Helvetica"/>
                            <w:color w:val="222222"/>
                            <w:sz w:val="21"/>
                            <w:szCs w:val="21"/>
                            <w:lang w:eastAsia="hu-HU"/>
                          </w:rPr>
                          <w:br/>
                          <w:t>— Virginie FROMAGEOT-LANIÈPCE (CNRS-ArScAn)</w:t>
                        </w:r>
                        <w:r w:rsidRPr="00B04C27">
                          <w:rPr>
                            <w:rFonts w:ascii="Helvetica" w:eastAsia="Times New Roman" w:hAnsi="Helvetica" w:cs="Helvetica"/>
                            <w:color w:val="222222"/>
                            <w:sz w:val="21"/>
                            <w:szCs w:val="21"/>
                            <w:lang w:eastAsia="hu-HU"/>
                          </w:rPr>
                          <w:br/>
                          <w:t>— Julien CURIE (Sorbonne-RESMED)</w:t>
                        </w:r>
                        <w:r w:rsidRPr="00B04C27">
                          <w:rPr>
                            <w:rFonts w:ascii="Helvetica" w:eastAsia="Times New Roman" w:hAnsi="Helvetica" w:cs="Helvetica"/>
                            <w:color w:val="222222"/>
                            <w:sz w:val="21"/>
                            <w:szCs w:val="21"/>
                            <w:lang w:eastAsia="hu-HU"/>
                          </w:rPr>
                          <w:br/>
                          <w:t>Pause déjeuner</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14h-15h30</w:t>
                        </w:r>
                        <w:r w:rsidRPr="00B04C27">
                          <w:rPr>
                            <w:rFonts w:ascii="Helvetica" w:eastAsia="Times New Roman" w:hAnsi="Helvetica" w:cs="Helvetica"/>
                            <w:color w:val="222222"/>
                            <w:sz w:val="21"/>
                            <w:szCs w:val="21"/>
                            <w:lang w:eastAsia="hu-HU"/>
                          </w:rPr>
                          <w:t xml:space="preserve"> Thème </w:t>
                        </w:r>
                        <w:proofErr w:type="gramStart"/>
                        <w:r w:rsidRPr="00B04C27">
                          <w:rPr>
                            <w:rFonts w:ascii="Helvetica" w:eastAsia="Times New Roman" w:hAnsi="Helvetica" w:cs="Helvetica"/>
                            <w:color w:val="222222"/>
                            <w:sz w:val="21"/>
                            <w:szCs w:val="21"/>
                            <w:lang w:eastAsia="hu-HU"/>
                          </w:rPr>
                          <w:t>2 :</w:t>
                        </w:r>
                        <w:proofErr w:type="gramEnd"/>
                        <w:r w:rsidRPr="00B04C27">
                          <w:rPr>
                            <w:rFonts w:ascii="Helvetica" w:eastAsia="Times New Roman" w:hAnsi="Helvetica" w:cs="Helvetica"/>
                            <w:color w:val="222222"/>
                            <w:sz w:val="21"/>
                            <w:szCs w:val="21"/>
                            <w:lang w:eastAsia="hu-HU"/>
                          </w:rPr>
                          <w:t xml:space="preserve"> Préparation du colloque international ALATA prévu au printemps 2020</w:t>
                        </w:r>
                        <w:r w:rsidRPr="00B04C27">
                          <w:rPr>
                            <w:rFonts w:ascii="Helvetica" w:eastAsia="Times New Roman" w:hAnsi="Helvetica" w:cs="Helvetica"/>
                            <w:color w:val="222222"/>
                            <w:sz w:val="21"/>
                            <w:szCs w:val="21"/>
                            <w:lang w:eastAsia="hu-HU"/>
                          </w:rPr>
                          <w:br/>
                          <w:t>« Ré-inventer les anges dans l’Antiquité tardive : conception, représentation, perception »</w:t>
                        </w:r>
                        <w:r w:rsidRPr="00B04C27">
                          <w:rPr>
                            <w:rFonts w:ascii="Helvetica" w:eastAsia="Times New Roman" w:hAnsi="Helvetica" w:cs="Helvetica"/>
                            <w:color w:val="222222"/>
                            <w:sz w:val="21"/>
                            <w:szCs w:val="21"/>
                            <w:lang w:eastAsia="hu-HU"/>
                          </w:rPr>
                          <w:br/>
                          <w:t>Intervenants :</w:t>
                        </w:r>
                        <w:r w:rsidRPr="00B04C27">
                          <w:rPr>
                            <w:rFonts w:ascii="Helvetica" w:eastAsia="Times New Roman" w:hAnsi="Helvetica" w:cs="Helvetica"/>
                            <w:color w:val="222222"/>
                            <w:sz w:val="21"/>
                            <w:szCs w:val="21"/>
                            <w:lang w:eastAsia="hu-HU"/>
                          </w:rPr>
                          <w:br/>
                          <w:t>— Delphine LAURITZEN (Sorbonne-RESMED) Ligne directrice et organisation du colloque</w:t>
                        </w:r>
                        <w:r w:rsidRPr="00B04C27">
                          <w:rPr>
                            <w:rFonts w:ascii="Helvetica" w:eastAsia="Times New Roman" w:hAnsi="Helvetica" w:cs="Helvetica"/>
                            <w:color w:val="222222"/>
                            <w:sz w:val="21"/>
                            <w:szCs w:val="21"/>
                            <w:lang w:eastAsia="hu-HU"/>
                          </w:rPr>
                          <w:br/>
                          <w:t>— Madeleine SCOPELLO (CNRS-EPHE) Anges et Gnose</w:t>
                        </w:r>
                        <w:r w:rsidRPr="00B04C27">
                          <w:rPr>
                            <w:rFonts w:ascii="Helvetica" w:eastAsia="Times New Roman" w:hAnsi="Helvetica" w:cs="Helvetica"/>
                            <w:color w:val="222222"/>
                            <w:sz w:val="21"/>
                            <w:szCs w:val="21"/>
                            <w:lang w:eastAsia="hu-HU"/>
                          </w:rPr>
                          <w:br/>
                          <w:t>— Luc BRISSON (CNRS-Centre Jean Pépin) Anges et Néoplatonisme</w:t>
                        </w:r>
                        <w:r w:rsidRPr="00B04C27">
                          <w:rPr>
                            <w:rFonts w:ascii="Helvetica" w:eastAsia="Times New Roman" w:hAnsi="Helvetica" w:cs="Helvetica"/>
                            <w:color w:val="222222"/>
                            <w:sz w:val="21"/>
                            <w:szCs w:val="21"/>
                            <w:lang w:eastAsia="hu-HU"/>
                          </w:rPr>
                          <w:br/>
                          <w:t>Pause</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16h-17h</w:t>
                        </w:r>
                        <w:r w:rsidRPr="00B04C27">
                          <w:rPr>
                            <w:rFonts w:ascii="Helvetica" w:eastAsia="Times New Roman" w:hAnsi="Helvetica" w:cs="Helvetica"/>
                            <w:color w:val="222222"/>
                            <w:sz w:val="21"/>
                            <w:szCs w:val="21"/>
                            <w:lang w:eastAsia="hu-HU"/>
                          </w:rPr>
                          <w:t> Thème 2 (suite et fin)</w:t>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t>Présidente :</w:t>
                        </w:r>
                        <w:proofErr w:type="gramEnd"/>
                        <w:r w:rsidRPr="00B04C27">
                          <w:rPr>
                            <w:rFonts w:ascii="Helvetica" w:eastAsia="Times New Roman" w:hAnsi="Helvetica" w:cs="Helvetica"/>
                            <w:color w:val="222222"/>
                            <w:sz w:val="21"/>
                            <w:szCs w:val="21"/>
                            <w:lang w:eastAsia="hu-HU"/>
                          </w:rPr>
                          <w:t xml:space="preserve"> Françoise Briquel-Chatonnet (CNRS-RESMED)</w:t>
                        </w:r>
                        <w:r w:rsidRPr="00B04C27">
                          <w:rPr>
                            <w:rFonts w:ascii="Helvetica" w:eastAsia="Times New Roman" w:hAnsi="Helvetica" w:cs="Helvetica"/>
                            <w:color w:val="222222"/>
                            <w:sz w:val="21"/>
                            <w:szCs w:val="21"/>
                            <w:lang w:eastAsia="hu-HU"/>
                          </w:rPr>
                          <w:br/>
                          <w:t>Intervenants :</w:t>
                        </w:r>
                        <w:r w:rsidRPr="00B04C27">
                          <w:rPr>
                            <w:rFonts w:ascii="Helvetica" w:eastAsia="Times New Roman" w:hAnsi="Helvetica" w:cs="Helvetica"/>
                            <w:color w:val="222222"/>
                            <w:sz w:val="21"/>
                            <w:szCs w:val="21"/>
                            <w:lang w:eastAsia="hu-HU"/>
                          </w:rPr>
                          <w:br/>
                          <w:t>— Anne BOUD’HORS (CNRS-IRHT) Les anges en Copte</w:t>
                        </w:r>
                        <w:r w:rsidRPr="00B04C27">
                          <w:rPr>
                            <w:rFonts w:ascii="Helvetica" w:eastAsia="Times New Roman" w:hAnsi="Helvetica" w:cs="Helvetica"/>
                            <w:color w:val="222222"/>
                            <w:sz w:val="21"/>
                            <w:szCs w:val="21"/>
                            <w:lang w:eastAsia="hu-HU"/>
                          </w:rPr>
                          <w:br/>
                          <w:t>— Komait ABDALLAH (Paris I) L’archéologie des anges</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lastRenderedPageBreak/>
                          <w:t>17h-17h30</w:t>
                        </w:r>
                        <w:r w:rsidRPr="00B04C27">
                          <w:rPr>
                            <w:rFonts w:ascii="Helvetica" w:eastAsia="Times New Roman" w:hAnsi="Helvetica" w:cs="Helvetica"/>
                            <w:color w:val="222222"/>
                            <w:sz w:val="21"/>
                            <w:szCs w:val="21"/>
                            <w:lang w:eastAsia="hu-HU"/>
                          </w:rPr>
                          <w:t> Discussion finale et conclusions</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br/>
                          <w:t xml:space="preserve">Détails:  </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Date: </w:t>
                        </w:r>
                        <w:proofErr w:type="gramStart"/>
                        <w:r w:rsidRPr="00B04C27">
                          <w:rPr>
                            <w:rFonts w:ascii="Helvetica" w:eastAsia="Times New Roman" w:hAnsi="Helvetica" w:cs="Helvetica"/>
                            <w:color w:val="222222"/>
                            <w:sz w:val="21"/>
                            <w:szCs w:val="21"/>
                            <w:lang w:eastAsia="hu-HU"/>
                          </w:rPr>
                          <w:t>22</w:t>
                        </w:r>
                        <w:proofErr w:type="gramEnd"/>
                        <w:r w:rsidRPr="00B04C27">
                          <w:rPr>
                            <w:rFonts w:ascii="Helvetica" w:eastAsia="Times New Roman" w:hAnsi="Helvetica" w:cs="Helvetica"/>
                            <w:color w:val="222222"/>
                            <w:sz w:val="21"/>
                            <w:szCs w:val="21"/>
                            <w:lang w:eastAsia="hu-HU"/>
                          </w:rPr>
                          <w:t xml:space="preserve"> mars 2019 </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Heure: 10 h 00 min-17 h 30 min</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br/>
                          <w:t>Organisateur:</w:t>
                        </w:r>
                        <w:r w:rsidRPr="00B04C27">
                          <w:rPr>
                            <w:rFonts w:ascii="Helvetica" w:eastAsia="Times New Roman" w:hAnsi="Helvetica" w:cs="Helvetica"/>
                            <w:color w:val="222222"/>
                            <w:sz w:val="21"/>
                            <w:szCs w:val="21"/>
                            <w:lang w:eastAsia="hu-HU"/>
                          </w:rPr>
                          <w:br/>
                          <w:t>Delphine Lauritzen</w:t>
                        </w:r>
                        <w:r w:rsidRPr="00B04C27">
                          <w:rPr>
                            <w:rFonts w:ascii="Helvetica" w:eastAsia="Times New Roman" w:hAnsi="Helvetica" w:cs="Helvetica"/>
                            <w:color w:val="222222"/>
                            <w:sz w:val="21"/>
                            <w:szCs w:val="21"/>
                            <w:lang w:eastAsia="hu-HU"/>
                          </w:rPr>
                          <w:br/>
                          <w:t>E-mail: </w:t>
                        </w:r>
                        <w:hyperlink r:id="rId32" w:tgtFrame="_blank" w:history="1">
                          <w:r w:rsidRPr="00B04C27">
                            <w:rPr>
                              <w:rFonts w:ascii="Helvetica" w:eastAsia="Times New Roman" w:hAnsi="Helvetica" w:cs="Helvetica"/>
                              <w:color w:val="0000FF"/>
                              <w:sz w:val="21"/>
                              <w:szCs w:val="21"/>
                              <w:u w:val="single"/>
                              <w:lang w:eastAsia="hu-HU"/>
                            </w:rPr>
                            <w:t>delphine.lauritzen@sorbonne-universite.fr</w:t>
                          </w:r>
                        </w:hyperlink>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Lieu:</w:t>
                        </w:r>
                        <w:r w:rsidRPr="00B04C27">
                          <w:rPr>
                            <w:rFonts w:ascii="Helvetica" w:eastAsia="Times New Roman" w:hAnsi="Helvetica" w:cs="Helvetica"/>
                            <w:color w:val="222222"/>
                            <w:sz w:val="21"/>
                            <w:szCs w:val="21"/>
                            <w:lang w:eastAsia="hu-HU"/>
                          </w:rPr>
                          <w:br/>
                          <w:t>Maison de la Recherche</w:t>
                        </w:r>
                        <w:r w:rsidRPr="00B04C27">
                          <w:rPr>
                            <w:rFonts w:ascii="Helvetica" w:eastAsia="Times New Roman" w:hAnsi="Helvetica" w:cs="Helvetica"/>
                            <w:color w:val="222222"/>
                            <w:sz w:val="21"/>
                            <w:szCs w:val="21"/>
                            <w:lang w:eastAsia="hu-HU"/>
                          </w:rPr>
                          <w:br/>
                        </w:r>
                        <w:hyperlink r:id="rId33" w:history="1">
                          <w:r w:rsidRPr="00B04C27">
                            <w:rPr>
                              <w:rFonts w:ascii="Helvetica" w:eastAsia="Times New Roman" w:hAnsi="Helvetica" w:cs="Helvetica"/>
                              <w:color w:val="0000FF"/>
                              <w:sz w:val="21"/>
                              <w:szCs w:val="21"/>
                              <w:u w:val="single"/>
                              <w:lang w:eastAsia="hu-HU"/>
                            </w:rPr>
                            <w:t>28 rue Serpente</w:t>
                          </w:r>
                        </w:hyperlink>
                        <w:r w:rsidRPr="00B04C27">
                          <w:rPr>
                            <w:rFonts w:ascii="Helvetica" w:eastAsia="Times New Roman" w:hAnsi="Helvetica" w:cs="Helvetica"/>
                            <w:color w:val="222222"/>
                            <w:sz w:val="21"/>
                            <w:szCs w:val="21"/>
                            <w:lang w:eastAsia="hu-HU"/>
                          </w:rPr>
                          <w:br/>
                          <w:t>Paris, 75006 France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hyperlink r:id="rId34" w:tgtFrame="_blank" w:history="1">
                          <w:r w:rsidRPr="00B04C27">
                            <w:rPr>
                              <w:rFonts w:ascii="Helvetica" w:eastAsia="Times New Roman" w:hAnsi="Helvetica" w:cs="Helvetica"/>
                              <w:color w:val="007C89"/>
                              <w:sz w:val="21"/>
                              <w:szCs w:val="21"/>
                              <w:u w:val="single"/>
                              <w:lang w:eastAsia="hu-HU"/>
                            </w:rPr>
                            <w:t>http://www.cfeb.org/event/linvention-des-anges-dans-lantiquite-tardive/</w:t>
                          </w:r>
                        </w:hyperlink>
                        <w:r w:rsidRPr="00B04C27">
                          <w:rPr>
                            <w:rFonts w:ascii="Helvetica" w:eastAsia="Times New Roman" w:hAnsi="Helvetica" w:cs="Helvetica"/>
                            <w:color w:val="222222"/>
                            <w:sz w:val="21"/>
                            <w:szCs w:val="21"/>
                            <w:lang w:eastAsia="hu-HU"/>
                          </w:rPr>
                          <w:br/>
                          <w:t xml:space="preserve">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32" style="width:0;height:1.5pt" o:hralign="center" o:hrstd="t" o:hr="t" fillcolor="#a0a0a0" stroked="f"/>
                          </w:pic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Sergei Mariev – Intellectual Life in Byzantium and in the West (1438/39 – 1469): For whom did Bessarion compose his main philosophical work, the “In Calumniatorem Platonis”?</w:t>
                        </w:r>
                        <w:r w:rsidRPr="00B04C27">
                          <w:rPr>
                            <w:rFonts w:ascii="Helvetica" w:eastAsia="Times New Roman" w:hAnsi="Helvetica" w:cs="Helvetica"/>
                            <w:color w:val="222222"/>
                            <w:sz w:val="21"/>
                            <w:szCs w:val="21"/>
                            <w:lang w:eastAsia="hu-HU"/>
                          </w:rPr>
                          <w:t xml:space="preserve"> </w:t>
                        </w:r>
                      </w:p>
                      <w:p w:rsidR="00B04C27" w:rsidRPr="00B04C27" w:rsidRDefault="00B04C27" w:rsidP="00B04C27">
                        <w:pPr>
                          <w:spacing w:after="0" w:line="300" w:lineRule="auto"/>
                          <w:outlineLvl w:val="1"/>
                          <w:rPr>
                            <w:rFonts w:ascii="Helvetica" w:eastAsia="Times New Roman" w:hAnsi="Helvetica" w:cs="Helvetica"/>
                            <w:b/>
                            <w:bCs/>
                            <w:color w:val="202020"/>
                            <w:sz w:val="33"/>
                            <w:szCs w:val="33"/>
                            <w:lang w:eastAsia="hu-HU"/>
                          </w:rPr>
                        </w:pPr>
                        <w:proofErr w:type="gramStart"/>
                        <w:r w:rsidRPr="00B04C27">
                          <w:rPr>
                            <w:rFonts w:ascii="Helvetica" w:eastAsia="Times New Roman" w:hAnsi="Helvetica" w:cs="Helvetica"/>
                            <w:b/>
                            <w:bCs/>
                            <w:color w:val="202020"/>
                            <w:sz w:val="20"/>
                            <w:szCs w:val="20"/>
                            <w:lang w:eastAsia="hu-HU"/>
                          </w:rPr>
                          <w:t>21</w:t>
                        </w:r>
                        <w:proofErr w:type="gramEnd"/>
                        <w:r w:rsidRPr="00B04C27">
                          <w:rPr>
                            <w:rFonts w:ascii="Helvetica" w:eastAsia="Times New Roman" w:hAnsi="Helvetica" w:cs="Helvetica"/>
                            <w:b/>
                            <w:bCs/>
                            <w:color w:val="202020"/>
                            <w:sz w:val="20"/>
                            <w:szCs w:val="20"/>
                            <w:lang w:eastAsia="hu-HU"/>
                          </w:rPr>
                          <w:t xml:space="preserve"> mars 2019 à 17 h 00 min-19 h 00 min</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0"/>
                            <w:szCs w:val="20"/>
                            <w:lang w:eastAsia="hu-HU"/>
                          </w:rPr>
                          <w:t>De l’Université de Munich</w:t>
                        </w:r>
                        <w:r w:rsidRPr="00B04C27">
                          <w:rPr>
                            <w:rFonts w:ascii="Helvetica" w:eastAsia="Times New Roman" w:hAnsi="Helvetica" w:cs="Helvetica"/>
                            <w:color w:val="222222"/>
                            <w:sz w:val="21"/>
                            <w:szCs w:val="21"/>
                            <w:lang w:eastAsia="hu-HU"/>
                          </w:rPr>
                          <w:br/>
                          <w:t xml:space="preserve">Séminaire </w:t>
                        </w:r>
                        <w:proofErr w:type="gramStart"/>
                        <w:r w:rsidRPr="00B04C27">
                          <w:rPr>
                            <w:rFonts w:ascii="Helvetica" w:eastAsia="Times New Roman" w:hAnsi="Helvetica" w:cs="Helvetica"/>
                            <w:color w:val="222222"/>
                            <w:sz w:val="21"/>
                            <w:szCs w:val="21"/>
                            <w:lang w:eastAsia="hu-HU"/>
                          </w:rPr>
                          <w:t>« Histoire</w:t>
                        </w:r>
                        <w:proofErr w:type="gramEnd"/>
                        <w:r w:rsidRPr="00B04C27">
                          <w:rPr>
                            <w:rFonts w:ascii="Helvetica" w:eastAsia="Times New Roman" w:hAnsi="Helvetica" w:cs="Helvetica"/>
                            <w:color w:val="222222"/>
                            <w:sz w:val="21"/>
                            <w:szCs w:val="21"/>
                            <w:lang w:eastAsia="hu-HU"/>
                          </w:rPr>
                          <w:t xml:space="preserve"> de la période paléologue (1261-1453) »</w:t>
                        </w:r>
                        <w:r w:rsidRPr="00B04C27">
                          <w:rPr>
                            <w:rFonts w:ascii="Helvetica" w:eastAsia="Times New Roman" w:hAnsi="Helvetica" w:cs="Helvetica"/>
                            <w:color w:val="222222"/>
                            <w:sz w:val="21"/>
                            <w:szCs w:val="21"/>
                            <w:lang w:eastAsia="hu-HU"/>
                          </w:rPr>
                          <w:br/>
                          <w:t> </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xml:space="preserve">Détails:  </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Date: </w:t>
                        </w:r>
                        <w:proofErr w:type="gramStart"/>
                        <w:r w:rsidRPr="00B04C27">
                          <w:rPr>
                            <w:rFonts w:ascii="Helvetica" w:eastAsia="Times New Roman" w:hAnsi="Helvetica" w:cs="Helvetica"/>
                            <w:color w:val="222222"/>
                            <w:sz w:val="21"/>
                            <w:szCs w:val="21"/>
                            <w:lang w:eastAsia="hu-HU"/>
                          </w:rPr>
                          <w:t>21</w:t>
                        </w:r>
                        <w:proofErr w:type="gramEnd"/>
                        <w:r w:rsidRPr="00B04C27">
                          <w:rPr>
                            <w:rFonts w:ascii="Helvetica" w:eastAsia="Times New Roman" w:hAnsi="Helvetica" w:cs="Helvetica"/>
                            <w:color w:val="222222"/>
                            <w:sz w:val="21"/>
                            <w:szCs w:val="21"/>
                            <w:lang w:eastAsia="hu-HU"/>
                          </w:rPr>
                          <w:t xml:space="preserve"> mars 2019 </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Heure: 17 h 00 min-19 h 00 min</w:t>
                        </w:r>
                        <w:r w:rsidRPr="00B04C27">
                          <w:rPr>
                            <w:rFonts w:ascii="Helvetica" w:eastAsia="Times New Roman" w:hAnsi="Helvetica" w:cs="Helvetica"/>
                            <w:color w:val="222222"/>
                            <w:sz w:val="21"/>
                            <w:szCs w:val="21"/>
                            <w:lang w:eastAsia="hu-HU"/>
                          </w:rPr>
                          <w:br/>
                          <w:t> </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Organisateurs:</w:t>
                        </w:r>
                        <w:r w:rsidRPr="00B04C27">
                          <w:rPr>
                            <w:rFonts w:ascii="Helvetica" w:eastAsia="Times New Roman" w:hAnsi="Helvetica" w:cs="Helvetica"/>
                            <w:color w:val="222222"/>
                            <w:sz w:val="21"/>
                            <w:szCs w:val="21"/>
                            <w:lang w:eastAsia="hu-HU"/>
                          </w:rPr>
                          <w:br/>
                          <w:t>Marie-Hélène Blanchet</w:t>
                        </w:r>
                        <w:r w:rsidRPr="00B04C27">
                          <w:rPr>
                            <w:rFonts w:ascii="Helvetica" w:eastAsia="Times New Roman" w:hAnsi="Helvetica" w:cs="Helvetica"/>
                            <w:color w:val="222222"/>
                            <w:sz w:val="21"/>
                            <w:szCs w:val="21"/>
                            <w:lang w:eastAsia="hu-HU"/>
                          </w:rPr>
                          <w:br/>
                          <w:t>Raúl Estangüi Gómez</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Lieu:</w:t>
                        </w:r>
                        <w:r w:rsidRPr="00B04C27">
                          <w:rPr>
                            <w:rFonts w:ascii="Helvetica" w:eastAsia="Times New Roman" w:hAnsi="Helvetica" w:cs="Helvetica"/>
                            <w:color w:val="222222"/>
                            <w:sz w:val="21"/>
                            <w:szCs w:val="21"/>
                            <w:lang w:eastAsia="hu-HU"/>
                          </w:rPr>
                          <w:br/>
                          <w:t>IRBIMMA – Esc. B, 4e étage salle H305</w:t>
                        </w:r>
                        <w:r w:rsidRPr="00B04C27">
                          <w:rPr>
                            <w:rFonts w:ascii="Helvetica" w:eastAsia="Times New Roman" w:hAnsi="Helvetica" w:cs="Helvetica"/>
                            <w:color w:val="222222"/>
                            <w:sz w:val="21"/>
                            <w:szCs w:val="21"/>
                            <w:lang w:eastAsia="hu-HU"/>
                          </w:rPr>
                          <w:br/>
                        </w:r>
                        <w:hyperlink r:id="rId35" w:history="1">
                          <w:r w:rsidRPr="00B04C27">
                            <w:rPr>
                              <w:rFonts w:ascii="Helvetica" w:eastAsia="Times New Roman" w:hAnsi="Helvetica" w:cs="Helvetica"/>
                              <w:color w:val="0000FF"/>
                              <w:sz w:val="21"/>
                              <w:szCs w:val="21"/>
                              <w:u w:val="single"/>
                              <w:lang w:eastAsia="hu-HU"/>
                            </w:rPr>
                            <w:t xml:space="preserve">17, rue de </w:t>
                          </w:r>
                          <w:proofErr w:type="gramStart"/>
                          <w:r w:rsidRPr="00B04C27">
                            <w:rPr>
                              <w:rFonts w:ascii="Helvetica" w:eastAsia="Times New Roman" w:hAnsi="Helvetica" w:cs="Helvetica"/>
                              <w:color w:val="0000FF"/>
                              <w:sz w:val="21"/>
                              <w:szCs w:val="21"/>
                              <w:u w:val="single"/>
                              <w:lang w:eastAsia="hu-HU"/>
                            </w:rPr>
                            <w:t>la</w:t>
                          </w:r>
                          <w:proofErr w:type="gramEnd"/>
                          <w:r w:rsidRPr="00B04C27">
                            <w:rPr>
                              <w:rFonts w:ascii="Helvetica" w:eastAsia="Times New Roman" w:hAnsi="Helvetica" w:cs="Helvetica"/>
                              <w:color w:val="0000FF"/>
                              <w:sz w:val="21"/>
                              <w:szCs w:val="21"/>
                              <w:u w:val="single"/>
                              <w:lang w:eastAsia="hu-HU"/>
                            </w:rPr>
                            <w:t xml:space="preserve"> Sorbonne</w:t>
                          </w:r>
                        </w:hyperlink>
                        <w:r w:rsidRPr="00B04C27">
                          <w:rPr>
                            <w:rFonts w:ascii="Helvetica" w:eastAsia="Times New Roman" w:hAnsi="Helvetica" w:cs="Helvetica"/>
                            <w:color w:val="222222"/>
                            <w:sz w:val="21"/>
                            <w:szCs w:val="21"/>
                            <w:lang w:eastAsia="hu-HU"/>
                          </w:rPr>
                          <w:br/>
                          <w:t xml:space="preserve">Paris, 75005 France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br/>
                        </w:r>
                        <w:hyperlink r:id="rId36" w:tgtFrame="_blank" w:history="1">
                          <w:r w:rsidRPr="00B04C27">
                            <w:rPr>
                              <w:rFonts w:ascii="Helvetica" w:eastAsia="Times New Roman" w:hAnsi="Helvetica" w:cs="Helvetica"/>
                              <w:color w:val="007C89"/>
                              <w:sz w:val="21"/>
                              <w:szCs w:val="21"/>
                              <w:u w:val="single"/>
                              <w:lang w:eastAsia="hu-HU"/>
                            </w:rPr>
                            <w:t>http://www.cfeb.org/event/sergei-mariev/</w:t>
                          </w:r>
                        </w:hyperlink>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33" style="width:0;height:1.5pt" o:hralign="center" o:hrstd="t" o:hr="t" fillcolor="#a0a0a0" stroked="f"/>
                          </w:pic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proofErr w:type="gramStart"/>
                        <w:r w:rsidRPr="00B04C27">
                          <w:rPr>
                            <w:rFonts w:ascii="Helvetica" w:eastAsia="Times New Roman" w:hAnsi="Helvetica" w:cs="Helvetica"/>
                            <w:b/>
                            <w:bCs/>
                            <w:color w:val="222222"/>
                            <w:sz w:val="21"/>
                            <w:szCs w:val="21"/>
                            <w:lang w:eastAsia="hu-HU"/>
                          </w:rPr>
                          <w:t>CONFÉRENCE: "LES HOMÉLIES DE GRÉGOIRE DE NAZIANZE" (PARIS, 26.03.2019)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Les Homélies de Grégoire de Nazianze</w:t>
                        </w:r>
                        <w:r w:rsidRPr="00B04C27">
                          <w:rPr>
                            <w:rFonts w:ascii="Helvetica" w:eastAsia="Times New Roman" w:hAnsi="Helvetica" w:cs="Helvetica"/>
                            <w:color w:val="222222"/>
                            <w:sz w:val="21"/>
                            <w:szCs w:val="21"/>
                            <w:lang w:eastAsia="hu-HU"/>
                          </w:rPr>
                          <w:br/>
                          <w:t>Cycle de conférences "Trésors de Richelieu"</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t>Exemplaire célèbre de la "collection liturgique" des homélies de Grégoire de Nazianze, une sélection des seize discours lus dans la liturgie de l'office de l'aurore (orthros), le manuscrit Grec 550 de la BnF se distingue par son illustration au style d'une richesse inouïe: miniatures a' pleine page, frontispices sur fond or accompagnes de représentations d'animaux et de scènes de la vie quotidienne, initiales aux motifs extrêmement varies font</w:t>
                        </w:r>
                        <w:proofErr w:type="gramEnd"/>
                        <w:r w:rsidRPr="00B04C27">
                          <w:rPr>
                            <w:rFonts w:ascii="Helvetica" w:eastAsia="Times New Roman" w:hAnsi="Helvetica" w:cs="Helvetica"/>
                            <w:color w:val="222222"/>
                            <w:sz w:val="21"/>
                            <w:szCs w:val="21"/>
                            <w:lang w:eastAsia="hu-HU"/>
                          </w:rPr>
                          <w:t xml:space="preserve"> de ce manuscrit de luxe un témoin unique de l'art du temps des Comnenes. Néanmoins le lieu d'exécution du manuscrit fait encore débat: s'agit-il d'un produit de la capitale de l'empire ou d'une œuvre d'un atelier de l'Orient byzantin, voire de l'Italie du Sud, où le manuscrit est attesté dans la seconde moitié du XIVe siècle?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Intervenants</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Jannic Durand (Musee du Louvre),</w:t>
                        </w:r>
                        <w:r w:rsidRPr="00B04C27">
                          <w:rPr>
                            <w:rFonts w:ascii="Helvetica" w:eastAsia="Times New Roman" w:hAnsi="Helvetica" w:cs="Helvetica"/>
                            <w:color w:val="222222"/>
                            <w:sz w:val="21"/>
                            <w:szCs w:val="21"/>
                            <w:lang w:eastAsia="hu-HU"/>
                          </w:rPr>
                          <w:br/>
                          <w:t xml:space="preserve">Christian Foerstel (BnF)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34" style="width:0;height:1.5pt" o:hralign="center" o:hrstd="t" o:hr="t" fillcolor="#a0a0a0" stroked="f"/>
                          </w:pic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Perceptions et représentations des frontières et des espaces frontaliers au Moyen Âge et à l’époque moderne (IXe–XVIIIe siècles)</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 xml:space="preserve">Université d’été du </w:t>
                        </w:r>
                        <w:proofErr w:type="gramStart"/>
                        <w:r w:rsidRPr="00B04C27">
                          <w:rPr>
                            <w:rFonts w:ascii="Helvetica" w:eastAsia="Times New Roman" w:hAnsi="Helvetica" w:cs="Helvetica"/>
                            <w:color w:val="222222"/>
                            <w:sz w:val="21"/>
                            <w:szCs w:val="21"/>
                            <w:lang w:eastAsia="hu-HU"/>
                          </w:rPr>
                          <w:t>21</w:t>
                        </w:r>
                        <w:proofErr w:type="gramEnd"/>
                        <w:r w:rsidRPr="00B04C27">
                          <w:rPr>
                            <w:rFonts w:ascii="Helvetica" w:eastAsia="Times New Roman" w:hAnsi="Helvetica" w:cs="Helvetica"/>
                            <w:color w:val="222222"/>
                            <w:sz w:val="21"/>
                            <w:szCs w:val="21"/>
                            <w:lang w:eastAsia="hu-HU"/>
                          </w:rPr>
                          <w:t xml:space="preserve"> au 24 mai 2019, à l’IHA, organisée par Maximilian Groß et Robert Friedrich (IHA) en coopération avec Christophe Duhamelle (EHESS), Rainer Babel, Rolf Große (IHA) et Sven Jaros (université de Leipzig)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For further Information: </w:t>
                        </w:r>
                        <w:hyperlink r:id="rId37" w:tgtFrame="_blank" w:history="1">
                          <w:r w:rsidRPr="00B04C27">
                            <w:rPr>
                              <w:rFonts w:ascii="Helvetica" w:eastAsia="Times New Roman" w:hAnsi="Helvetica" w:cs="Helvetica"/>
                              <w:color w:val="007C89"/>
                              <w:sz w:val="21"/>
                              <w:szCs w:val="21"/>
                              <w:u w:val="single"/>
                              <w:lang w:eastAsia="hu-HU"/>
                            </w:rPr>
                            <w:t>https://www.dhi-paris.fr/veranstaltungen/sommeruniversitaet.html</w:t>
                          </w:r>
                        </w:hyperlink>
                        <w:r w:rsidRPr="00B04C27">
                          <w:rPr>
                            <w:rFonts w:ascii="Helvetica" w:eastAsia="Times New Roman" w:hAnsi="Helvetica" w:cs="Helvetica"/>
                            <w:color w:val="222222"/>
                            <w:sz w:val="21"/>
                            <w:szCs w:val="21"/>
                            <w:lang w:eastAsia="hu-HU"/>
                          </w:rPr>
                          <w:t> </w:t>
                        </w:r>
                        <w:r w:rsidRPr="00B04C27">
                          <w:rPr>
                            <w:rFonts w:ascii="Helvetica" w:eastAsia="Times New Roman" w:hAnsi="Helvetica" w:cs="Helvetica"/>
                            <w:color w:val="222222"/>
                            <w:sz w:val="21"/>
                            <w:szCs w:val="21"/>
                            <w:lang w:eastAsia="hu-HU"/>
                          </w:rPr>
                          <w:br/>
                        </w:r>
                        <w:hyperlink r:id="rId38" w:tgtFrame="_blank" w:history="1">
                          <w:r w:rsidRPr="00B04C27">
                            <w:rPr>
                              <w:rFonts w:ascii="Helvetica" w:eastAsia="Times New Roman" w:hAnsi="Helvetica" w:cs="Helvetica"/>
                              <w:color w:val="007C89"/>
                              <w:sz w:val="21"/>
                              <w:szCs w:val="21"/>
                              <w:u w:val="single"/>
                              <w:lang w:eastAsia="hu-HU"/>
                            </w:rPr>
                            <w:t>https://dfmfa.hypotheses.org/2697</w:t>
                          </w:r>
                        </w:hyperlink>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35" style="width:0;height:1.5pt" o:hralign="center" o:hrstd="t" o:hr="t" fillcolor="#a0a0a0" stroked="f"/>
                          </w:pic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Ve SEMINAIRE SUR CONSTANTINOPLE DANS L'ANTIQUITÉ TARDIVE: "CHRISTIANISME ET PAGANISME À CONSTANTINOPLE ET À ROME (IVe-VIe S. AP. J.-C.)" (</w:t>
                        </w:r>
                        <w:proofErr w:type="gramStart"/>
                        <w:r w:rsidRPr="00B04C27">
                          <w:rPr>
                            <w:rFonts w:ascii="Helvetica" w:eastAsia="Times New Roman" w:hAnsi="Helvetica" w:cs="Helvetica"/>
                            <w:b/>
                            <w:bCs/>
                            <w:color w:val="222222"/>
                            <w:sz w:val="21"/>
                            <w:szCs w:val="21"/>
                            <w:lang w:eastAsia="hu-HU"/>
                          </w:rPr>
                          <w:t>LILLE, 03.10.2018-03.04.2019)</w:t>
                        </w:r>
                        <w:r w:rsidRPr="00B04C27">
                          <w:rPr>
                            <w:rFonts w:ascii="Helvetica" w:eastAsia="Times New Roman" w:hAnsi="Helvetica" w:cs="Helvetica"/>
                            <w:color w:val="222222"/>
                            <w:sz w:val="21"/>
                            <w:szCs w:val="21"/>
                            <w:lang w:eastAsia="hu-HU"/>
                          </w:rPr>
                          <w:br/>
                          <w:t>Atelier dirigé par Javier Arce, professeur émérite, Archéologie romaine</w:t>
                        </w:r>
                        <w:r w:rsidRPr="00B04C27">
                          <w:rPr>
                            <w:rFonts w:ascii="Helvetica" w:eastAsia="Times New Roman" w:hAnsi="Helvetica" w:cs="Helvetica"/>
                            <w:color w:val="222222"/>
                            <w:sz w:val="21"/>
                            <w:szCs w:val="21"/>
                            <w:lang w:eastAsia="hu-HU"/>
                          </w:rPr>
                          <w:br/>
                          <w:t>Dominic Moreau, maître de conférences, Antiquité tardive</w:t>
                        </w:r>
                        <w:r w:rsidRPr="00B04C27">
                          <w:rPr>
                            <w:rFonts w:ascii="Helvetica" w:eastAsia="Times New Roman" w:hAnsi="Helvetica" w:cs="Helvetica"/>
                            <w:color w:val="222222"/>
                            <w:sz w:val="21"/>
                            <w:szCs w:val="21"/>
                            <w:lang w:eastAsia="hu-HU"/>
                          </w:rPr>
                          <w:br/>
                          <w:t>du 3 octobre 2018 au 3 avril 2019, de 17h à 18h30 salle E1.01 (sauf indication contraire)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PROGRAMME</w:t>
                        </w:r>
                        <w:r w:rsidRPr="00B04C27">
                          <w:rPr>
                            <w:rFonts w:ascii="Helvetica" w:eastAsia="Times New Roman" w:hAnsi="Helvetica" w:cs="Helvetica"/>
                            <w:color w:val="222222"/>
                            <w:sz w:val="21"/>
                            <w:szCs w:val="21"/>
                            <w:lang w:eastAsia="hu-HU"/>
                          </w:rPr>
                          <w:br/>
                          <w:t>(il est à noter que certains thèmes pourraient changer en fonction de l'avancement des travaux)</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 xml:space="preserve">27 février </w:t>
                        </w:r>
                        <w:r w:rsidRPr="00B04C27">
                          <w:rPr>
                            <w:rFonts w:ascii="Helvetica" w:eastAsia="Times New Roman" w:hAnsi="Helvetica" w:cs="Helvetica"/>
                            <w:color w:val="222222"/>
                            <w:sz w:val="21"/>
                            <w:szCs w:val="21"/>
                            <w:lang w:eastAsia="hu-HU"/>
                          </w:rPr>
                          <w:t>- Conférencier invité (à déterminer)</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6 mars</w:t>
                        </w:r>
                        <w:r w:rsidRPr="00B04C27">
                          <w:rPr>
                            <w:rFonts w:ascii="Helvetica" w:eastAsia="Times New Roman" w:hAnsi="Helvetica" w:cs="Helvetica"/>
                            <w:color w:val="222222"/>
                            <w:sz w:val="21"/>
                            <w:szCs w:val="21"/>
                            <w:lang w:eastAsia="hu-HU"/>
                          </w:rPr>
                          <w:t xml:space="preserve"> - Parallélismes: Constantinople chrétienne et Rome chrétienne (1ère partie) - D. Moreau</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 xml:space="preserve">13 mars </w:t>
                        </w:r>
                        <w:r w:rsidRPr="00B04C27">
                          <w:rPr>
                            <w:rFonts w:ascii="Helvetica" w:eastAsia="Times New Roman" w:hAnsi="Helvetica" w:cs="Helvetica"/>
                            <w:color w:val="222222"/>
                            <w:sz w:val="21"/>
                            <w:szCs w:val="21"/>
                            <w:lang w:eastAsia="hu-HU"/>
                          </w:rPr>
                          <w:t>- Parallélismes: Constantinople chrétienne et Rome chrétienne (2e partie) - D. Moreau</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20</w:t>
                        </w:r>
                        <w:proofErr w:type="gramEnd"/>
                        <w:r w:rsidRPr="00B04C27">
                          <w:rPr>
                            <w:rFonts w:ascii="Helvetica" w:eastAsia="Times New Roman" w:hAnsi="Helvetica" w:cs="Helvetica"/>
                            <w:b/>
                            <w:bCs/>
                            <w:color w:val="222222"/>
                            <w:sz w:val="21"/>
                            <w:szCs w:val="21"/>
                            <w:lang w:eastAsia="hu-HU"/>
                          </w:rPr>
                          <w:t xml:space="preserve"> </w:t>
                        </w:r>
                        <w:proofErr w:type="gramStart"/>
                        <w:r w:rsidRPr="00B04C27">
                          <w:rPr>
                            <w:rFonts w:ascii="Helvetica" w:eastAsia="Times New Roman" w:hAnsi="Helvetica" w:cs="Helvetica"/>
                            <w:b/>
                            <w:bCs/>
                            <w:color w:val="222222"/>
                            <w:sz w:val="21"/>
                            <w:szCs w:val="21"/>
                            <w:lang w:eastAsia="hu-HU"/>
                          </w:rPr>
                          <w:t>mars</w:t>
                        </w:r>
                        <w:r w:rsidRPr="00B04C27">
                          <w:rPr>
                            <w:rFonts w:ascii="Helvetica" w:eastAsia="Times New Roman" w:hAnsi="Helvetica" w:cs="Helvetica"/>
                            <w:color w:val="222222"/>
                            <w:sz w:val="21"/>
                            <w:szCs w:val="21"/>
                            <w:lang w:eastAsia="hu-HU"/>
                          </w:rPr>
                          <w:t>-</w:t>
                        </w:r>
                        <w:proofErr w:type="gramEnd"/>
                        <w:r w:rsidRPr="00B04C27">
                          <w:rPr>
                            <w:rFonts w:ascii="Helvetica" w:eastAsia="Times New Roman" w:hAnsi="Helvetica" w:cs="Helvetica"/>
                            <w:color w:val="222222"/>
                            <w:sz w:val="21"/>
                            <w:szCs w:val="21"/>
                            <w:lang w:eastAsia="hu-HU"/>
                          </w:rPr>
                          <w:t xml:space="preserve"> L'ambiguïté de l'iconographie chrétienne - J. Arce et D. Moreau</w:t>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b/>
                            <w:bCs/>
                            <w:color w:val="222222"/>
                            <w:sz w:val="21"/>
                            <w:szCs w:val="21"/>
                            <w:lang w:eastAsia="hu-HU"/>
                          </w:rPr>
                          <w:t>27</w:t>
                        </w:r>
                        <w:proofErr w:type="gramEnd"/>
                        <w:r w:rsidRPr="00B04C27">
                          <w:rPr>
                            <w:rFonts w:ascii="Helvetica" w:eastAsia="Times New Roman" w:hAnsi="Helvetica" w:cs="Helvetica"/>
                            <w:b/>
                            <w:bCs/>
                            <w:color w:val="222222"/>
                            <w:sz w:val="21"/>
                            <w:szCs w:val="21"/>
                            <w:lang w:eastAsia="hu-HU"/>
                          </w:rPr>
                          <w:t xml:space="preserve"> mars</w:t>
                        </w:r>
                        <w:r w:rsidRPr="00B04C27">
                          <w:rPr>
                            <w:rFonts w:ascii="Helvetica" w:eastAsia="Times New Roman" w:hAnsi="Helvetica" w:cs="Helvetica"/>
                            <w:color w:val="222222"/>
                            <w:sz w:val="21"/>
                            <w:szCs w:val="21"/>
                            <w:lang w:eastAsia="hu-HU"/>
                          </w:rPr>
                          <w:t xml:space="preserve"> - Conférencier invité (à déterminer)</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 xml:space="preserve">3 avril </w:t>
                        </w:r>
                        <w:r w:rsidRPr="00B04C27">
                          <w:rPr>
                            <w:rFonts w:ascii="Helvetica" w:eastAsia="Times New Roman" w:hAnsi="Helvetica" w:cs="Helvetica"/>
                            <w:color w:val="222222"/>
                            <w:sz w:val="21"/>
                            <w:szCs w:val="21"/>
                            <w:lang w:eastAsia="hu-HU"/>
                          </w:rPr>
                          <w:t xml:space="preserve">- Conclusions: l'Antiquité tardive fut-elle un monde avant tout chrétien? - J. Arce et </w:t>
                        </w:r>
                        <w:r w:rsidRPr="00B04C27">
                          <w:rPr>
                            <w:rFonts w:ascii="Helvetica" w:eastAsia="Times New Roman" w:hAnsi="Helvetica" w:cs="Helvetica"/>
                            <w:color w:val="222222"/>
                            <w:sz w:val="21"/>
                            <w:szCs w:val="21"/>
                            <w:lang w:eastAsia="hu-HU"/>
                          </w:rPr>
                          <w:lastRenderedPageBreak/>
                          <w:t>D. Moreau</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 xml:space="preserve">For further information: </w:t>
                        </w:r>
                        <w:hyperlink r:id="rId39" w:tgtFrame="_blank" w:history="1">
                          <w:r w:rsidRPr="00B04C27">
                            <w:rPr>
                              <w:rFonts w:ascii="Helvetica" w:eastAsia="Times New Roman" w:hAnsi="Helvetica" w:cs="Helvetica"/>
                              <w:color w:val="007C89"/>
                              <w:sz w:val="21"/>
                              <w:szCs w:val="21"/>
                              <w:u w:val="single"/>
                              <w:lang w:eastAsia="hu-HU"/>
                            </w:rPr>
                            <w:t xml:space="preserve">halma.univ-lille3.fr </w:t>
                          </w:r>
                        </w:hyperlink>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36" style="width:0;height:1.5pt" o:hralign="center" o:hrstd="t" o:hr="t" fillcolor="#a0a0a0" stroked="f"/>
                          </w:pic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proofErr w:type="gramStart"/>
                        <w:r w:rsidRPr="00B04C27">
                          <w:rPr>
                            <w:rFonts w:ascii="Helvetica" w:eastAsia="Times New Roman" w:hAnsi="Helvetica" w:cs="Helvetica"/>
                            <w:b/>
                            <w:bCs/>
                            <w:color w:val="222222"/>
                            <w:sz w:val="21"/>
                            <w:szCs w:val="21"/>
                            <w:lang w:eastAsia="hu-HU"/>
                          </w:rPr>
                          <w:t>Cours et séminaire de Jean-Luc Fournet (chaire "Culture écrite de l'Antiquité tardive et papyrologie byzantine", Collège de France)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 Cours "Le calame et la croix : la christianisation de l'écrit et le sort de la culture classique dans l'Antiquité tardive"</w:t>
                        </w:r>
                        <w:r w:rsidRPr="00B04C27">
                          <w:rPr>
                            <w:rFonts w:ascii="Helvetica" w:eastAsia="Times New Roman" w:hAnsi="Helvetica" w:cs="Helvetica"/>
                            <w:color w:val="222222"/>
                            <w:sz w:val="21"/>
                            <w:szCs w:val="21"/>
                            <w:lang w:eastAsia="hu-HU"/>
                          </w:rPr>
                          <w:br/>
                          <w:t>(tous les mercredis de 11h à 12h du 6 février au 17 avril 2019 sauf le mercredi 27 février, Amphithéâtre Guillaume Budé - Marcelin Berthelot)</w:t>
                        </w:r>
                        <w:r w:rsidRPr="00B04C27">
                          <w:rPr>
                            <w:rFonts w:ascii="Helvetica" w:eastAsia="Times New Roman" w:hAnsi="Helvetica" w:cs="Helvetica"/>
                            <w:color w:val="222222"/>
                            <w:sz w:val="21"/>
                            <w:szCs w:val="21"/>
                            <w:lang w:eastAsia="hu-HU"/>
                          </w:rPr>
                          <w:br/>
                        </w:r>
                        <w:hyperlink r:id="rId40" w:tgtFrame="_blank" w:history="1">
                          <w:r w:rsidRPr="00B04C27">
                            <w:rPr>
                              <w:rFonts w:ascii="Helvetica" w:eastAsia="Times New Roman" w:hAnsi="Helvetica" w:cs="Helvetica"/>
                              <w:color w:val="0000FF"/>
                              <w:sz w:val="21"/>
                              <w:szCs w:val="21"/>
                              <w:u w:val="single"/>
                              <w:lang w:eastAsia="hu-HU"/>
                            </w:rPr>
                            <w:t>https://www.college-de-france.fr/site/jean-luc-fournet/course-2018-2019.htm</w:t>
                          </w:r>
                        </w:hyperlink>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 Séminaire (tous le</w:t>
                        </w:r>
                        <w:proofErr w:type="gramEnd"/>
                        <w:r w:rsidRPr="00B04C27">
                          <w:rPr>
                            <w:rFonts w:ascii="Helvetica" w:eastAsia="Times New Roman" w:hAnsi="Helvetica" w:cs="Helvetica"/>
                            <w:color w:val="222222"/>
                            <w:sz w:val="21"/>
                            <w:szCs w:val="21"/>
                            <w:lang w:eastAsia="hu-HU"/>
                          </w:rPr>
                          <w:t xml:space="preserve">s </w:t>
                        </w:r>
                        <w:proofErr w:type="gramStart"/>
                        <w:r w:rsidRPr="00B04C27">
                          <w:rPr>
                            <w:rFonts w:ascii="Helvetica" w:eastAsia="Times New Roman" w:hAnsi="Helvetica" w:cs="Helvetica"/>
                            <w:color w:val="222222"/>
                            <w:sz w:val="21"/>
                            <w:szCs w:val="21"/>
                            <w:lang w:eastAsia="hu-HU"/>
                          </w:rPr>
                          <w:t>jeudis de 15h30 à 17h du 7 février au 18 avril 2019 sauf le jeudi 28 février, Salle 1 - Marcelin Berthelot)</w:t>
                        </w:r>
                        <w:r w:rsidRPr="00B04C27">
                          <w:rPr>
                            <w:rFonts w:ascii="Helvetica" w:eastAsia="Times New Roman" w:hAnsi="Helvetica" w:cs="Helvetica"/>
                            <w:color w:val="222222"/>
                            <w:sz w:val="21"/>
                            <w:szCs w:val="21"/>
                            <w:lang w:eastAsia="hu-HU"/>
                          </w:rPr>
                          <w:br/>
                        </w:r>
                        <w:hyperlink r:id="rId41" w:tgtFrame="_blank" w:history="1">
                          <w:r w:rsidRPr="00B04C27">
                            <w:rPr>
                              <w:rFonts w:ascii="Helvetica" w:eastAsia="Times New Roman" w:hAnsi="Helvetica" w:cs="Helvetica"/>
                              <w:color w:val="0000FF"/>
                              <w:sz w:val="21"/>
                              <w:szCs w:val="21"/>
                              <w:u w:val="single"/>
                              <w:lang w:eastAsia="hu-HU"/>
                            </w:rPr>
                            <w:t>https://www.college-de-france.fr/site/jean-luc-fournet/seminar-2018-2019.htm</w:t>
                          </w:r>
                        </w:hyperlink>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Séance du 21 février: conference d'Alberto Camplani (Université La Sapienza), "Lettres épicopales en grec et en copte (IIIe-VIIe siècles)"</w:t>
                        </w:r>
                        <w:r w:rsidRPr="00B04C27">
                          <w:rPr>
                            <w:rFonts w:ascii="Helvetica" w:eastAsia="Times New Roman" w:hAnsi="Helvetica" w:cs="Helvetica"/>
                            <w:color w:val="222222"/>
                            <w:sz w:val="21"/>
                            <w:szCs w:val="21"/>
                            <w:lang w:eastAsia="hu-HU"/>
                          </w:rPr>
                          <w:br/>
                          <w:t>Seance du 7 mars: conference de Korshi Dosoo (Universite' de Wurtzbourg), "Christianisme et papyrus magiques"</w:t>
                        </w:r>
                        <w:r w:rsidRPr="00B04C27">
                          <w:rPr>
                            <w:rFonts w:ascii="Helvetica" w:eastAsia="Times New Roman" w:hAnsi="Helvetica" w:cs="Helvetica"/>
                            <w:color w:val="222222"/>
                            <w:sz w:val="21"/>
                            <w:szCs w:val="21"/>
                            <w:lang w:eastAsia="hu-HU"/>
                          </w:rPr>
                          <w:br/>
                          <w:t>Séance du 11 avril: conférence de Manfred Kraus, "La christianisation</w:t>
                        </w:r>
                        <w:proofErr w:type="gramEnd"/>
                        <w:r w:rsidRPr="00B04C27">
                          <w:rPr>
                            <w:rFonts w:ascii="Helvetica" w:eastAsia="Times New Roman" w:hAnsi="Helvetica" w:cs="Helvetica"/>
                            <w:color w:val="222222"/>
                            <w:sz w:val="21"/>
                            <w:szCs w:val="21"/>
                            <w:lang w:eastAsia="hu-HU"/>
                          </w:rPr>
                          <w:t xml:space="preserve"> des progymnasmata byzantins"</w:t>
                        </w:r>
                        <w:r w:rsidRPr="00B04C27">
                          <w:rPr>
                            <w:rFonts w:ascii="Helvetica" w:eastAsia="Times New Roman" w:hAnsi="Helvetica" w:cs="Helvetica"/>
                            <w:color w:val="222222"/>
                            <w:sz w:val="21"/>
                            <w:szCs w:val="21"/>
                            <w:lang w:eastAsia="hu-HU"/>
                          </w:rPr>
                          <w:br/>
                          <w:t>Les autres séances seront consacrées à l'étude de papyrus (notamment un poème inédit du VIe s.)</w:t>
                        </w:r>
                        <w:r w:rsidRPr="00B04C27">
                          <w:rPr>
                            <w:rFonts w:ascii="Helvetica" w:eastAsia="Times New Roman" w:hAnsi="Helvetica" w:cs="Helvetica"/>
                            <w:color w:val="222222"/>
                            <w:sz w:val="21"/>
                            <w:szCs w:val="21"/>
                            <w:lang w:eastAsia="hu-HU"/>
                          </w:rPr>
                          <w:br/>
                          <w:t xml:space="preserve">Lieu: Paris, Collège de France, </w:t>
                        </w:r>
                        <w:hyperlink r:id="rId42" w:history="1">
                          <w:r w:rsidRPr="00B04C27">
                            <w:rPr>
                              <w:rFonts w:ascii="Helvetica" w:eastAsia="Times New Roman" w:hAnsi="Helvetica" w:cs="Helvetica"/>
                              <w:color w:val="0000FF"/>
                              <w:sz w:val="21"/>
                              <w:szCs w:val="21"/>
                              <w:u w:val="single"/>
                              <w:lang w:eastAsia="hu-HU"/>
                            </w:rPr>
                            <w:t>11 Place Marcelin Berthelot</w:t>
                          </w:r>
                        </w:hyperlink>
                        <w:r w:rsidRPr="00B04C27">
                          <w:rPr>
                            <w:rFonts w:ascii="Helvetica" w:eastAsia="Times New Roman" w:hAnsi="Helvetica" w:cs="Helvetica"/>
                            <w:color w:val="222222"/>
                            <w:sz w:val="21"/>
                            <w:szCs w:val="21"/>
                            <w:lang w:eastAsia="hu-HU"/>
                          </w:rPr>
                          <w:t>, 75231</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37" style="width:0;height:1.5pt" o:hralign="center" o:hrstd="t" o:hr="t" fillcolor="#a0a0a0" stroked="f"/>
                          </w:pic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0000FF"/>
                            <w:sz w:val="21"/>
                            <w:szCs w:val="21"/>
                            <w:lang w:eastAsia="hu-HU"/>
                          </w:rPr>
                          <w:t xml:space="preserve">Additional information about scholarly events in France in the field of Byzantine Studies can be found under this </w:t>
                        </w:r>
                        <w:hyperlink r:id="rId43" w:tgtFrame="_blank" w:history="1">
                          <w:r w:rsidRPr="00B04C27">
                            <w:rPr>
                              <w:rFonts w:ascii="Helvetica" w:eastAsia="Times New Roman" w:hAnsi="Helvetica" w:cs="Helvetica"/>
                              <w:color w:val="0000FF"/>
                              <w:sz w:val="21"/>
                              <w:szCs w:val="21"/>
                              <w:u w:val="single"/>
                              <w:lang w:eastAsia="hu-HU"/>
                            </w:rPr>
                            <w:t>link</w:t>
                          </w:r>
                        </w:hyperlink>
                        <w:r w:rsidRPr="00B04C27">
                          <w:rPr>
                            <w:rFonts w:ascii="Helvetica" w:eastAsia="Times New Roman" w:hAnsi="Helvetica" w:cs="Helvetica"/>
                            <w:b/>
                            <w:bCs/>
                            <w:color w:val="0000FF"/>
                            <w:sz w:val="21"/>
                            <w:szCs w:val="21"/>
                            <w:lang w:eastAsia="hu-HU"/>
                          </w:rPr>
                          <w:t>: </w:t>
                        </w:r>
                        <w:hyperlink r:id="rId44" w:tgtFrame="_blank" w:history="1">
                          <w:r w:rsidRPr="00B04C27">
                            <w:rPr>
                              <w:rFonts w:ascii="Helvetica" w:eastAsia="Times New Roman" w:hAnsi="Helvetica" w:cs="Helvetica"/>
                              <w:b/>
                              <w:bCs/>
                              <w:color w:val="0000FF"/>
                              <w:sz w:val="21"/>
                              <w:szCs w:val="21"/>
                              <w:u w:val="single"/>
                              <w:lang w:eastAsia="hu-HU"/>
                            </w:rPr>
                            <w:t>http://www.cfeb.org/events/</w:t>
                          </w:r>
                        </w:hyperlink>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38" style="width:0;height:1.5pt" o:hralign="center" o:hrstd="t" o:hr="t" fillcolor="#a0a0a0" stroked="f"/>
                          </w:pic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Arial" w:eastAsia="Times New Roman" w:hAnsi="Arial" w:cs="Arial"/>
                            <w:b/>
                            <w:bCs/>
                            <w:i/>
                            <w:iCs/>
                            <w:color w:val="993300"/>
                            <w:sz w:val="18"/>
                            <w:szCs w:val="18"/>
                            <w:lang w:eastAsia="hu-HU"/>
                          </w:rPr>
                          <w:t>GREECE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Interdisciplinary Postgraduate Seminar: Constantinople and the Provinces (7th to 12th centuries).</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 xml:space="preserve">Postgraduate Program "The world of Byzantium: History and Archaeology" of the the Department of History and Archaeology of the National and Kapodistrian University of Athens in collaboration with the Section of Byzantine Research of the Institute of Historical Research of the National Hellenic Research Foundation organize for spring semester the </w:t>
                        </w:r>
                        <w:r w:rsidRPr="00B04C27">
                          <w:rPr>
                            <w:rFonts w:ascii="Helvetica" w:eastAsia="Times New Roman" w:hAnsi="Helvetica" w:cs="Helvetica"/>
                            <w:color w:val="222222"/>
                            <w:sz w:val="21"/>
                            <w:szCs w:val="21"/>
                            <w:lang w:eastAsia="hu-HU"/>
                          </w:rPr>
                          <w:lastRenderedPageBreak/>
                          <w:t>Interdisciplinary Postgraduate Seminar «Nikos Oikonomides».</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Organizers: Katerina Nikolaou, Anastasia Drandaki and Maria Leontsini</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 xml:space="preserve">For further information click </w:t>
                        </w:r>
                        <w:hyperlink r:id="rId45" w:tgtFrame="_blank" w:history="1">
                          <w:r w:rsidRPr="00B04C27">
                            <w:rPr>
                              <w:rFonts w:ascii="Helvetica" w:eastAsia="Times New Roman" w:hAnsi="Helvetica" w:cs="Helvetica"/>
                              <w:color w:val="007C89"/>
                              <w:sz w:val="21"/>
                              <w:szCs w:val="21"/>
                              <w:u w:val="single"/>
                              <w:lang w:eastAsia="hu-HU"/>
                            </w:rPr>
                            <w:t>here</w:t>
                          </w:r>
                        </w:hyperlink>
                        <w:r w:rsidRPr="00B04C27">
                          <w:rPr>
                            <w:rFonts w:ascii="Helvetica" w:eastAsia="Times New Roman" w:hAnsi="Helvetica" w:cs="Helvetica"/>
                            <w:color w:val="222222"/>
                            <w:sz w:val="21"/>
                            <w:szCs w:val="21"/>
                            <w:lang w:eastAsia="hu-HU"/>
                          </w:rPr>
                          <w:t>.</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39" style="width:0;height:1.5pt" o:hralign="center" o:hrstd="t" o:hr="t" fillcolor="#a0a0a0" stroked="f"/>
                          </w:pic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Late Antique Textualities, January 2–5, 2020, Society for Classical Studies, Sponsored by the Society for Late Antiquity, Organizer: Colin Whiting, American School of Classical Studies at Athens</w:t>
                        </w:r>
                        <w:r w:rsidRPr="00B04C27">
                          <w:rPr>
                            <w:rFonts w:ascii="Helvetica" w:eastAsia="Times New Roman" w:hAnsi="Helvetica" w:cs="Helvetica"/>
                            <w:color w:val="222222"/>
                            <w:sz w:val="21"/>
                            <w:szCs w:val="21"/>
                            <w:lang w:eastAsia="hu-HU"/>
                          </w:rPr>
                          <w:br/>
                          <w:t>In Latin, </w:t>
                        </w:r>
                        <w:r w:rsidRPr="00B04C27">
                          <w:rPr>
                            <w:rFonts w:ascii="Helvetica" w:eastAsia="Times New Roman" w:hAnsi="Helvetica" w:cs="Helvetica"/>
                            <w:i/>
                            <w:iCs/>
                            <w:color w:val="222222"/>
                            <w:sz w:val="21"/>
                            <w:szCs w:val="21"/>
                            <w:lang w:eastAsia="hu-HU"/>
                          </w:rPr>
                          <w:t>textus</w:t>
                        </w:r>
                        <w:r w:rsidRPr="00B04C27">
                          <w:rPr>
                            <w:rFonts w:ascii="Helvetica" w:eastAsia="Times New Roman" w:hAnsi="Helvetica" w:cs="Helvetica"/>
                            <w:color w:val="222222"/>
                            <w:sz w:val="21"/>
                            <w:szCs w:val="21"/>
                            <w:lang w:eastAsia="hu-HU"/>
                          </w:rPr>
                          <w:t> can mean a piece of weaving. Late antiquity is well thought of as a text or a collocation of texts in which many strands are woven together— strands of the old (the Classical past, old genres, persisting aspects of material culture) and strands of the new (Christianity, new or hybridized written genres, new or hybridized elements in material culture or the built environment). At the meeting of the Society for Classical Studies in Washington, D.C., January 2–5, 2020, the Society for Late Antiquity will sponsor a session on the various textualities in late antiquity.</w:t>
                        </w:r>
                        <w:r w:rsidRPr="00B04C27">
                          <w:rPr>
                            <w:rFonts w:ascii="Helvetica" w:eastAsia="Times New Roman" w:hAnsi="Helvetica" w:cs="Helvetica"/>
                            <w:color w:val="222222"/>
                            <w:sz w:val="21"/>
                            <w:szCs w:val="21"/>
                            <w:lang w:eastAsia="hu-HU"/>
                          </w:rPr>
                          <w:br/>
                          <w:t>We are looking for papers on textuality in either written texts or material culture. Papers can consider issues of textuality in late-ancient written texts, e.g</w:t>
                        </w:r>
                        <w:proofErr w:type="gramStart"/>
                        <w:r w:rsidRPr="00B04C27">
                          <w:rPr>
                            <w:rFonts w:ascii="Helvetica" w:eastAsia="Times New Roman" w:hAnsi="Helvetica" w:cs="Helvetica"/>
                            <w:color w:val="222222"/>
                            <w:sz w:val="21"/>
                            <w:szCs w:val="21"/>
                            <w:lang w:eastAsia="hu-HU"/>
                          </w:rPr>
                          <w:t>.,</w:t>
                        </w:r>
                        <w:proofErr w:type="gramEnd"/>
                        <w:r w:rsidRPr="00B04C27">
                          <w:rPr>
                            <w:rFonts w:ascii="Helvetica" w:eastAsia="Times New Roman" w:hAnsi="Helvetica" w:cs="Helvetica"/>
                            <w:color w:val="222222"/>
                            <w:sz w:val="21"/>
                            <w:szCs w:val="21"/>
                            <w:lang w:eastAsia="hu-HU"/>
                          </w:rPr>
                          <w:t xml:space="preserve"> language, intertextuality with prior written texts (pagan or Christian), or even genre. Potential panelists could also propose papers that consider textuality in material culture or the built environment, e.g., aesthetics, building styles, or methods that weave together old and new. We also encourage prospective panelists to construe the term textuality broadly and propose papers that transcend and/or question the options enumerated here.</w:t>
                        </w:r>
                        <w:r w:rsidRPr="00B04C27">
                          <w:rPr>
                            <w:rFonts w:ascii="Helvetica" w:eastAsia="Times New Roman" w:hAnsi="Helvetica" w:cs="Helvetica"/>
                            <w:color w:val="222222"/>
                            <w:sz w:val="21"/>
                            <w:szCs w:val="21"/>
                            <w:lang w:eastAsia="hu-HU"/>
                          </w:rPr>
                          <w:br/>
                          <w:t>Abstracts for papers requiring a maximum of 20 minutes to deliver should be sent no later than </w:t>
                        </w:r>
                        <w:r w:rsidRPr="00B04C27">
                          <w:rPr>
                            <w:rFonts w:ascii="Helvetica" w:eastAsia="Times New Roman" w:hAnsi="Helvetica" w:cs="Helvetica"/>
                            <w:b/>
                            <w:bCs/>
                            <w:color w:val="222222"/>
                            <w:sz w:val="21"/>
                            <w:szCs w:val="21"/>
                            <w:u w:val="single"/>
                            <w:lang w:eastAsia="hu-HU"/>
                          </w:rPr>
                          <w:t>February 23, 2019</w:t>
                        </w:r>
                        <w:r w:rsidRPr="00B04C27">
                          <w:rPr>
                            <w:rFonts w:ascii="Helvetica" w:eastAsia="Times New Roman" w:hAnsi="Helvetica" w:cs="Helvetica"/>
                            <w:color w:val="222222"/>
                            <w:sz w:val="21"/>
                            <w:szCs w:val="21"/>
                            <w:lang w:eastAsia="hu-HU"/>
                          </w:rPr>
                          <w:t> by email attachment to Colin Whiting at </w:t>
                        </w:r>
                        <w:hyperlink r:id="rId46" w:tgtFrame="_blank" w:history="1">
                          <w:r w:rsidRPr="00B04C27">
                            <w:rPr>
                              <w:rFonts w:ascii="Helvetica" w:eastAsia="Times New Roman" w:hAnsi="Helvetica" w:cs="Helvetica"/>
                              <w:color w:val="007C89"/>
                              <w:sz w:val="21"/>
                              <w:szCs w:val="21"/>
                              <w:u w:val="single"/>
                              <w:lang w:eastAsia="hu-HU"/>
                            </w:rPr>
                            <w:t>cwhiting@ascsa.org</w:t>
                          </w:r>
                        </w:hyperlink>
                        <w:r w:rsidRPr="00B04C27">
                          <w:rPr>
                            <w:rFonts w:ascii="Helvetica" w:eastAsia="Times New Roman" w:hAnsi="Helvetica" w:cs="Helvetica"/>
                            <w:color w:val="222222"/>
                            <w:sz w:val="21"/>
                            <w:szCs w:val="21"/>
                            <w:lang w:eastAsia="hu-HU"/>
                          </w:rPr>
                          <w:t>. All submissions will be judged anonymously by two referees. Prospective panelists must be members in good standing of the SCS at the time of submission and must include their membership number in the cover letter accompanying their abstract. Please follow the SCS’s instructions for the format of individual abstracts: </w:t>
                        </w:r>
                        <w:hyperlink r:id="rId47" w:tgtFrame="_blank" w:history="1">
                          <w:r w:rsidRPr="00B04C27">
                            <w:rPr>
                              <w:rFonts w:ascii="Helvetica" w:eastAsia="Times New Roman" w:hAnsi="Helvetica" w:cs="Helvetica"/>
                              <w:color w:val="007C89"/>
                              <w:sz w:val="21"/>
                              <w:szCs w:val="21"/>
                              <w:u w:val="single"/>
                              <w:lang w:eastAsia="hu-HU"/>
                            </w:rPr>
                            <w:t>https://classicalstudies.org/annual-meeting/guidelines-authors-abstracts</w:t>
                          </w:r>
                        </w:hyperlink>
                        <w:r w:rsidRPr="00B04C27">
                          <w:rPr>
                            <w:rFonts w:ascii="Helvetica" w:eastAsia="Times New Roman" w:hAnsi="Helvetica" w:cs="Helvetica"/>
                            <w:color w:val="222222"/>
                            <w:sz w:val="21"/>
                            <w:szCs w:val="21"/>
                            <w:lang w:eastAsia="hu-HU"/>
                          </w:rPr>
                          <w:t>. The submission of an abstract represents a commitment to attend the 2020 meeting should the abstract be accepted. No papers will be read in absentia and the SLA is unable to provide funding for travel to Washington, D.C.</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40" style="width:0;height:1.5pt" o:hralign="center" o:hrstd="t" o:hr="t" fillcolor="#a0a0a0" stroked="f"/>
                          </w:pic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Arial" w:eastAsia="Times New Roman" w:hAnsi="Arial" w:cs="Arial"/>
                            <w:b/>
                            <w:bCs/>
                            <w:i/>
                            <w:iCs/>
                            <w:color w:val="993300"/>
                            <w:sz w:val="18"/>
                            <w:szCs w:val="18"/>
                            <w:lang w:eastAsia="hu-HU"/>
                          </w:rPr>
                          <w:t>IRELAND</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International Byzantine Greek Summer School, Trinity College Dublin, 14 July – 10 August 2019</w:t>
                        </w:r>
                        <w:r w:rsidRPr="00B04C27">
                          <w:rPr>
                            <w:rFonts w:ascii="Helvetica" w:eastAsia="Times New Roman" w:hAnsi="Helvetica" w:cs="Helvetica"/>
                            <w:color w:val="222222"/>
                            <w:sz w:val="21"/>
                            <w:szCs w:val="21"/>
                            <w:lang w:eastAsia="hu-HU"/>
                          </w:rPr>
                          <w:br/>
                          <w:t>The Department of Classics at Trinity College Dublin is delighted to welcome back the International Byzantine Greek Summer School (IBGSS) in July–August 2019. This well-established course, directed by Dr Anthony Hirst in Belfast, Birmingham and Dublin since 2002, teaches Byzantine Greek at Beginners, Intermediate and Advanced level and allows early learners to engage with original medieval and late antique Greek texts from the start.</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Course dates:</w:t>
                        </w:r>
                        <w:r w:rsidRPr="00B04C27">
                          <w:rPr>
                            <w:rFonts w:ascii="Helvetica" w:eastAsia="Times New Roman" w:hAnsi="Helvetica" w:cs="Helvetica"/>
                            <w:color w:val="222222"/>
                            <w:sz w:val="21"/>
                            <w:szCs w:val="21"/>
                            <w:lang w:eastAsia="hu-HU"/>
                          </w:rPr>
                          <w:br/>
                          <w:t>Level 1 Beginners: 14–27 July 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t>Level 2/2.5 Intermediate: 28 July – 10 August 2019</w:t>
                        </w:r>
                        <w:r w:rsidRPr="00B04C27">
                          <w:rPr>
                            <w:rFonts w:ascii="Helvetica" w:eastAsia="Times New Roman" w:hAnsi="Helvetica" w:cs="Helvetica"/>
                            <w:color w:val="222222"/>
                            <w:sz w:val="21"/>
                            <w:szCs w:val="21"/>
                            <w:lang w:eastAsia="hu-HU"/>
                          </w:rPr>
                          <w:br/>
                          <w:t>Level 3 Advanced Reading: 28 July – 10 August 2019</w:t>
                        </w:r>
                        <w:r w:rsidRPr="00B04C27">
                          <w:rPr>
                            <w:rFonts w:ascii="Helvetica" w:eastAsia="Times New Roman" w:hAnsi="Helvetica" w:cs="Helvetica"/>
                            <w:color w:val="222222"/>
                            <w:sz w:val="21"/>
                            <w:szCs w:val="21"/>
                            <w:lang w:eastAsia="hu-HU"/>
                          </w:rPr>
                          <w:br/>
                          <w:t> </w:t>
                        </w:r>
                        <w:r w:rsidRPr="00B04C27">
                          <w:rPr>
                            <w:rFonts w:ascii="Helvetica" w:eastAsia="Times New Roman" w:hAnsi="Helvetica" w:cs="Helvetica"/>
                            <w:b/>
                            <w:bCs/>
                            <w:color w:val="222222"/>
                            <w:sz w:val="21"/>
                            <w:szCs w:val="21"/>
                            <w:lang w:eastAsia="hu-HU"/>
                          </w:rPr>
                          <w:t>Further information: </w:t>
                        </w:r>
                        <w:hyperlink r:id="rId48" w:tgtFrame="_blank" w:history="1">
                          <w:r w:rsidRPr="00B04C27">
                            <w:rPr>
                              <w:rFonts w:ascii="Helvetica" w:eastAsia="Times New Roman" w:hAnsi="Helvetica" w:cs="Helvetica"/>
                              <w:color w:val="007C89"/>
                              <w:sz w:val="21"/>
                              <w:szCs w:val="21"/>
                              <w:u w:val="single"/>
                              <w:lang w:eastAsia="hu-HU"/>
                            </w:rPr>
                            <w:t>www.tcd.ie/Classics/byzantine/</w:t>
                          </w:r>
                        </w:hyperlink>
                        <w:r w:rsidRPr="00B04C27">
                          <w:rPr>
                            <w:rFonts w:ascii="Helvetica" w:eastAsia="Times New Roman" w:hAnsi="Helvetica" w:cs="Helvetica"/>
                            <w:color w:val="222222"/>
                            <w:sz w:val="21"/>
                            <w:szCs w:val="21"/>
                            <w:lang w:eastAsia="hu-HU"/>
                          </w:rPr>
                          <w:br/>
                          <w:t> </w:t>
                        </w:r>
                        <w:r w:rsidRPr="00B04C27">
                          <w:rPr>
                            <w:rFonts w:ascii="Helvetica" w:eastAsia="Times New Roman" w:hAnsi="Helvetica" w:cs="Helvetica"/>
                            <w:b/>
                            <w:bCs/>
                            <w:color w:val="222222"/>
                            <w:sz w:val="21"/>
                            <w:szCs w:val="21"/>
                            <w:lang w:eastAsia="hu-HU"/>
                          </w:rPr>
                          <w:t>Applications:</w:t>
                        </w:r>
                        <w:r w:rsidRPr="00B04C27">
                          <w:rPr>
                            <w:rFonts w:ascii="Helvetica" w:eastAsia="Times New Roman" w:hAnsi="Helvetica" w:cs="Helvetica"/>
                            <w:b/>
                            <w:bCs/>
                            <w:color w:val="222222"/>
                            <w:sz w:val="21"/>
                            <w:szCs w:val="21"/>
                            <w:lang w:eastAsia="hu-HU"/>
                          </w:rPr>
                          <w:br/>
                          <w:t>Please complete and return the form at </w:t>
                        </w:r>
                        <w:hyperlink r:id="rId49" w:tgtFrame="_blank" w:history="1">
                          <w:r w:rsidRPr="00B04C27">
                            <w:rPr>
                              <w:rFonts w:ascii="Helvetica" w:eastAsia="Times New Roman" w:hAnsi="Helvetica" w:cs="Helvetica"/>
                              <w:color w:val="007C89"/>
                              <w:sz w:val="21"/>
                              <w:szCs w:val="21"/>
                              <w:u w:val="single"/>
                              <w:lang w:eastAsia="hu-HU"/>
                            </w:rPr>
                            <w:t>www.tcd.ie/Classics/byzantine</w:t>
                          </w:r>
                        </w:hyperlink>
                      </w:p>
                      <w:p w:rsidR="00B04C27" w:rsidRPr="00B04C27" w:rsidRDefault="00B04C27" w:rsidP="00B04C27">
                        <w:pPr>
                          <w:numPr>
                            <w:ilvl w:val="0"/>
                            <w:numId w:val="2"/>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Deadline: 12 April 2019</w:t>
                        </w:r>
                      </w:p>
                      <w:p w:rsidR="00B04C27" w:rsidRPr="00B04C27" w:rsidRDefault="00B04C27" w:rsidP="00B04C27">
                        <w:pPr>
                          <w:numPr>
                            <w:ilvl w:val="0"/>
                            <w:numId w:val="2"/>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Course fee: €450/two weeks</w:t>
                        </w:r>
                      </w:p>
                      <w:p w:rsidR="00B04C27" w:rsidRPr="00B04C27" w:rsidRDefault="00B04C27" w:rsidP="00B04C27">
                        <w:pPr>
                          <w:numPr>
                            <w:ilvl w:val="0"/>
                            <w:numId w:val="2"/>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Accommodation: can be booked on application to the course at €400/two weeks</w:t>
                        </w:r>
                      </w:p>
                      <w:p w:rsidR="00B04C27" w:rsidRPr="00B04C27" w:rsidRDefault="00B04C27" w:rsidP="00B04C27">
                        <w:pPr>
                          <w:numPr>
                            <w:ilvl w:val="0"/>
                            <w:numId w:val="2"/>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A limited number of student bursaries are available for this course</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41" style="width:0;height:1.5pt" o:hralign="center" o:hrstd="t" o:hr="t" fillcolor="#a0a0a0" stroked="f"/>
                          </w:pic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Arial" w:eastAsia="Times New Roman" w:hAnsi="Arial" w:cs="Arial"/>
                            <w:b/>
                            <w:bCs/>
                            <w:i/>
                            <w:iCs/>
                            <w:color w:val="993300"/>
                            <w:sz w:val="18"/>
                            <w:szCs w:val="18"/>
                            <w:lang w:eastAsia="hu-HU"/>
                          </w:rPr>
                          <w:t>ITALY</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SEMINARIO DI FILOLOGIA UMANISTICA GRECA (ROMA, 05.04.2019)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Università degli Studi di Roma "Tor Vergata"</w:t>
                        </w:r>
                        <w:r w:rsidRPr="00B04C27">
                          <w:rPr>
                            <w:rFonts w:ascii="Helvetica" w:eastAsia="Times New Roman" w:hAnsi="Helvetica" w:cs="Helvetica"/>
                            <w:color w:val="222222"/>
                            <w:sz w:val="21"/>
                            <w:szCs w:val="21"/>
                            <w:lang w:eastAsia="hu-HU"/>
                          </w:rPr>
                          <w:br/>
                          <w:t>Dipartimento di Studi letterari, filosofici e di storia dell'arte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DOTTORATO DI RICERCA IN ANTICHITÀ CLASSICHE E LORO FORTUNA</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Venerdì 5 aprile 2019</w:t>
                        </w:r>
                        <w:r w:rsidRPr="00B04C27">
                          <w:rPr>
                            <w:rFonts w:ascii="Helvetica" w:eastAsia="Times New Roman" w:hAnsi="Helvetica" w:cs="Helvetica"/>
                            <w:color w:val="222222"/>
                            <w:sz w:val="21"/>
                            <w:szCs w:val="21"/>
                            <w:lang w:eastAsia="hu-HU"/>
                          </w:rPr>
                          <w:br/>
                          <w:t>SEMINARIO DI FILOLOGIA UMANISTICA GRECA</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h. 11,00 Antonio ROLLO (Universita' degli Studi di Napoli "L'Orientale")</w:t>
                        </w:r>
                        <w:r w:rsidRPr="00B04C27">
                          <w:rPr>
                            <w:rFonts w:ascii="Helvetica" w:eastAsia="Times New Roman" w:hAnsi="Helvetica" w:cs="Helvetica"/>
                            <w:color w:val="222222"/>
                            <w:sz w:val="21"/>
                            <w:szCs w:val="21"/>
                            <w:lang w:eastAsia="hu-HU"/>
                          </w:rPr>
                          <w:br/>
                          <w:t>I Graeca di Svetonio fra tradizione manoscritta ed edizioni a stampa</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 xml:space="preserve">h. 12,00 Chiara GAZZINI (dottoranda, XXXII ciclo) Tra retorica e politica: l'Antica </w:t>
                        </w:r>
                        <w:proofErr w:type="gramStart"/>
                        <w:r w:rsidRPr="00B04C27">
                          <w:rPr>
                            <w:rFonts w:ascii="Helvetica" w:eastAsia="Times New Roman" w:hAnsi="Helvetica" w:cs="Helvetica"/>
                            <w:color w:val="222222"/>
                            <w:sz w:val="21"/>
                            <w:szCs w:val="21"/>
                            <w:lang w:eastAsia="hu-HU"/>
                          </w:rPr>
                          <w:t>e</w:t>
                        </w:r>
                        <w:proofErr w:type="gramEnd"/>
                        <w:r w:rsidRPr="00B04C27">
                          <w:rPr>
                            <w:rFonts w:ascii="Helvetica" w:eastAsia="Times New Roman" w:hAnsi="Helvetica" w:cs="Helvetica"/>
                            <w:color w:val="222222"/>
                            <w:sz w:val="21"/>
                            <w:szCs w:val="21"/>
                            <w:lang w:eastAsia="hu-HU"/>
                          </w:rPr>
                          <w:t xml:space="preserve"> la Nuova Roma nella lettera di Manuele Crisolora al nipote Giovanni</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Macroarea di Lettere e Filosofia - Edif. B, Sala Riunioni del I piano</w:t>
                        </w:r>
                        <w:r w:rsidRPr="00B04C27">
                          <w:rPr>
                            <w:rFonts w:ascii="Helvetica" w:eastAsia="Times New Roman" w:hAnsi="Helvetica" w:cs="Helvetica"/>
                            <w:color w:val="222222"/>
                            <w:sz w:val="21"/>
                            <w:szCs w:val="21"/>
                            <w:lang w:eastAsia="hu-HU"/>
                          </w:rPr>
                          <w:br/>
                        </w:r>
                        <w:hyperlink r:id="rId50" w:history="1">
                          <w:r w:rsidRPr="00B04C27">
                            <w:rPr>
                              <w:rFonts w:ascii="Helvetica" w:eastAsia="Times New Roman" w:hAnsi="Helvetica" w:cs="Helvetica"/>
                              <w:color w:val="0000FF"/>
                              <w:sz w:val="21"/>
                              <w:szCs w:val="21"/>
                              <w:u w:val="single"/>
                              <w:lang w:eastAsia="hu-HU"/>
                            </w:rPr>
                            <w:t>Via Columbia 1, 00133 Roma</w:t>
                          </w:r>
                        </w:hyperlink>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42" style="width:0;height:1.5pt" o:hralign="center" o:hrstd="t" o:hr="t" fillcolor="#a0a0a0" stroked="f"/>
                          </w:pic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proofErr w:type="gramStart"/>
                        <w:r w:rsidRPr="00B04C27">
                          <w:rPr>
                            <w:rFonts w:ascii="Helvetica" w:eastAsia="Times New Roman" w:hAnsi="Helvetica" w:cs="Helvetica"/>
                            <w:b/>
                            <w:bCs/>
                            <w:color w:val="222222"/>
                            <w:sz w:val="21"/>
                            <w:szCs w:val="21"/>
                            <w:lang w:eastAsia="hu-HU"/>
                          </w:rPr>
                          <w:t>LXVII SETTIMANA DI STUDIO CISAM : "LA CONOSCENZA SCIENTIFICA NELL'ALTO MEDIOEVO": PROGRAMMA (SPOLETO, 25.04-01.05.2019)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PROGRAMMA</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GIOVEDÌ 25 APRILE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Teatro Caio Melisso - Spazio Carla Fendi</w:t>
                        </w:r>
                        <w:r w:rsidRPr="00B04C27">
                          <w:rPr>
                            <w:rFonts w:ascii="Helvetica" w:eastAsia="Times New Roman" w:hAnsi="Helvetica" w:cs="Helvetica"/>
                            <w:color w:val="222222"/>
                            <w:sz w:val="21"/>
                            <w:szCs w:val="21"/>
                            <w:lang w:eastAsia="hu-HU"/>
                          </w:rPr>
                          <w:br/>
                          <w:t>Ore 10,30 - Discorso inaugurale: AGOSTINO PARAVICINI BAGLIANI, Ritmi e dinamiche del sapere scientifico nell'Alto Medioevo</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t xml:space="preserve">Nella sede dell'Albornoz Palace Hotel, </w:t>
                        </w:r>
                        <w:hyperlink r:id="rId51" w:history="1">
                          <w:r w:rsidRPr="00B04C27">
                            <w:rPr>
                              <w:rFonts w:ascii="Helvetica" w:eastAsia="Times New Roman" w:hAnsi="Helvetica" w:cs="Helvetica"/>
                              <w:color w:val="0000FF"/>
                              <w:sz w:val="21"/>
                              <w:szCs w:val="21"/>
                              <w:u w:val="single"/>
                              <w:lang w:eastAsia="hu-HU"/>
                            </w:rPr>
                            <w:t>Viale G.Matteotti, 16, Spoleto</w:t>
                          </w:r>
                        </w:hyperlink>
                        <w:r w:rsidRPr="00B04C27">
                          <w:rPr>
                            <w:rFonts w:ascii="Helvetica" w:eastAsia="Times New Roman" w:hAnsi="Helvetica" w:cs="Helvetica"/>
                            <w:color w:val="222222"/>
                            <w:sz w:val="21"/>
                            <w:szCs w:val="21"/>
                            <w:lang w:eastAsia="hu-HU"/>
                          </w:rPr>
                          <w:br/>
                          <w:t>Le cosmologie tra antichita' tarda e alto medioevo</w:t>
                        </w:r>
                        <w:r w:rsidRPr="00B04C27">
                          <w:rPr>
                            <w:rFonts w:ascii="Helvetica" w:eastAsia="Times New Roman" w:hAnsi="Helvetica" w:cs="Helvetica"/>
                            <w:color w:val="222222"/>
                            <w:sz w:val="21"/>
                            <w:szCs w:val="21"/>
                            <w:lang w:eastAsia="hu-HU"/>
                          </w:rPr>
                          <w:br/>
                          <w:t>Ore 15,30 - Lezione LETTIERI, Cosmologie protocristiane e patristiche</w:t>
                        </w:r>
                        <w:proofErr w:type="gramEnd"/>
                        <w:r w:rsidRPr="00B04C27">
                          <w:rPr>
                            <w:rFonts w:ascii="Helvetica" w:eastAsia="Times New Roman" w:hAnsi="Helvetica" w:cs="Helvetica"/>
                            <w:color w:val="222222"/>
                            <w:sz w:val="21"/>
                            <w:szCs w:val="21"/>
                            <w:lang w:eastAsia="hu-HU"/>
                          </w:rPr>
                          <w:t xml:space="preserve"> </w:t>
                        </w:r>
                        <w:proofErr w:type="gramStart"/>
                        <w:r w:rsidRPr="00B04C27">
                          <w:rPr>
                            <w:rFonts w:ascii="Helvetica" w:eastAsia="Times New Roman" w:hAnsi="Helvetica" w:cs="Helvetica"/>
                            <w:color w:val="222222"/>
                            <w:sz w:val="21"/>
                            <w:szCs w:val="21"/>
                            <w:lang w:eastAsia="hu-HU"/>
                          </w:rPr>
                          <w:t>dagli gnostici valentiniani ad Agostino</w:t>
                        </w:r>
                        <w:r w:rsidRPr="00B04C27">
                          <w:rPr>
                            <w:rFonts w:ascii="Helvetica" w:eastAsia="Times New Roman" w:hAnsi="Helvetica" w:cs="Helvetica"/>
                            <w:color w:val="222222"/>
                            <w:sz w:val="21"/>
                            <w:szCs w:val="21"/>
                            <w:lang w:eastAsia="hu-HU"/>
                          </w:rPr>
                          <w:br/>
                          <w:t>Ore 16,15 - Lezione OBRIST, Portee et limites de la cosmologie du Haut Moyen Age</w:t>
                        </w:r>
                        <w:r w:rsidRPr="00B04C27">
                          <w:rPr>
                            <w:rFonts w:ascii="Helvetica" w:eastAsia="Times New Roman" w:hAnsi="Helvetica" w:cs="Helvetica"/>
                            <w:color w:val="222222"/>
                            <w:sz w:val="21"/>
                            <w:szCs w:val="21"/>
                            <w:lang w:eastAsia="hu-HU"/>
                          </w:rPr>
                          <w:br/>
                          <w:t>Ore 17,15 - Lezione STEVENS, Descriptive Models of Earth and Sky</w:t>
                        </w:r>
                        <w:r w:rsidRPr="00B04C27">
                          <w:rPr>
                            <w:rFonts w:ascii="Helvetica" w:eastAsia="Times New Roman" w:hAnsi="Helvetica" w:cs="Helvetica"/>
                            <w:color w:val="222222"/>
                            <w:sz w:val="21"/>
                            <w:szCs w:val="21"/>
                            <w:lang w:eastAsia="hu-HU"/>
                          </w:rPr>
                          <w:br/>
                          <w:t>Ore 18,00 - Discussione sulle lezioni PARAVICINI BAGLIANI, LETTIERI, OBRIST, STEVENS</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VENERDÌ 26 APRILE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Il lascito scientifico del passato </w:t>
                        </w:r>
                        <w:r w:rsidRPr="00B04C27">
                          <w:rPr>
                            <w:rFonts w:ascii="Helvetica" w:eastAsia="Times New Roman" w:hAnsi="Helvetica" w:cs="Helvetica"/>
                            <w:color w:val="222222"/>
                            <w:sz w:val="21"/>
                            <w:szCs w:val="21"/>
                            <w:lang w:eastAsia="hu-HU"/>
                          </w:rPr>
                          <w:br/>
                          <w:t>Ore 9,00 - Lezione ZITO, Mirabilia e medicina nella letteratura neoplatonica </w:t>
                        </w:r>
                        <w:r w:rsidRPr="00B04C27">
                          <w:rPr>
                            <w:rFonts w:ascii="Helvetica" w:eastAsia="Times New Roman" w:hAnsi="Helvetica" w:cs="Helvetica"/>
                            <w:color w:val="222222"/>
                            <w:sz w:val="21"/>
                            <w:szCs w:val="21"/>
                            <w:lang w:eastAsia="hu-HU"/>
                          </w:rPr>
                          <w:br/>
                          <w:t>Ore 9,45 - Lezione FARINELLI, La concezione dell'Universo da Macrobio a Marziano Capella </w:t>
                        </w:r>
                        <w:r w:rsidRPr="00B04C27">
                          <w:rPr>
                            <w:rFonts w:ascii="Helvetica" w:eastAsia="Times New Roman" w:hAnsi="Helvetica" w:cs="Helvetica"/>
                            <w:color w:val="222222"/>
                            <w:sz w:val="21"/>
                            <w:szCs w:val="21"/>
                            <w:lang w:eastAsia="hu-HU"/>
                          </w:rPr>
                          <w:br/>
                          <w:t>Ore 10,45 - Lezione GUILLAUMIN, Quelques marques de l'influence de l'Institution Arithmetique de Boèce au</w:t>
                        </w:r>
                        <w:proofErr w:type="gramEnd"/>
                        <w:r w:rsidRPr="00B04C27">
                          <w:rPr>
                            <w:rFonts w:ascii="Helvetica" w:eastAsia="Times New Roman" w:hAnsi="Helvetica" w:cs="Helvetica"/>
                            <w:color w:val="222222"/>
                            <w:sz w:val="21"/>
                            <w:szCs w:val="21"/>
                            <w:lang w:eastAsia="hu-HU"/>
                          </w:rPr>
                          <w:t xml:space="preserve"> </w:t>
                        </w:r>
                        <w:proofErr w:type="gramStart"/>
                        <w:r w:rsidRPr="00B04C27">
                          <w:rPr>
                            <w:rFonts w:ascii="Helvetica" w:eastAsia="Times New Roman" w:hAnsi="Helvetica" w:cs="Helvetica"/>
                            <w:color w:val="222222"/>
                            <w:sz w:val="21"/>
                            <w:szCs w:val="21"/>
                            <w:lang w:eastAsia="hu-HU"/>
                          </w:rPr>
                          <w:t>Moyen Âge (IXe-XIIIe siècles) </w:t>
                        </w:r>
                        <w:r w:rsidRPr="00B04C27">
                          <w:rPr>
                            <w:rFonts w:ascii="Helvetica" w:eastAsia="Times New Roman" w:hAnsi="Helvetica" w:cs="Helvetica"/>
                            <w:color w:val="222222"/>
                            <w:sz w:val="21"/>
                            <w:szCs w:val="21"/>
                            <w:lang w:eastAsia="hu-HU"/>
                          </w:rPr>
                          <w:br/>
                          <w:t>Ore 11,30 - Discussione sulle lezioni ZITO, FARINELLI, GUILLAUMIN </w:t>
                        </w:r>
                        <w:r w:rsidRPr="00B04C27">
                          <w:rPr>
                            <w:rFonts w:ascii="Helvetica" w:eastAsia="Times New Roman" w:hAnsi="Helvetica" w:cs="Helvetica"/>
                            <w:color w:val="222222"/>
                            <w:sz w:val="21"/>
                            <w:szCs w:val="21"/>
                            <w:lang w:eastAsia="hu-HU"/>
                          </w:rPr>
                          <w:br/>
                          <w:t>Ore 15,30 - Lezione GANDOLFO, Scienza e tecnica del costruire: dall'eredità di Vitruvio agli apporti interculturali </w:t>
                        </w:r>
                        <w:r w:rsidRPr="00B04C27">
                          <w:rPr>
                            <w:rFonts w:ascii="Helvetica" w:eastAsia="Times New Roman" w:hAnsi="Helvetica" w:cs="Helvetica"/>
                            <w:color w:val="222222"/>
                            <w:sz w:val="21"/>
                            <w:szCs w:val="21"/>
                            <w:lang w:eastAsia="hu-HU"/>
                          </w:rPr>
                          <w:br/>
                          <w:t>Ore 16,15 - Lezione PALMIERI, Il galenismo alessandrino in Italia tra antichità tarda e alto medioevo </w:t>
                        </w:r>
                        <w:r w:rsidRPr="00B04C27">
                          <w:rPr>
                            <w:rFonts w:ascii="Helvetica" w:eastAsia="Times New Roman" w:hAnsi="Helvetica" w:cs="Helvetica"/>
                            <w:color w:val="222222"/>
                            <w:sz w:val="21"/>
                            <w:szCs w:val="21"/>
                            <w:lang w:eastAsia="hu-HU"/>
                          </w:rPr>
                          <w:br/>
                          <w:t>Ore 17,15 - Lezione WARNTJES, Computus - The Mechanics of Lunar Calendars and the Modes of Calculating Easter, AD 400-1100 </w:t>
                        </w:r>
                        <w:r w:rsidRPr="00B04C27">
                          <w:rPr>
                            <w:rFonts w:ascii="Helvetica" w:eastAsia="Times New Roman" w:hAnsi="Helvetica" w:cs="Helvetica"/>
                            <w:color w:val="222222"/>
                            <w:sz w:val="21"/>
                            <w:szCs w:val="21"/>
                            <w:lang w:eastAsia="hu-HU"/>
                          </w:rPr>
                          <w:br/>
                          <w:t>Ore 18,00 - Discussione sulle lezioni GANDOLFO, PALMIERI, WARNTJES</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SABATO 27 APRILE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Saperi e strumenti: Occidente, Bisanzio, Mondo arabo </w:t>
                        </w:r>
                        <w:r w:rsidRPr="00B04C27">
                          <w:rPr>
                            <w:rFonts w:ascii="Helvetica" w:eastAsia="Times New Roman" w:hAnsi="Helvetica" w:cs="Helvetica"/>
                            <w:color w:val="222222"/>
                            <w:sz w:val="21"/>
                            <w:szCs w:val="21"/>
                            <w:lang w:eastAsia="hu-HU"/>
                          </w:rPr>
                          <w:br/>
                          <w:t>Ore 9,00 - Lezione</w:t>
                        </w:r>
                        <w:proofErr w:type="gramEnd"/>
                        <w:r w:rsidRPr="00B04C27">
                          <w:rPr>
                            <w:rFonts w:ascii="Helvetica" w:eastAsia="Times New Roman" w:hAnsi="Helvetica" w:cs="Helvetica"/>
                            <w:color w:val="222222"/>
                            <w:sz w:val="21"/>
                            <w:szCs w:val="21"/>
                            <w:lang w:eastAsia="hu-HU"/>
                          </w:rPr>
                          <w:t xml:space="preserve"> </w:t>
                        </w:r>
                        <w:proofErr w:type="gramStart"/>
                        <w:r w:rsidRPr="00B04C27">
                          <w:rPr>
                            <w:rFonts w:ascii="Helvetica" w:eastAsia="Times New Roman" w:hAnsi="Helvetica" w:cs="Helvetica"/>
                            <w:color w:val="222222"/>
                            <w:sz w:val="21"/>
                            <w:szCs w:val="21"/>
                            <w:lang w:eastAsia="hu-HU"/>
                          </w:rPr>
                          <w:t>JUSTE, Astrology in Western Europe, 500-1150 A.D </w:t>
                        </w:r>
                        <w:r w:rsidRPr="00B04C27">
                          <w:rPr>
                            <w:rFonts w:ascii="Helvetica" w:eastAsia="Times New Roman" w:hAnsi="Helvetica" w:cs="Helvetica"/>
                            <w:color w:val="222222"/>
                            <w:sz w:val="21"/>
                            <w:szCs w:val="21"/>
                            <w:lang w:eastAsia="hu-HU"/>
                          </w:rPr>
                          <w:br/>
                          <w:t>Ore 9,45 - Lezione GAUTIER DALCHÉ, Cartes et représentations géographiques </w:t>
                        </w:r>
                        <w:r w:rsidRPr="00B04C27">
                          <w:rPr>
                            <w:rFonts w:ascii="Helvetica" w:eastAsia="Times New Roman" w:hAnsi="Helvetica" w:cs="Helvetica"/>
                            <w:color w:val="222222"/>
                            <w:sz w:val="21"/>
                            <w:szCs w:val="21"/>
                            <w:lang w:eastAsia="hu-HU"/>
                          </w:rPr>
                          <w:br/>
                          <w:t>Ore 10,45 - Lezione DUFOSSÉ, Théories optiques dans les mondes latin et byzantin: convergences et divergences (IVe-XIIe siècles) </w:t>
                        </w:r>
                        <w:r w:rsidRPr="00B04C27">
                          <w:rPr>
                            <w:rFonts w:ascii="Helvetica" w:eastAsia="Times New Roman" w:hAnsi="Helvetica" w:cs="Helvetica"/>
                            <w:color w:val="222222"/>
                            <w:sz w:val="21"/>
                            <w:szCs w:val="21"/>
                            <w:lang w:eastAsia="hu-HU"/>
                          </w:rPr>
                          <w:br/>
                          <w:t>Ore 11,30 - Discussione sulle lezioni JUSTE, GAUTIER DALCHÉ, DUFOSSÉ</w:t>
                        </w:r>
                        <w:r w:rsidRPr="00B04C27">
                          <w:rPr>
                            <w:rFonts w:ascii="Helvetica" w:eastAsia="Times New Roman" w:hAnsi="Helvetica" w:cs="Helvetica"/>
                            <w:color w:val="222222"/>
                            <w:sz w:val="21"/>
                            <w:szCs w:val="21"/>
                            <w:lang w:eastAsia="hu-HU"/>
                          </w:rPr>
                          <w:br/>
                          <w:t>Ore 15,30 - Lezione FISCHER, Sulle orme di Augusto Beccaria.</w:t>
                        </w:r>
                        <w:proofErr w:type="gramEnd"/>
                        <w:r w:rsidRPr="00B04C27">
                          <w:rPr>
                            <w:rFonts w:ascii="Helvetica" w:eastAsia="Times New Roman" w:hAnsi="Helvetica" w:cs="Helvetica"/>
                            <w:color w:val="222222"/>
                            <w:sz w:val="21"/>
                            <w:szCs w:val="21"/>
                            <w:lang w:eastAsia="hu-HU"/>
                          </w:rPr>
                          <w:t xml:space="preserve"> </w:t>
                        </w:r>
                        <w:proofErr w:type="gramStart"/>
                        <w:r w:rsidRPr="00B04C27">
                          <w:rPr>
                            <w:rFonts w:ascii="Helvetica" w:eastAsia="Times New Roman" w:hAnsi="Helvetica" w:cs="Helvetica"/>
                            <w:color w:val="222222"/>
                            <w:sz w:val="21"/>
                            <w:szCs w:val="21"/>
                            <w:lang w:eastAsia="hu-HU"/>
                          </w:rPr>
                          <w:t>Sorano, Galeno, Oribasio e l'anonimo di Cassiodoro </w:t>
                        </w:r>
                        <w:r w:rsidRPr="00B04C27">
                          <w:rPr>
                            <w:rFonts w:ascii="Helvetica" w:eastAsia="Times New Roman" w:hAnsi="Helvetica" w:cs="Helvetica"/>
                            <w:color w:val="222222"/>
                            <w:sz w:val="21"/>
                            <w:szCs w:val="21"/>
                            <w:lang w:eastAsia="hu-HU"/>
                          </w:rPr>
                          <w:br/>
                          <w:t>Ore 16,15 - Lezione NUTTON, Galen and Galenism in Byzantium </w:t>
                        </w:r>
                        <w:r w:rsidRPr="00B04C27">
                          <w:rPr>
                            <w:rFonts w:ascii="Helvetica" w:eastAsia="Times New Roman" w:hAnsi="Helvetica" w:cs="Helvetica"/>
                            <w:color w:val="222222"/>
                            <w:sz w:val="21"/>
                            <w:szCs w:val="21"/>
                            <w:lang w:eastAsia="hu-HU"/>
                          </w:rPr>
                          <w:br/>
                          <w:t>Ore 17,15 - Lezione VENTURA, Farmacologia e farmacoterapia nell'alto medioevo: trasmissione di testi, trasmissione di contenuti </w:t>
                        </w:r>
                        <w:r w:rsidRPr="00B04C27">
                          <w:rPr>
                            <w:rFonts w:ascii="Helvetica" w:eastAsia="Times New Roman" w:hAnsi="Helvetica" w:cs="Helvetica"/>
                            <w:color w:val="222222"/>
                            <w:sz w:val="21"/>
                            <w:szCs w:val="21"/>
                            <w:lang w:eastAsia="hu-HU"/>
                          </w:rPr>
                          <w:br/>
                          <w:t>Ore 18,00 - Discussione sulle lezioni FISCHER, NUTTON, VENTURA</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DOMENICA 28 APRILE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Ore 9,30 - Lezione MOUREAU, L'alchimie dans l'Andalus, de Maslama b.</w:t>
                        </w:r>
                        <w:proofErr w:type="gramEnd"/>
                        <w:r w:rsidRPr="00B04C27">
                          <w:rPr>
                            <w:rFonts w:ascii="Helvetica" w:eastAsia="Times New Roman" w:hAnsi="Helvetica" w:cs="Helvetica"/>
                            <w:color w:val="222222"/>
                            <w:sz w:val="21"/>
                            <w:szCs w:val="21"/>
                            <w:lang w:eastAsia="hu-HU"/>
                          </w:rPr>
                          <w:t xml:space="preserve"> </w:t>
                        </w:r>
                        <w:proofErr w:type="gramStart"/>
                        <w:r w:rsidRPr="00B04C27">
                          <w:rPr>
                            <w:rFonts w:ascii="Helvetica" w:eastAsia="Times New Roman" w:hAnsi="Helvetica" w:cs="Helvetica"/>
                            <w:color w:val="222222"/>
                            <w:sz w:val="21"/>
                            <w:szCs w:val="21"/>
                            <w:lang w:eastAsia="hu-HU"/>
                          </w:rPr>
                          <w:t>Qasim al-Qurtubi aux traductions arabo-latines (Xe-XIIIe siècles) </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t>Ore 10,15 - Lezione ACERBI, Interazioni tra testo, diagrammi e tavole nei manoscritti matematici e astronomici </w:t>
                        </w:r>
                        <w:r w:rsidRPr="00B04C27">
                          <w:rPr>
                            <w:rFonts w:ascii="Helvetica" w:eastAsia="Times New Roman" w:hAnsi="Helvetica" w:cs="Helvetica"/>
                            <w:color w:val="222222"/>
                            <w:sz w:val="21"/>
                            <w:szCs w:val="21"/>
                            <w:lang w:eastAsia="hu-HU"/>
                          </w:rPr>
                          <w:br/>
                          <w:t>Ore 11,15 - Lezione PUIG AGUILAR, Astrolabios e instrumentos afines arabes en la Alta Edad Media </w:t>
                        </w:r>
                        <w:r w:rsidRPr="00B04C27">
                          <w:rPr>
                            <w:rFonts w:ascii="Helvetica" w:eastAsia="Times New Roman" w:hAnsi="Helvetica" w:cs="Helvetica"/>
                            <w:color w:val="222222"/>
                            <w:sz w:val="21"/>
                            <w:szCs w:val="21"/>
                            <w:lang w:eastAsia="hu-HU"/>
                          </w:rPr>
                          <w:br/>
                          <w:t>Ore 12,00 - Discussione sulle lezioni MOUREAU, ACERBI, PUIG AGUILAR </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Le grandi figure della cultura scientifica altomedievale </w:t>
                        </w:r>
                        <w:r w:rsidRPr="00B04C27">
                          <w:rPr>
                            <w:rFonts w:ascii="Helvetica" w:eastAsia="Times New Roman" w:hAnsi="Helvetica" w:cs="Helvetica"/>
                            <w:color w:val="222222"/>
                            <w:sz w:val="21"/>
                            <w:szCs w:val="21"/>
                            <w:lang w:eastAsia="hu-HU"/>
                          </w:rPr>
                          <w:br/>
                          <w:t>Ore 15,30 - Lezione WALLIS, Bede's Eye: Number and Experience as a Grammar of Science in the Early Middle Ages </w:t>
                        </w:r>
                        <w:r w:rsidRPr="00B04C27">
                          <w:rPr>
                            <w:rFonts w:ascii="Helvetica" w:eastAsia="Times New Roman" w:hAnsi="Helvetica" w:cs="Helvetica"/>
                            <w:color w:val="222222"/>
                            <w:sz w:val="21"/>
                            <w:szCs w:val="21"/>
                            <w:lang w:eastAsia="hu-HU"/>
                          </w:rPr>
                          <w:br/>
                          <w:t>Ore 16,15 - Lezione LOHRMANN, Alcuin, Charlemagne et la réception de Lucrece vers l'a</w:t>
                        </w:r>
                        <w:proofErr w:type="gramEnd"/>
                        <w:r w:rsidRPr="00B04C27">
                          <w:rPr>
                            <w:rFonts w:ascii="Helvetica" w:eastAsia="Times New Roman" w:hAnsi="Helvetica" w:cs="Helvetica"/>
                            <w:color w:val="222222"/>
                            <w:sz w:val="21"/>
                            <w:szCs w:val="21"/>
                            <w:lang w:eastAsia="hu-HU"/>
                          </w:rPr>
                          <w:t>n 800 </w:t>
                        </w:r>
                        <w:r w:rsidRPr="00B04C27">
                          <w:rPr>
                            <w:rFonts w:ascii="Helvetica" w:eastAsia="Times New Roman" w:hAnsi="Helvetica" w:cs="Helvetica"/>
                            <w:color w:val="222222"/>
                            <w:sz w:val="21"/>
                            <w:szCs w:val="21"/>
                            <w:lang w:eastAsia="hu-HU"/>
                          </w:rPr>
                          <w:br/>
                          <w:t xml:space="preserve">Ore 17,15 - Lezione DEPREUX, Neues aus Altem schaffen? </w:t>
                        </w:r>
                        <w:proofErr w:type="gramStart"/>
                        <w:r w:rsidRPr="00B04C27">
                          <w:rPr>
                            <w:rFonts w:ascii="Helvetica" w:eastAsia="Times New Roman" w:hAnsi="Helvetica" w:cs="Helvetica"/>
                            <w:color w:val="222222"/>
                            <w:sz w:val="21"/>
                            <w:szCs w:val="21"/>
                            <w:lang w:eastAsia="hu-HU"/>
                          </w:rPr>
                          <w:t>Hrabanus Maurus als Gelehrter, Vermittler und Autor </w:t>
                        </w:r>
                        <w:r w:rsidRPr="00B04C27">
                          <w:rPr>
                            <w:rFonts w:ascii="Helvetica" w:eastAsia="Times New Roman" w:hAnsi="Helvetica" w:cs="Helvetica"/>
                            <w:color w:val="222222"/>
                            <w:sz w:val="21"/>
                            <w:szCs w:val="21"/>
                            <w:lang w:eastAsia="hu-HU"/>
                          </w:rPr>
                          <w:br/>
                          <w:t>Ore 18,00 - Discussione sulle lezioni WALLIS, LOHRMANN, DEPREUX</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LUNEDÌ 29 APRILE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Ore 9,00 - Lezione KORTUM, Gerberto d'Aurillac: uomo universale avant la lettre in saeculo obscuro </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I luoghi, i crocevia di culture, le traduzioni </w:t>
                        </w:r>
                        <w:r w:rsidRPr="00B04C27">
                          <w:rPr>
                            <w:rFonts w:ascii="Helvetica" w:eastAsia="Times New Roman" w:hAnsi="Helvetica" w:cs="Helvetica"/>
                            <w:color w:val="222222"/>
                            <w:sz w:val="21"/>
                            <w:szCs w:val="21"/>
                            <w:lang w:eastAsia="hu-HU"/>
                          </w:rPr>
                          <w:br/>
                          <w:t>Ore 9,45 - Lezione GLAZE, Constantine the African, Salerno, and Beyond: the Beginnings of Medieval Medical Studies </w:t>
                        </w:r>
                        <w:r w:rsidRPr="00B04C27">
                          <w:rPr>
                            <w:rFonts w:ascii="Helvetica" w:eastAsia="Times New Roman" w:hAnsi="Helvetica" w:cs="Helvetica"/>
                            <w:color w:val="222222"/>
                            <w:sz w:val="21"/>
                            <w:szCs w:val="21"/>
                            <w:lang w:eastAsia="hu-HU"/>
                          </w:rPr>
                          <w:br/>
                          <w:t>Ore 10,45 - Lezione DEGNI, I testi scientifici nell'Italia meridionale bizantina: forme, modelli, circolazione </w:t>
                        </w:r>
                        <w:r w:rsidRPr="00B04C27">
                          <w:rPr>
                            <w:rFonts w:ascii="Helvetica" w:eastAsia="Times New Roman" w:hAnsi="Helvetica" w:cs="Helvetica"/>
                            <w:color w:val="222222"/>
                            <w:sz w:val="21"/>
                            <w:szCs w:val="21"/>
                            <w:lang w:eastAsia="hu-HU"/>
                          </w:rPr>
                          <w:br/>
                          <w:t>Ore 11,30 - Discussione sulle lezioni KORTUM, GLAZE, DEGNI, </w:t>
                        </w:r>
                        <w:r w:rsidRPr="00B04C27">
                          <w:rPr>
                            <w:rFonts w:ascii="Helvetica" w:eastAsia="Times New Roman" w:hAnsi="Helvetica" w:cs="Helvetica"/>
                            <w:color w:val="222222"/>
                            <w:sz w:val="21"/>
                            <w:szCs w:val="21"/>
                            <w:lang w:eastAsia="hu-HU"/>
                          </w:rPr>
                          <w:br/>
                          <w:t>Ore 15,30 - Lezione BERGGREN,</w:t>
                        </w:r>
                        <w:proofErr w:type="gramEnd"/>
                        <w:r w:rsidRPr="00B04C27">
                          <w:rPr>
                            <w:rFonts w:ascii="Helvetica" w:eastAsia="Times New Roman" w:hAnsi="Helvetica" w:cs="Helvetica"/>
                            <w:color w:val="222222"/>
                            <w:sz w:val="21"/>
                            <w:szCs w:val="21"/>
                            <w:lang w:eastAsia="hu-HU"/>
                          </w:rPr>
                          <w:t xml:space="preserve"> "Who, What, When, </w:t>
                        </w:r>
                        <w:proofErr w:type="gramStart"/>
                        <w:r w:rsidRPr="00B04C27">
                          <w:rPr>
                            <w:rFonts w:ascii="Helvetica" w:eastAsia="Times New Roman" w:hAnsi="Helvetica" w:cs="Helvetica"/>
                            <w:color w:val="222222"/>
                            <w:sz w:val="21"/>
                            <w:szCs w:val="21"/>
                            <w:lang w:eastAsia="hu-HU"/>
                          </w:rPr>
                          <w:t>Where ,Why</w:t>
                        </w:r>
                        <w:proofErr w:type="gramEnd"/>
                        <w:r w:rsidRPr="00B04C27">
                          <w:rPr>
                            <w:rFonts w:ascii="Helvetica" w:eastAsia="Times New Roman" w:hAnsi="Helvetica" w:cs="Helvetica"/>
                            <w:color w:val="222222"/>
                            <w:sz w:val="21"/>
                            <w:szCs w:val="21"/>
                            <w:lang w:eastAsia="hu-HU"/>
                          </w:rPr>
                          <w:t xml:space="preserve"> and How?" </w:t>
                        </w:r>
                        <w:proofErr w:type="gramStart"/>
                        <w:r w:rsidRPr="00B04C27">
                          <w:rPr>
                            <w:rFonts w:ascii="Helvetica" w:eastAsia="Times New Roman" w:hAnsi="Helvetica" w:cs="Helvetica"/>
                            <w:color w:val="222222"/>
                            <w:sz w:val="21"/>
                            <w:szCs w:val="21"/>
                            <w:lang w:eastAsia="hu-HU"/>
                          </w:rPr>
                          <w:t>of Mathematical Knowledge Between Medieval Western and Arabic Worlds </w:t>
                        </w:r>
                        <w:r w:rsidRPr="00B04C27">
                          <w:rPr>
                            <w:rFonts w:ascii="Helvetica" w:eastAsia="Times New Roman" w:hAnsi="Helvetica" w:cs="Helvetica"/>
                            <w:color w:val="222222"/>
                            <w:sz w:val="21"/>
                            <w:szCs w:val="21"/>
                            <w:lang w:eastAsia="hu-HU"/>
                          </w:rPr>
                          <w:br/>
                          <w:t>Ore 16,15 - Lezione BAFFIONI, La sezione ginecologica del Kitab al-Hawi di Muhammad ibn Zakariyya'al-Razi </w:t>
                        </w:r>
                        <w:r w:rsidRPr="00B04C27">
                          <w:rPr>
                            <w:rFonts w:ascii="Helvetica" w:eastAsia="Times New Roman" w:hAnsi="Helvetica" w:cs="Helvetica"/>
                            <w:color w:val="222222"/>
                            <w:sz w:val="21"/>
                            <w:szCs w:val="21"/>
                            <w:lang w:eastAsia="hu-HU"/>
                          </w:rPr>
                          <w:br/>
                          <w:t>Ore 17,15 - Lezione HUGONNARD-ROCHE, La logique comme instrument de la connaissance scientifique dans la culture syriaque et arabe du Haut Moyen Âge oriental </w:t>
                        </w:r>
                        <w:r w:rsidRPr="00B04C27">
                          <w:rPr>
                            <w:rFonts w:ascii="Helvetica" w:eastAsia="Times New Roman" w:hAnsi="Helvetica" w:cs="Helvetica"/>
                            <w:color w:val="222222"/>
                            <w:sz w:val="21"/>
                            <w:szCs w:val="21"/>
                            <w:lang w:eastAsia="hu-HU"/>
                          </w:rPr>
                          <w:br/>
                          <w:t>Ore 18,00 - Discussione sulle lezioni BERGGREN, BAFFIONI, HUGONNARD-ROCHE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MARTEDÌ 30 APRILE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Scienza e tecnica </w:t>
                        </w:r>
                        <w:r w:rsidRPr="00B04C27">
                          <w:rPr>
                            <w:rFonts w:ascii="Helvetica" w:eastAsia="Times New Roman" w:hAnsi="Helvetica" w:cs="Helvetica"/>
                            <w:color w:val="222222"/>
                            <w:sz w:val="21"/>
                            <w:szCs w:val="21"/>
                            <w:lang w:eastAsia="hu-HU"/>
                          </w:rPr>
                          <w:br/>
                          <w:t>Ore 9,00 - Lezione PANTI, La scienza musicale nell'alto medioevo: dalla boeziana mathematica disciplina all'ars musica </w:t>
                        </w:r>
                        <w:r w:rsidRPr="00B04C27">
                          <w:rPr>
                            <w:rFonts w:ascii="Helvetica" w:eastAsia="Times New Roman" w:hAnsi="Helvetica" w:cs="Helvetica"/>
                            <w:color w:val="222222"/>
                            <w:sz w:val="21"/>
                            <w:szCs w:val="21"/>
                            <w:lang w:eastAsia="hu-HU"/>
                          </w:rPr>
                          <w:br/>
                          <w:t>Ore 9,45 - Lezione MORRISSON, Alchimie</w:t>
                        </w:r>
                        <w:proofErr w:type="gramEnd"/>
                        <w:r w:rsidRPr="00B04C27">
                          <w:rPr>
                            <w:rFonts w:ascii="Helvetica" w:eastAsia="Times New Roman" w:hAnsi="Helvetica" w:cs="Helvetica"/>
                            <w:color w:val="222222"/>
                            <w:sz w:val="21"/>
                            <w:szCs w:val="21"/>
                            <w:lang w:eastAsia="hu-HU"/>
                          </w:rPr>
                          <w:t xml:space="preserve">, </w:t>
                        </w:r>
                        <w:proofErr w:type="gramStart"/>
                        <w:r w:rsidRPr="00B04C27">
                          <w:rPr>
                            <w:rFonts w:ascii="Helvetica" w:eastAsia="Times New Roman" w:hAnsi="Helvetica" w:cs="Helvetica"/>
                            <w:color w:val="222222"/>
                            <w:sz w:val="21"/>
                            <w:szCs w:val="21"/>
                            <w:lang w:eastAsia="hu-HU"/>
                          </w:rPr>
                          <w:t>métallurgie et économie: frappe et politique monetaires à Byzance (IVe-XIIe siècles) </w:t>
                        </w:r>
                        <w:r w:rsidRPr="00B04C27">
                          <w:rPr>
                            <w:rFonts w:ascii="Helvetica" w:eastAsia="Times New Roman" w:hAnsi="Helvetica" w:cs="Helvetica"/>
                            <w:color w:val="222222"/>
                            <w:sz w:val="21"/>
                            <w:szCs w:val="21"/>
                            <w:lang w:eastAsia="hu-HU"/>
                          </w:rPr>
                          <w:br/>
                          <w:t>Ore 10,45 - Lezione ARSLAN-BARELLO, Dalla scienza delle finanze all'emissione tra Longobardi e Franchi </w:t>
                        </w:r>
                        <w:r w:rsidRPr="00B04C27">
                          <w:rPr>
                            <w:rFonts w:ascii="Helvetica" w:eastAsia="Times New Roman" w:hAnsi="Helvetica" w:cs="Helvetica"/>
                            <w:color w:val="222222"/>
                            <w:sz w:val="21"/>
                            <w:szCs w:val="21"/>
                            <w:lang w:eastAsia="hu-HU"/>
                          </w:rPr>
                          <w:br/>
                          <w:t>Ore 11,30 - Discussione sulle lezioni PANTI, MORRISSON, ARSLAN-BARELLO</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t>Linguaggi, simboli ed espressioni artistiche </w:t>
                        </w:r>
                        <w:r w:rsidRPr="00B04C27">
                          <w:rPr>
                            <w:rFonts w:ascii="Helvetica" w:eastAsia="Times New Roman" w:hAnsi="Helvetica" w:cs="Helvetica"/>
                            <w:color w:val="222222"/>
                            <w:sz w:val="21"/>
                            <w:szCs w:val="21"/>
                            <w:lang w:eastAsia="hu-HU"/>
                          </w:rPr>
                          <w:br/>
                          <w:t>Ore 15,30 - Lezione ROELLI, What Kind of Latin Was Used in Scientific Communication in the Early Middle Ages? </w:t>
                        </w:r>
                        <w:r w:rsidRPr="00B04C27">
                          <w:rPr>
                            <w:rFonts w:ascii="Helvetica" w:eastAsia="Times New Roman" w:hAnsi="Helvetica" w:cs="Helvetica"/>
                            <w:color w:val="222222"/>
                            <w:sz w:val="21"/>
                            <w:szCs w:val="21"/>
                            <w:lang w:eastAsia="hu-HU"/>
                          </w:rPr>
                          <w:br/>
                          <w:t>Ore 16,15 - Lezione CAIAZZO, Filosofia della natura e fisica elementare </w:t>
                        </w:r>
                        <w:r w:rsidRPr="00B04C27">
                          <w:rPr>
                            <w:rFonts w:ascii="Helvetica" w:eastAsia="Times New Roman" w:hAnsi="Helvetica" w:cs="Helvetica"/>
                            <w:color w:val="222222"/>
                            <w:sz w:val="21"/>
                            <w:szCs w:val="21"/>
                            <w:lang w:eastAsia="hu-HU"/>
                          </w:rPr>
                          <w:br/>
                          <w:t>Ore 17,15 - Lezione LAZARIS, Donner à voir les savoirs médicaux, scientifiques et techniques dans les mondes</w:t>
                        </w:r>
                        <w:proofErr w:type="gramEnd"/>
                        <w:r w:rsidRPr="00B04C27">
                          <w:rPr>
                            <w:rFonts w:ascii="Helvetica" w:eastAsia="Times New Roman" w:hAnsi="Helvetica" w:cs="Helvetica"/>
                            <w:color w:val="222222"/>
                            <w:sz w:val="21"/>
                            <w:szCs w:val="21"/>
                            <w:lang w:eastAsia="hu-HU"/>
                          </w:rPr>
                          <w:t xml:space="preserve"> </w:t>
                        </w:r>
                        <w:proofErr w:type="gramStart"/>
                        <w:r w:rsidRPr="00B04C27">
                          <w:rPr>
                            <w:rFonts w:ascii="Helvetica" w:eastAsia="Times New Roman" w:hAnsi="Helvetica" w:cs="Helvetica"/>
                            <w:color w:val="222222"/>
                            <w:sz w:val="21"/>
                            <w:szCs w:val="21"/>
                            <w:lang w:eastAsia="hu-HU"/>
                          </w:rPr>
                          <w:t>latin et byzantin (IVe-XIIe siècles) </w:t>
                        </w:r>
                        <w:r w:rsidRPr="00B04C27">
                          <w:rPr>
                            <w:rFonts w:ascii="Helvetica" w:eastAsia="Times New Roman" w:hAnsi="Helvetica" w:cs="Helvetica"/>
                            <w:color w:val="222222"/>
                            <w:sz w:val="21"/>
                            <w:szCs w:val="21"/>
                            <w:lang w:eastAsia="hu-HU"/>
                          </w:rPr>
                          <w:br/>
                          <w:t>Ore 18,00 - Discussione sulle lezioni ROELLI, CAIAZZO, LAZARIS</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MERCOLEDÌ 1 MAGGIO</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Ore 9,00 - Lezione WALKER, The Symbols of the Apocalypse: the Subversion of Nature and Cosmic Upheaval in Illuminated Manuscripts </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Scienza e fede </w:t>
                        </w:r>
                        <w:r w:rsidRPr="00B04C27">
                          <w:rPr>
                            <w:rFonts w:ascii="Helvetica" w:eastAsia="Times New Roman" w:hAnsi="Helvetica" w:cs="Helvetica"/>
                            <w:color w:val="222222"/>
                            <w:sz w:val="21"/>
                            <w:szCs w:val="21"/>
                            <w:lang w:eastAsia="hu-HU"/>
                          </w:rPr>
                          <w:br/>
                          <w:t>Ore 9,45 - Lezione JACQUART, Science et foi de Bède le Vénérable à Hugues de Saint-Victor: les motivations d'une ouverture aux savoirs profanes </w:t>
                        </w:r>
                        <w:r w:rsidRPr="00B04C27">
                          <w:rPr>
                            <w:rFonts w:ascii="Helvetica" w:eastAsia="Times New Roman" w:hAnsi="Helvetica" w:cs="Helvetica"/>
                            <w:color w:val="222222"/>
                            <w:sz w:val="21"/>
                            <w:szCs w:val="21"/>
                            <w:lang w:eastAsia="hu-HU"/>
                          </w:rPr>
                          <w:br/>
                          <w:t>Ore 10,45 - Discussione sulle lezioni WALKER, JACQUART </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La partecipazione è aperta a tutti gli studiosi; coloro che intendessero iscriversi dovranno versare la quota di euro 20,00 presso</w:t>
                        </w:r>
                        <w:proofErr w:type="gramEnd"/>
                        <w:r w:rsidRPr="00B04C27">
                          <w:rPr>
                            <w:rFonts w:ascii="Helvetica" w:eastAsia="Times New Roman" w:hAnsi="Helvetica" w:cs="Helvetica"/>
                            <w:color w:val="222222"/>
                            <w:sz w:val="21"/>
                            <w:szCs w:val="21"/>
                            <w:lang w:eastAsia="hu-HU"/>
                          </w:rPr>
                          <w:t xml:space="preserve"> la Segreteria della Fondazione. Agli iscritti sarà concesso uno sconto speciale del 30 per cento sul prezzo di copertina delle pubblicazioni della Fondazione C.I.S.</w:t>
                        </w:r>
                        <w:proofErr w:type="gramStart"/>
                        <w:r w:rsidRPr="00B04C27">
                          <w:rPr>
                            <w:rFonts w:ascii="Helvetica" w:eastAsia="Times New Roman" w:hAnsi="Helvetica" w:cs="Helvetica"/>
                            <w:color w:val="222222"/>
                            <w:sz w:val="21"/>
                            <w:szCs w:val="21"/>
                            <w:lang w:eastAsia="hu-HU"/>
                          </w:rPr>
                          <w:t>A</w:t>
                        </w:r>
                        <w:proofErr w:type="gramEnd"/>
                        <w:r w:rsidRPr="00B04C27">
                          <w:rPr>
                            <w:rFonts w:ascii="Helvetica" w:eastAsia="Times New Roman" w:hAnsi="Helvetica" w:cs="Helvetica"/>
                            <w:color w:val="222222"/>
                            <w:sz w:val="21"/>
                            <w:szCs w:val="21"/>
                            <w:lang w:eastAsia="hu-HU"/>
                          </w:rPr>
                          <w:t>.M., sconto valido soltanto durante la Settimana stessa. </w:t>
                        </w:r>
                        <w:r w:rsidRPr="00B04C27">
                          <w:rPr>
                            <w:rFonts w:ascii="Helvetica" w:eastAsia="Times New Roman" w:hAnsi="Helvetica" w:cs="Helvetica"/>
                            <w:color w:val="222222"/>
                            <w:sz w:val="21"/>
                            <w:szCs w:val="21"/>
                            <w:lang w:eastAsia="hu-HU"/>
                          </w:rPr>
                          <w:br/>
                          <w:t>Si comunica che il MIUR con lettera prot. n. AOODGPER 45229 del 15.10.2018 inviata ai Direttori degli Uffici scolastici regionali e ai Centri servizi amministrativi, ha concesso al personale docente che ne faccia richiesta l'autorizzazione a partecipare alla LXVII Settimana di studio della Fondazione C.I.S.</w:t>
                        </w:r>
                        <w:proofErr w:type="gramStart"/>
                        <w:r w:rsidRPr="00B04C27">
                          <w:rPr>
                            <w:rFonts w:ascii="Helvetica" w:eastAsia="Times New Roman" w:hAnsi="Helvetica" w:cs="Helvetica"/>
                            <w:color w:val="222222"/>
                            <w:sz w:val="21"/>
                            <w:szCs w:val="21"/>
                            <w:lang w:eastAsia="hu-HU"/>
                          </w:rPr>
                          <w:t>A</w:t>
                        </w:r>
                        <w:proofErr w:type="gramEnd"/>
                        <w:r w:rsidRPr="00B04C27">
                          <w:rPr>
                            <w:rFonts w:ascii="Helvetica" w:eastAsia="Times New Roman" w:hAnsi="Helvetica" w:cs="Helvetica"/>
                            <w:color w:val="222222"/>
                            <w:sz w:val="21"/>
                            <w:szCs w:val="21"/>
                            <w:lang w:eastAsia="hu-HU"/>
                          </w:rPr>
                          <w:t>.M. </w:t>
                        </w:r>
                        <w:r w:rsidRPr="00B04C27">
                          <w:rPr>
                            <w:rFonts w:ascii="Helvetica" w:eastAsia="Times New Roman" w:hAnsi="Helvetica" w:cs="Helvetica"/>
                            <w:color w:val="222222"/>
                            <w:sz w:val="21"/>
                            <w:szCs w:val="21"/>
                            <w:lang w:eastAsia="hu-HU"/>
                          </w:rPr>
                          <w:br/>
                          <w:t xml:space="preserve">Per informazioni e prenotazioni alloggio rivolgersi all'agenzia Jazz Viaggi, </w:t>
                        </w:r>
                        <w:hyperlink r:id="rId52" w:history="1">
                          <w:r w:rsidRPr="00B04C27">
                            <w:rPr>
                              <w:rFonts w:ascii="Helvetica" w:eastAsia="Times New Roman" w:hAnsi="Helvetica" w:cs="Helvetica"/>
                              <w:color w:val="0000FF"/>
                              <w:sz w:val="21"/>
                              <w:szCs w:val="21"/>
                              <w:u w:val="single"/>
                              <w:lang w:eastAsia="hu-HU"/>
                            </w:rPr>
                            <w:t>piazza della Vittoria, 29 - 06049 Spoleto</w:t>
                          </w:r>
                        </w:hyperlink>
                        <w:r w:rsidRPr="00B04C27">
                          <w:rPr>
                            <w:rFonts w:ascii="Helvetica" w:eastAsia="Times New Roman" w:hAnsi="Helvetica" w:cs="Helvetica"/>
                            <w:color w:val="222222"/>
                            <w:sz w:val="21"/>
                            <w:szCs w:val="21"/>
                            <w:lang w:eastAsia="hu-HU"/>
                          </w:rPr>
                          <w:t xml:space="preserve"> (PG) Tel. +39 - 0743 221818; Fax 0743 221250; </w:t>
                        </w:r>
                        <w:hyperlink r:id="rId53" w:tgtFrame="_blank" w:history="1">
                          <w:r w:rsidRPr="00B04C27">
                            <w:rPr>
                              <w:rFonts w:ascii="Helvetica" w:eastAsia="Times New Roman" w:hAnsi="Helvetica" w:cs="Helvetica"/>
                              <w:color w:val="007C89"/>
                              <w:sz w:val="21"/>
                              <w:szCs w:val="21"/>
                              <w:u w:val="single"/>
                              <w:lang w:eastAsia="hu-HU"/>
                            </w:rPr>
                            <w:t>travel@jazzitaly.com</w:t>
                          </w:r>
                        </w:hyperlink>
                        <w:r w:rsidRPr="00B04C27">
                          <w:rPr>
                            <w:rFonts w:ascii="Helvetica" w:eastAsia="Times New Roman" w:hAnsi="Helvetica" w:cs="Helvetica"/>
                            <w:color w:val="222222"/>
                            <w:sz w:val="21"/>
                            <w:szCs w:val="21"/>
                            <w:lang w:eastAsia="hu-HU"/>
                          </w:rPr>
                          <w:t> Fondazione C.I.S.</w:t>
                        </w:r>
                        <w:proofErr w:type="gramStart"/>
                        <w:r w:rsidRPr="00B04C27">
                          <w:rPr>
                            <w:rFonts w:ascii="Helvetica" w:eastAsia="Times New Roman" w:hAnsi="Helvetica" w:cs="Helvetica"/>
                            <w:color w:val="222222"/>
                            <w:sz w:val="21"/>
                            <w:szCs w:val="21"/>
                            <w:lang w:eastAsia="hu-HU"/>
                          </w:rPr>
                          <w:t>A</w:t>
                        </w:r>
                        <w:proofErr w:type="gramEnd"/>
                        <w:r w:rsidRPr="00B04C27">
                          <w:rPr>
                            <w:rFonts w:ascii="Helvetica" w:eastAsia="Times New Roman" w:hAnsi="Helvetica" w:cs="Helvetica"/>
                            <w:color w:val="222222"/>
                            <w:sz w:val="21"/>
                            <w:szCs w:val="21"/>
                            <w:lang w:eastAsia="hu-HU"/>
                          </w:rPr>
                          <w:t xml:space="preserve">.M. Palazzo Arroni, </w:t>
                        </w:r>
                        <w:hyperlink r:id="rId54" w:history="1">
                          <w:r w:rsidRPr="00B04C27">
                            <w:rPr>
                              <w:rFonts w:ascii="Helvetica" w:eastAsia="Times New Roman" w:hAnsi="Helvetica" w:cs="Helvetica"/>
                              <w:color w:val="0000FF"/>
                              <w:sz w:val="21"/>
                              <w:szCs w:val="21"/>
                              <w:u w:val="single"/>
                              <w:lang w:eastAsia="hu-HU"/>
                            </w:rPr>
                            <w:t>via dell</w:t>
                          </w:r>
                        </w:hyperlink>
                        <w:r w:rsidRPr="00B04C27">
                          <w:rPr>
                            <w:rFonts w:ascii="Helvetica" w:eastAsia="Times New Roman" w:hAnsi="Helvetica" w:cs="Helvetica"/>
                            <w:color w:val="222222"/>
                            <w:sz w:val="21"/>
                            <w:szCs w:val="21"/>
                            <w:lang w:eastAsia="hu-HU"/>
                          </w:rPr>
                          <w:t>'</w:t>
                        </w:r>
                        <w:hyperlink r:id="rId55" w:history="1">
                          <w:r w:rsidRPr="00B04C27">
                            <w:rPr>
                              <w:rFonts w:ascii="Helvetica" w:eastAsia="Times New Roman" w:hAnsi="Helvetica" w:cs="Helvetica"/>
                              <w:color w:val="0000FF"/>
                              <w:sz w:val="21"/>
                              <w:szCs w:val="21"/>
                              <w:u w:val="single"/>
                              <w:lang w:eastAsia="hu-HU"/>
                            </w:rPr>
                            <w:t>Arringo - 06049 Spoleto</w:t>
                          </w:r>
                        </w:hyperlink>
                        <w:r w:rsidRPr="00B04C27">
                          <w:rPr>
                            <w:rFonts w:ascii="Helvetica" w:eastAsia="Times New Roman" w:hAnsi="Helvetica" w:cs="Helvetica"/>
                            <w:color w:val="222222"/>
                            <w:sz w:val="21"/>
                            <w:szCs w:val="21"/>
                            <w:lang w:eastAsia="hu-HU"/>
                          </w:rPr>
                          <w:t xml:space="preserve"> (PG) Tel. +39 - 0743 225630; Fax 0743 49902 - </w:t>
                        </w:r>
                        <w:hyperlink r:id="rId56" w:tgtFrame="_blank" w:history="1">
                          <w:r w:rsidRPr="00B04C27">
                            <w:rPr>
                              <w:rFonts w:ascii="Helvetica" w:eastAsia="Times New Roman" w:hAnsi="Helvetica" w:cs="Helvetica"/>
                              <w:color w:val="007C89"/>
                              <w:sz w:val="21"/>
                              <w:szCs w:val="21"/>
                              <w:u w:val="single"/>
                              <w:lang w:eastAsia="hu-HU"/>
                            </w:rPr>
                            <w:t>cisam@cisam.org</w:t>
                          </w:r>
                        </w:hyperlink>
                        <w:r w:rsidRPr="00B04C27">
                          <w:rPr>
                            <w:rFonts w:ascii="Helvetica" w:eastAsia="Times New Roman" w:hAnsi="Helvetica" w:cs="Helvetica"/>
                            <w:color w:val="222222"/>
                            <w:sz w:val="21"/>
                            <w:szCs w:val="21"/>
                            <w:lang w:eastAsia="hu-HU"/>
                          </w:rPr>
                          <w:t> - </w:t>
                        </w:r>
                        <w:hyperlink r:id="rId57" w:tgtFrame="_blank" w:history="1">
                          <w:r w:rsidRPr="00B04C27">
                            <w:rPr>
                              <w:rFonts w:ascii="Helvetica" w:eastAsia="Times New Roman" w:hAnsi="Helvetica" w:cs="Helvetica"/>
                              <w:color w:val="007C89"/>
                              <w:sz w:val="21"/>
                              <w:szCs w:val="21"/>
                              <w:u w:val="single"/>
                              <w:lang w:eastAsia="hu-HU"/>
                            </w:rPr>
                            <w:t>www.cisam.org</w:t>
                          </w:r>
                        </w:hyperlink>
                        <w:r w:rsidRPr="00B04C27">
                          <w:rPr>
                            <w:rFonts w:ascii="Helvetica" w:eastAsia="Times New Roman" w:hAnsi="Helvetica" w:cs="Helvetica"/>
                            <w:color w:val="222222"/>
                            <w:sz w:val="21"/>
                            <w:szCs w:val="21"/>
                            <w:lang w:eastAsia="hu-HU"/>
                          </w:rPr>
                          <w:br/>
                          <w:t>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43" style="width:0;height:1.5pt" o:hralign="center" o:hrstd="t" o:hr="t" fillcolor="#a0a0a0" stroked="f"/>
                          </w:pic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Arial" w:eastAsia="Times New Roman" w:hAnsi="Arial" w:cs="Arial"/>
                            <w:b/>
                            <w:bCs/>
                            <w:i/>
                            <w:iCs/>
                            <w:color w:val="B22222"/>
                            <w:sz w:val="18"/>
                            <w:szCs w:val="18"/>
                            <w:lang w:eastAsia="hu-HU"/>
                          </w:rPr>
                          <w:t>RUSSIA</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22th All-Russian Scientific Session of Byzantine Studies</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DATES: September 23-28, 2019</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VENUE: Ural Federal University, Yekaterinburg</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APPLICATION SUBMISSION DEADLINE: April 15, 2019</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xml:space="preserve">The National Committee of the Byzantine Studies of the Russian Federation will hold the next 22th All-Russian scientific session of the Byzantine Studies under the motto «Byzantine "Commonwealth": traditions and paradigm changes». The Ural School of </w:t>
                        </w:r>
                        <w:r w:rsidRPr="00B04C27">
                          <w:rPr>
                            <w:rFonts w:ascii="Helvetica" w:eastAsia="Times New Roman" w:hAnsi="Helvetica" w:cs="Helvetica"/>
                            <w:color w:val="222222"/>
                            <w:sz w:val="21"/>
                            <w:szCs w:val="21"/>
                            <w:lang w:eastAsia="hu-HU"/>
                          </w:rPr>
                          <w:lastRenderedPageBreak/>
                          <w:t>Byzantine Studies will accommodate the Session in Yekaterinburg.</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Thematically the conference embraces the study of Byzantium and its related regions with an emphasis on traditions and visible changes in their existence.</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All-Russian Scientific Sessions, conducted by the National Committee, are an authoritative review of Byzantine studies schools and an open platform for the communication of scientists and the demonstration of relevant research results. Traditionally, Sessions are united by a common theme or are dedicated to anniversary dates. Currently, Sessions are held regularly twice in five years.</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xml:space="preserve">For further information: </w:t>
                        </w:r>
                        <w:hyperlink r:id="rId58" w:tgtFrame="_blank" w:history="1">
                          <w:r w:rsidRPr="00B04C27">
                            <w:rPr>
                              <w:rFonts w:ascii="Helvetica" w:eastAsia="Times New Roman" w:hAnsi="Helvetica" w:cs="Helvetica"/>
                              <w:color w:val="007C89"/>
                              <w:sz w:val="21"/>
                              <w:szCs w:val="21"/>
                              <w:u w:val="single"/>
                              <w:lang w:eastAsia="hu-HU"/>
                            </w:rPr>
                            <w:t>http://vremennik.biz/content/ncom/session/22</w:t>
                          </w:r>
                        </w:hyperlink>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44" style="width:0;height:1.5pt" o:hralign="center" o:hrstd="t" o:hr="t" fillcolor="#a0a0a0" stroked="f"/>
                          </w:pic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br/>
                        </w:r>
                        <w:r w:rsidRPr="00B04C27">
                          <w:rPr>
                            <w:rFonts w:ascii="Arial" w:eastAsia="Times New Roman" w:hAnsi="Arial" w:cs="Arial"/>
                            <w:b/>
                            <w:bCs/>
                            <w:i/>
                            <w:iCs/>
                            <w:color w:val="B22222"/>
                            <w:sz w:val="18"/>
                            <w:szCs w:val="18"/>
                            <w:lang w:eastAsia="hu-HU"/>
                          </w:rPr>
                          <w:t>TURKEY</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International Workshop on Late Byzantine Cities</w:t>
                        </w:r>
                        <w:r w:rsidRPr="00B04C27">
                          <w:rPr>
                            <w:rFonts w:ascii="Helvetica" w:eastAsia="Times New Roman" w:hAnsi="Helvetica" w:cs="Helvetica"/>
                            <w:color w:val="222222"/>
                            <w:sz w:val="21"/>
                            <w:szCs w:val="21"/>
                            <w:lang w:eastAsia="hu-HU"/>
                          </w:rPr>
                          <w:br/>
                          <w:t>Venue: Bahçeşehir University, Istanbul, 15-18 August 2019</w:t>
                        </w:r>
                        <w:r w:rsidRPr="00B04C27">
                          <w:rPr>
                            <w:rFonts w:ascii="Helvetica" w:eastAsia="Times New Roman" w:hAnsi="Helvetica" w:cs="Helvetica"/>
                            <w:color w:val="222222"/>
                            <w:sz w:val="21"/>
                            <w:szCs w:val="21"/>
                            <w:lang w:eastAsia="hu-HU"/>
                          </w:rPr>
                          <w:br/>
                          <w:t>Co-Convenors Suna Çağaptay and Aslıhan Akışık</w:t>
                        </w:r>
                        <w:r w:rsidRPr="00B04C27">
                          <w:rPr>
                            <w:rFonts w:ascii="Helvetica" w:eastAsia="Times New Roman" w:hAnsi="Helvetica" w:cs="Helvetica"/>
                            <w:color w:val="222222"/>
                            <w:sz w:val="21"/>
                            <w:szCs w:val="21"/>
                            <w:lang w:eastAsia="hu-HU"/>
                          </w:rPr>
                          <w:br/>
                          <w:t xml:space="preserve">For further Information: </w:t>
                        </w:r>
                        <w:hyperlink r:id="rId59" w:tgtFrame="_blank" w:history="1">
                          <w:r w:rsidRPr="00B04C27">
                            <w:rPr>
                              <w:rFonts w:ascii="Helvetica" w:eastAsia="Times New Roman" w:hAnsi="Helvetica" w:cs="Helvetica"/>
                              <w:color w:val="0000FF"/>
                              <w:sz w:val="21"/>
                              <w:szCs w:val="21"/>
                              <w:u w:val="single"/>
                              <w:lang w:eastAsia="hu-HU"/>
                            </w:rPr>
                            <w:t>https://latebyzantinecities.com/</w:t>
                          </w:r>
                        </w:hyperlink>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45" style="width:0;height:1.5pt" o:hralign="center" o:hrstd="t" o:hr="t" fillcolor="#a0a0a0" stroked="f"/>
                          </w:pic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 xml:space="preserve">Lecture at the German Archaeological Institute in Istanbul:  </w:t>
                        </w:r>
                        <w:r w:rsidRPr="00B04C27">
                          <w:rPr>
                            <w:rFonts w:ascii="Helvetica" w:eastAsia="Times New Roman" w:hAnsi="Helvetica" w:cs="Helvetica"/>
                            <w:color w:val="222222"/>
                            <w:sz w:val="21"/>
                            <w:szCs w:val="21"/>
                            <w:lang w:eastAsia="hu-HU"/>
                          </w:rPr>
                          <w:br/>
                          <w:t>"Der Kaiser und seine Stadt - Kaiserhof und Zeremoniell im byzantinischen Konstantinopel" by Albrecht Berger</w:t>
                        </w:r>
                        <w:r w:rsidRPr="00B04C27">
                          <w:rPr>
                            <w:rFonts w:ascii="Helvetica" w:eastAsia="Times New Roman" w:hAnsi="Helvetica" w:cs="Helvetica"/>
                            <w:color w:val="222222"/>
                            <w:sz w:val="21"/>
                            <w:szCs w:val="21"/>
                            <w:lang w:eastAsia="hu-HU"/>
                          </w:rPr>
                          <w:br/>
                          <w:t>Date: 2019 March 21st, 6:00 p.m.</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For further information:</w:t>
                        </w:r>
                      </w:p>
                      <w:p w:rsidR="00B04C27" w:rsidRPr="00B04C27" w:rsidRDefault="00E962FD" w:rsidP="00B04C27">
                        <w:pPr>
                          <w:spacing w:before="150" w:after="150" w:line="300" w:lineRule="auto"/>
                          <w:jc w:val="both"/>
                          <w:rPr>
                            <w:rFonts w:ascii="Helvetica" w:eastAsia="Times New Roman" w:hAnsi="Helvetica" w:cs="Helvetica"/>
                            <w:color w:val="222222"/>
                            <w:sz w:val="21"/>
                            <w:szCs w:val="21"/>
                            <w:lang w:eastAsia="hu-HU"/>
                          </w:rPr>
                        </w:pPr>
                        <w:hyperlink r:id="rId60" w:tgtFrame="_blank" w:history="1">
                          <w:r w:rsidR="00B04C27" w:rsidRPr="00B04C27">
                            <w:rPr>
                              <w:rFonts w:ascii="Helvetica" w:eastAsia="Times New Roman" w:hAnsi="Helvetica" w:cs="Helvetica"/>
                              <w:color w:val="007C89"/>
                              <w:sz w:val="21"/>
                              <w:szCs w:val="21"/>
                              <w:u w:val="single"/>
                              <w:lang w:eastAsia="hu-HU"/>
                            </w:rPr>
                            <w:t>https://www.dainst.org/termin/-/event-display/ogNX4Gtxkd87/4255549</w:t>
                          </w:r>
                          <w:r w:rsidR="00B04C27" w:rsidRPr="00B04C27">
                            <w:rPr>
                              <w:rFonts w:ascii="Helvetica" w:eastAsia="Times New Roman" w:hAnsi="Helvetica" w:cs="Helvetica"/>
                              <w:color w:val="007C89"/>
                              <w:sz w:val="21"/>
                              <w:szCs w:val="21"/>
                              <w:u w:val="single"/>
                              <w:lang w:eastAsia="hu-HU"/>
                            </w:rPr>
                            <w:br/>
                            <w:t>https://new.dainst.org/termin/-/event-display/ogNX4Gtxkd87/4255560</w:t>
                          </w:r>
                        </w:hyperlink>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46" style="width:0;height:1.5pt" o:hralign="center" o:hrstd="t" o:hr="t" fillcolor="#a0a0a0" stroked="f"/>
                          </w:pic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Arial" w:eastAsia="Times New Roman" w:hAnsi="Arial" w:cs="Arial"/>
                            <w:b/>
                            <w:bCs/>
                            <w:i/>
                            <w:iCs/>
                            <w:color w:val="B22222"/>
                            <w:sz w:val="18"/>
                            <w:szCs w:val="18"/>
                            <w:lang w:eastAsia="hu-HU"/>
                          </w:rPr>
                          <w:t>UK</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The 52nd Spring Symposium of Byzantine Studies ‘Blood in Byzantium’</w:t>
                        </w:r>
                        <w:r w:rsidRPr="00B04C27">
                          <w:rPr>
                            <w:rFonts w:ascii="Helvetica" w:eastAsia="Times New Roman" w:hAnsi="Helvetica" w:cs="Helvetica"/>
                            <w:color w:val="222222"/>
                            <w:sz w:val="21"/>
                            <w:szCs w:val="21"/>
                            <w:lang w:eastAsia="hu-HU"/>
                          </w:rPr>
                          <w:br/>
                          <w:t>Churchill College and Trinity College, Cambridge 30 March – 1 April, 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 xml:space="preserve">In 2019, the Symposium will be returning to Cambridge for the first time since 1990. The theme which has been chosen is ‘Blood in Byzantium’. This theme will facilitate inter-disciplinary discussion of research and ideas embracing Byzantine religion, art history, military history, social history, and law, as well Byzantine medicine and philosophy, drawing upon the extensive theoretical and historical literature that has emerged on the body, blood, and medicine in Antiquity and the Middle Ages, but which has yet to be systematically applied to Byzantium and its neighbours. Sessions will be arranged around the themes of </w:t>
                        </w:r>
                        <w:r w:rsidRPr="00B04C27">
                          <w:rPr>
                            <w:rFonts w:ascii="Helvetica" w:eastAsia="Times New Roman" w:hAnsi="Helvetica" w:cs="Helvetica"/>
                            <w:color w:val="222222"/>
                            <w:sz w:val="21"/>
                            <w:szCs w:val="21"/>
                            <w:lang w:eastAsia="hu-HU"/>
                          </w:rPr>
                          <w:lastRenderedPageBreak/>
                          <w:t>‘The Blood of Christ’; ‘The Blood of the Martyrs’; ‘Blood, Dynasty and Kinship’; ‘Bloodshed’; and ‘Blood in Medicine, Philosophy and Art’.</w:t>
                        </w:r>
                        <w:r w:rsidRPr="00B04C27">
                          <w:rPr>
                            <w:rFonts w:ascii="Helvetica" w:eastAsia="Times New Roman" w:hAnsi="Helvetica" w:cs="Helvetica"/>
                            <w:color w:val="222222"/>
                            <w:sz w:val="21"/>
                            <w:szCs w:val="21"/>
                            <w:lang w:eastAsia="hu-HU"/>
                          </w:rPr>
                          <w:br/>
                          <w:t>The main sessions of the conference will be held at Churchill College, with a reception and dinner at Trinity College.</w:t>
                        </w:r>
                        <w:r w:rsidRPr="00B04C27">
                          <w:rPr>
                            <w:rFonts w:ascii="Helvetica" w:eastAsia="Times New Roman" w:hAnsi="Helvetica" w:cs="Helvetica"/>
                            <w:color w:val="222222"/>
                            <w:sz w:val="21"/>
                            <w:szCs w:val="21"/>
                            <w:lang w:eastAsia="hu-HU"/>
                          </w:rPr>
                          <w:br/>
                          <w:t>Confirmed speakers include Claudia Rapp, Jane Baun, Phil Booth, Ioannis Pappadogiannakis, Stavroula Constantinou, Anne Alwis, Elena Draghici-Vasilescu, Caroline Goodson, Philip Wood, Nick Evans, Ruth Macrides, Andrew Marsham, Peter Frankopan, Alexandra Vukovich, Teresa Shawcross, Theodora Antonopoulou, Mike Humphreys, Maroula Perisnadi, Yannis Stouraitis, Petros Bouras-Vallianatos, Rebecca Flemming and Barbara Zipser.</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Communications</w:t>
                        </w:r>
                        <w:r w:rsidRPr="00B04C27">
                          <w:rPr>
                            <w:rFonts w:ascii="Helvetica" w:eastAsia="Times New Roman" w:hAnsi="Helvetica" w:cs="Helvetica"/>
                            <w:color w:val="222222"/>
                            <w:sz w:val="21"/>
                            <w:szCs w:val="21"/>
                            <w:lang w:eastAsia="hu-HU"/>
                          </w:rPr>
                          <w:br/>
                          <w:t>The 52nd Spring Symposium invites Communications (of 10 minutes in duration) on current research and warmly invites abstracts (of not more than 500 words) from scholars within and</w:t>
                        </w:r>
                        <w:r w:rsidRPr="00B04C27">
                          <w:rPr>
                            <w:rFonts w:ascii="Helvetica" w:eastAsia="Times New Roman" w:hAnsi="Helvetica" w:cs="Helvetica"/>
                            <w:color w:val="222222"/>
                            <w:sz w:val="21"/>
                            <w:szCs w:val="21"/>
                            <w:lang w:eastAsia="hu-HU"/>
                          </w:rPr>
                          <w:br/>
                          <w:t>without the UK and in fields linked to Byzantine studies. Abstracts should be sent to Peter Sarris (</w:t>
                        </w:r>
                        <w:hyperlink r:id="rId61" w:tgtFrame="_blank" w:history="1">
                          <w:r w:rsidRPr="00B04C27">
                            <w:rPr>
                              <w:rFonts w:ascii="Helvetica" w:eastAsia="Times New Roman" w:hAnsi="Helvetica" w:cs="Helvetica"/>
                              <w:color w:val="0000FF"/>
                              <w:sz w:val="21"/>
                              <w:szCs w:val="21"/>
                              <w:u w:val="single"/>
                              <w:lang w:eastAsia="hu-HU"/>
                            </w:rPr>
                            <w:t>pavs2@cam.ac.uk</w:t>
                          </w:r>
                        </w:hyperlink>
                        <w:r w:rsidRPr="00B04C27">
                          <w:rPr>
                            <w:rFonts w:ascii="Helvetica" w:eastAsia="Times New Roman" w:hAnsi="Helvetica" w:cs="Helvetica"/>
                            <w:color w:val="222222"/>
                            <w:sz w:val="21"/>
                            <w:szCs w:val="21"/>
                            <w:lang w:eastAsia="hu-HU"/>
                          </w:rPr>
                          <w:t xml:space="preserve">) by </w:t>
                        </w:r>
                        <w:proofErr w:type="gramStart"/>
                        <w:r w:rsidRPr="00B04C27">
                          <w:rPr>
                            <w:rFonts w:ascii="Helvetica" w:eastAsia="Times New Roman" w:hAnsi="Helvetica" w:cs="Helvetica"/>
                            <w:color w:val="222222"/>
                            <w:sz w:val="21"/>
                            <w:szCs w:val="21"/>
                            <w:lang w:eastAsia="hu-HU"/>
                          </w:rPr>
                          <w:t>20 December</w:t>
                        </w:r>
                        <w:proofErr w:type="gramEnd"/>
                        <w:r w:rsidRPr="00B04C27">
                          <w:rPr>
                            <w:rFonts w:ascii="Helvetica" w:eastAsia="Times New Roman" w:hAnsi="Helvetica" w:cs="Helvetica"/>
                            <w:color w:val="222222"/>
                            <w:sz w:val="21"/>
                            <w:szCs w:val="21"/>
                            <w:lang w:eastAsia="hu-HU"/>
                          </w:rPr>
                          <w:t xml:space="preserve"> 2018.</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Practical Information</w:t>
                        </w:r>
                        <w:r w:rsidRPr="00B04C27">
                          <w:rPr>
                            <w:rFonts w:ascii="Helvetica" w:eastAsia="Times New Roman" w:hAnsi="Helvetica" w:cs="Helvetica"/>
                            <w:color w:val="222222"/>
                            <w:sz w:val="21"/>
                            <w:szCs w:val="21"/>
                            <w:lang w:eastAsia="hu-HU"/>
                          </w:rPr>
                          <w:br/>
                          <w:t>Symposium Website</w:t>
                        </w:r>
                        <w:r w:rsidRPr="00B04C27">
                          <w:rPr>
                            <w:rFonts w:ascii="Helvetica" w:eastAsia="Times New Roman" w:hAnsi="Helvetica" w:cs="Helvetica"/>
                            <w:color w:val="222222"/>
                            <w:sz w:val="21"/>
                            <w:szCs w:val="21"/>
                            <w:lang w:eastAsia="hu-HU"/>
                          </w:rPr>
                          <w:br/>
                          <w:t xml:space="preserve">Link to the Symposium website from: </w:t>
                        </w:r>
                        <w:hyperlink r:id="rId62" w:tgtFrame="_blank" w:history="1">
                          <w:r w:rsidRPr="00B04C27">
                            <w:rPr>
                              <w:rFonts w:ascii="Helvetica" w:eastAsia="Times New Roman" w:hAnsi="Helvetica" w:cs="Helvetica"/>
                              <w:color w:val="0000FF"/>
                              <w:sz w:val="21"/>
                              <w:szCs w:val="21"/>
                              <w:u w:val="single"/>
                              <w:lang w:eastAsia="hu-HU"/>
                            </w:rPr>
                            <w:t>https://www.byzantium.ac.uk/spring-symposium/</w:t>
                          </w:r>
                        </w:hyperlink>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t>A</w:t>
                        </w:r>
                        <w:proofErr w:type="gramEnd"/>
                        <w:r w:rsidRPr="00B04C27">
                          <w:rPr>
                            <w:rFonts w:ascii="Helvetica" w:eastAsia="Times New Roman" w:hAnsi="Helvetica" w:cs="Helvetica"/>
                            <w:color w:val="222222"/>
                            <w:sz w:val="21"/>
                            <w:szCs w:val="21"/>
                            <w:lang w:eastAsia="hu-HU"/>
                          </w:rPr>
                          <w:t xml:space="preserve"> dedicated site will be available soon:</w:t>
                        </w:r>
                        <w:r w:rsidRPr="00B04C27">
                          <w:rPr>
                            <w:rFonts w:ascii="Helvetica" w:eastAsia="Times New Roman" w:hAnsi="Helvetica" w:cs="Helvetica"/>
                            <w:color w:val="222222"/>
                            <w:sz w:val="21"/>
                            <w:szCs w:val="21"/>
                            <w:lang w:eastAsia="hu-HU"/>
                          </w:rPr>
                          <w:br/>
                        </w:r>
                        <w:hyperlink r:id="rId63" w:tgtFrame="_blank" w:history="1">
                          <w:r w:rsidRPr="00B04C27">
                            <w:rPr>
                              <w:rFonts w:ascii="Helvetica" w:eastAsia="Times New Roman" w:hAnsi="Helvetica" w:cs="Helvetica"/>
                              <w:color w:val="0000FF"/>
                              <w:sz w:val="21"/>
                              <w:szCs w:val="21"/>
                              <w:u w:val="single"/>
                              <w:lang w:eastAsia="hu-HU"/>
                            </w:rPr>
                            <w:t>https://www.hist.cam.ac.uk/research/conferences/blood-in-byzantium</w:t>
                          </w:r>
                        </w:hyperlink>
                        <w:r w:rsidRPr="00B04C27">
                          <w:rPr>
                            <w:rFonts w:ascii="Helvetica" w:eastAsia="Times New Roman" w:hAnsi="Helvetica" w:cs="Helvetica"/>
                            <w:color w:val="222222"/>
                            <w:sz w:val="21"/>
                            <w:szCs w:val="21"/>
                            <w:lang w:eastAsia="hu-HU"/>
                          </w:rPr>
                          <w:br/>
                          <w:t>Please keep checking the website periodically: further information will be added in due course, and continuously updated. The complete programme will be available in January 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Contact</w:t>
                        </w:r>
                        <w:r w:rsidRPr="00B04C27">
                          <w:rPr>
                            <w:rFonts w:ascii="Helvetica" w:eastAsia="Times New Roman" w:hAnsi="Helvetica" w:cs="Helvetica"/>
                            <w:color w:val="222222"/>
                            <w:sz w:val="21"/>
                            <w:szCs w:val="21"/>
                            <w:lang w:eastAsia="hu-HU"/>
                          </w:rPr>
                          <w:br/>
                          <w:t>If you have any queries, please contact Peter Sarris (</w:t>
                        </w:r>
                        <w:hyperlink r:id="rId64" w:tgtFrame="_blank" w:history="1">
                          <w:r w:rsidRPr="00B04C27">
                            <w:rPr>
                              <w:rFonts w:ascii="Helvetica" w:eastAsia="Times New Roman" w:hAnsi="Helvetica" w:cs="Helvetica"/>
                              <w:color w:val="0000FF"/>
                              <w:sz w:val="21"/>
                              <w:szCs w:val="21"/>
                              <w:u w:val="single"/>
                              <w:lang w:eastAsia="hu-HU"/>
                            </w:rPr>
                            <w:t>pavs2@cam.ac.uk</w:t>
                          </w:r>
                        </w:hyperlink>
                        <w:r w:rsidRPr="00B04C27">
                          <w:rPr>
                            <w:rFonts w:ascii="Helvetica" w:eastAsia="Times New Roman" w:hAnsi="Helvetica" w:cs="Helvetica"/>
                            <w:color w:val="222222"/>
                            <w:sz w:val="21"/>
                            <w:szCs w:val="21"/>
                            <w:lang w:eastAsia="hu-HU"/>
                          </w:rPr>
                          <w:t>)</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Registration</w:t>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t>A</w:t>
                        </w:r>
                        <w:proofErr w:type="gramEnd"/>
                        <w:r w:rsidRPr="00B04C27">
                          <w:rPr>
                            <w:rFonts w:ascii="Helvetica" w:eastAsia="Times New Roman" w:hAnsi="Helvetica" w:cs="Helvetica"/>
                            <w:color w:val="222222"/>
                            <w:sz w:val="21"/>
                            <w:szCs w:val="21"/>
                            <w:lang w:eastAsia="hu-HU"/>
                          </w:rPr>
                          <w:t xml:space="preserve"> link to register for the 52nd Spring Symposium of Byzantine Studies will be available on the website.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Venue</w:t>
                        </w:r>
                        <w:r w:rsidRPr="00B04C27">
                          <w:rPr>
                            <w:rFonts w:ascii="Helvetica" w:eastAsia="Times New Roman" w:hAnsi="Helvetica" w:cs="Helvetica"/>
                            <w:color w:val="222222"/>
                            <w:sz w:val="21"/>
                            <w:szCs w:val="21"/>
                            <w:lang w:eastAsia="hu-HU"/>
                          </w:rPr>
                          <w:br/>
                          <w:t>The conference sessions will take place in the designated conference centre at Churchill College (</w:t>
                        </w:r>
                        <w:hyperlink r:id="rId65" w:tgtFrame="_blank" w:history="1">
                          <w:r w:rsidRPr="00B04C27">
                            <w:rPr>
                              <w:rFonts w:ascii="Helvetica" w:eastAsia="Times New Roman" w:hAnsi="Helvetica" w:cs="Helvetica"/>
                              <w:color w:val="0000FF"/>
                              <w:sz w:val="21"/>
                              <w:szCs w:val="21"/>
                              <w:u w:val="single"/>
                              <w:lang w:eastAsia="hu-HU"/>
                            </w:rPr>
                            <w:t>https://www.chu.cam.ac.uk/</w:t>
                          </w:r>
                        </w:hyperlink>
                        <w:r w:rsidRPr="00B04C27">
                          <w:rPr>
                            <w:rFonts w:ascii="Helvetica" w:eastAsia="Times New Roman" w:hAnsi="Helvetica" w:cs="Helvetica"/>
                            <w:color w:val="222222"/>
                            <w:sz w:val="21"/>
                            <w:szCs w:val="21"/>
                            <w:lang w:eastAsia="hu-HU"/>
                          </w:rPr>
                          <w:t>) which has excellent transport connections and parking for cars, and is within walking distance of the city centre.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b/>
                            <w:bCs/>
                            <w:color w:val="222222"/>
                            <w:sz w:val="21"/>
                            <w:szCs w:val="21"/>
                            <w:lang w:eastAsia="hu-HU"/>
                          </w:rPr>
                          <w:t>Travel</w:t>
                        </w:r>
                        <w:r w:rsidRPr="00B04C27">
                          <w:rPr>
                            <w:rFonts w:ascii="Helvetica" w:eastAsia="Times New Roman" w:hAnsi="Helvetica" w:cs="Helvetica"/>
                            <w:color w:val="222222"/>
                            <w:sz w:val="21"/>
                            <w:szCs w:val="21"/>
                            <w:lang w:eastAsia="hu-HU"/>
                          </w:rPr>
                          <w:br/>
                          <w:t xml:space="preserve">Train tickets can be purchased online and collected at any UK train station from </w:t>
                        </w:r>
                        <w:hyperlink r:id="rId66" w:tgtFrame="_blank" w:history="1">
                          <w:r w:rsidRPr="00B04C27">
                            <w:rPr>
                              <w:rFonts w:ascii="Helvetica" w:eastAsia="Times New Roman" w:hAnsi="Helvetica" w:cs="Helvetica"/>
                              <w:color w:val="0000FF"/>
                              <w:sz w:val="21"/>
                              <w:szCs w:val="21"/>
                              <w:u w:val="single"/>
                              <w:lang w:eastAsia="hu-HU"/>
                            </w:rPr>
                            <w:t>https://www.thetrainline.com/</w:t>
                          </w:r>
                        </w:hyperlink>
                        <w:r w:rsidRPr="00B04C27">
                          <w:rPr>
                            <w:rFonts w:ascii="Helvetica" w:eastAsia="Times New Roman" w:hAnsi="Helvetica" w:cs="Helvetica"/>
                            <w:color w:val="222222"/>
                            <w:sz w:val="21"/>
                            <w:szCs w:val="21"/>
                            <w:lang w:eastAsia="hu-HU"/>
                          </w:rPr>
                          <w:t>. Cambridge is connected to London via fast trains that run via King’s Cross/St. Pancras and a slower train that runs via Liverpool Street. The closest airport is London Stansted (</w:t>
                        </w:r>
                        <w:hyperlink r:id="rId67" w:tgtFrame="_blank" w:history="1">
                          <w:r w:rsidRPr="00B04C27">
                            <w:rPr>
                              <w:rFonts w:ascii="Helvetica" w:eastAsia="Times New Roman" w:hAnsi="Helvetica" w:cs="Helvetica"/>
                              <w:color w:val="0000FF"/>
                              <w:sz w:val="21"/>
                              <w:szCs w:val="21"/>
                              <w:u w:val="single"/>
                              <w:lang w:eastAsia="hu-HU"/>
                            </w:rPr>
                            <w:t>https://www.thetrainline.com/</w:t>
                          </w:r>
                        </w:hyperlink>
                        <w:r w:rsidRPr="00B04C27">
                          <w:rPr>
                            <w:rFonts w:ascii="Helvetica" w:eastAsia="Times New Roman" w:hAnsi="Helvetica" w:cs="Helvetica"/>
                            <w:color w:val="222222"/>
                            <w:sz w:val="21"/>
                            <w:szCs w:val="21"/>
                            <w:lang w:eastAsia="hu-HU"/>
                          </w:rPr>
                          <w:t xml:space="preserve">) but there are also good transport connections via London to Heathrow, Gatwick, and London Luton Airports. Within Cambridge, Churchill College is served via the X5 and Citi4 Bus (see </w:t>
                        </w:r>
                        <w:hyperlink r:id="rId68" w:tgtFrame="_blank" w:history="1">
                          <w:r w:rsidRPr="00B04C27">
                            <w:rPr>
                              <w:rFonts w:ascii="Helvetica" w:eastAsia="Times New Roman" w:hAnsi="Helvetica" w:cs="Helvetica"/>
                              <w:color w:val="0000FF"/>
                              <w:sz w:val="21"/>
                              <w:szCs w:val="21"/>
                              <w:u w:val="single"/>
                              <w:lang w:eastAsia="hu-HU"/>
                            </w:rPr>
                            <w:t>www.chu.cam.ac.uk/about/visit-us/find-us</w:t>
                          </w:r>
                        </w:hyperlink>
                        <w:r w:rsidRPr="00B04C27">
                          <w:rPr>
                            <w:rFonts w:ascii="Helvetica" w:eastAsia="Times New Roman" w:hAnsi="Helvetica" w:cs="Helvetica"/>
                            <w:color w:val="222222"/>
                            <w:sz w:val="21"/>
                            <w:szCs w:val="21"/>
                            <w:lang w:eastAsia="hu-HU"/>
                          </w:rPr>
                          <w:t>). A highly reliable taxi service is provided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47" style="width:0;height:1.5pt" o:hralign="center" o:hrstd="t" o:hr="t" fillcolor="#a0a0a0" stroked="f"/>
                          </w:pic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“Byzantine Centres of Magnificence”, Oxford University Byzantine Studies Summer Course for Adults,</w:t>
                        </w:r>
                        <w:r w:rsidRPr="00B04C27">
                          <w:rPr>
                            <w:rFonts w:ascii="Helvetica" w:eastAsia="Times New Roman" w:hAnsi="Helvetica" w:cs="Helvetica"/>
                            <w:color w:val="222222"/>
                            <w:sz w:val="21"/>
                            <w:szCs w:val="21"/>
                            <w:lang w:eastAsia="hu-HU"/>
                          </w:rPr>
                          <w:t> </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t>13-20 July 2019, Rewley House, Oxford.</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Apart from Constantinople, the political and cultural capital of the Byzantine empire for over a thousand years, there were other wealthy cities and towns as well as monastic communities in the empire which produced exquisite cultural and artistic products. Using contemporary texts and visual aids, the course will trace the development of Constantinople and certain other Byzantine centres and examine the cultural, artistic and everyday life in those centres from the fourth to the fifteenth century.</w:t>
                        </w:r>
                        <w:r w:rsidRPr="00B04C27">
                          <w:rPr>
                            <w:rFonts w:ascii="Helvetica" w:eastAsia="Times New Roman" w:hAnsi="Helvetica" w:cs="Helvetica"/>
                            <w:color w:val="222222"/>
                            <w:sz w:val="21"/>
                            <w:szCs w:val="21"/>
                            <w:lang w:eastAsia="hu-HU"/>
                          </w:rPr>
                          <w:br/>
                          <w:t>The course will be taught by Dr Aphrodite Papayianni, who teaches at the University of London and OUDCE. She has a particular interest in the Byzantine-Western relations and has published articles in various topics of Byzantine History.</w:t>
                        </w:r>
                        <w:r w:rsidRPr="00B04C27">
                          <w:rPr>
                            <w:rFonts w:ascii="Helvetica" w:eastAsia="Times New Roman" w:hAnsi="Helvetica" w:cs="Helvetica"/>
                            <w:color w:val="222222"/>
                            <w:sz w:val="21"/>
                            <w:szCs w:val="21"/>
                            <w:lang w:eastAsia="hu-HU"/>
                          </w:rPr>
                          <w:br/>
                          <w:t>Full information regarding the course can be found </w:t>
                        </w:r>
                        <w:hyperlink r:id="rId69" w:tgtFrame="_blank" w:history="1">
                          <w:r w:rsidRPr="00B04C27">
                            <w:rPr>
                              <w:rFonts w:ascii="Helvetica" w:eastAsia="Times New Roman" w:hAnsi="Helvetica" w:cs="Helvetica"/>
                              <w:color w:val="007C89"/>
                              <w:sz w:val="21"/>
                              <w:szCs w:val="21"/>
                              <w:u w:val="single"/>
                              <w:lang w:eastAsia="hu-HU"/>
                            </w:rPr>
                            <w:t>here</w:t>
                          </w:r>
                        </w:hyperlink>
                        <w:r w:rsidRPr="00B04C27">
                          <w:rPr>
                            <w:rFonts w:ascii="Helvetica" w:eastAsia="Times New Roman" w:hAnsi="Helvetica" w:cs="Helvetica"/>
                            <w:color w:val="222222"/>
                            <w:sz w:val="21"/>
                            <w:szCs w:val="21"/>
                            <w:lang w:eastAsia="hu-HU"/>
                          </w:rPr>
                          <w:br/>
                          <w:t xml:space="preserve">Deadline for enrolment: 1 May 2019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48" style="width:0;height:1.5pt" o:hralign="center" o:hrstd="t" o:hr="t" fillcolor="#a0a0a0" stroked="f"/>
                          </w:pic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Gold Glass Memorial Day for Daniel T. Howells</w:t>
                        </w:r>
                        <w:r w:rsidRPr="00B04C27">
                          <w:rPr>
                            <w:rFonts w:ascii="Helvetica" w:eastAsia="Times New Roman" w:hAnsi="Helvetica" w:cs="Helvetica"/>
                            <w:color w:val="222222"/>
                            <w:sz w:val="21"/>
                            <w:szCs w:val="21"/>
                            <w:lang w:eastAsia="hu-HU"/>
                          </w:rPr>
                          <w:t xml:space="preserve">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Ioannou Centre for Classical and Byzantine Studies, Oxford.</w:t>
                        </w:r>
                        <w:r w:rsidRPr="00B04C27">
                          <w:rPr>
                            <w:rFonts w:ascii="Helvetica" w:eastAsia="Times New Roman" w:hAnsi="Helvetica" w:cs="Helvetica"/>
                            <w:color w:val="222222"/>
                            <w:sz w:val="21"/>
                            <w:szCs w:val="21"/>
                            <w:lang w:eastAsia="hu-HU"/>
                          </w:rPr>
                          <w:br/>
                          <w:t>Sat 27 April 2019</w:t>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t>A</w:t>
                        </w:r>
                        <w:proofErr w:type="gramEnd"/>
                        <w:r w:rsidRPr="00B04C27">
                          <w:rPr>
                            <w:rFonts w:ascii="Helvetica" w:eastAsia="Times New Roman" w:hAnsi="Helvetica" w:cs="Helvetica"/>
                            <w:color w:val="222222"/>
                            <w:sz w:val="21"/>
                            <w:szCs w:val="21"/>
                            <w:lang w:eastAsia="hu-HU"/>
                          </w:rPr>
                          <w:t xml:space="preserve"> conference, co-hosted by Drs Susan Walker (Oxford University) and Ine Jacobs (Ioannou Centre), in commemoration of the life and work of the late Dr Daniel Howells. Speakers, many of whom knew or worked with Dr Howells, will present papers on the art of ancient gold glass, its historical contexts and influence on later art.</w:t>
                        </w:r>
                        <w:r w:rsidRPr="00B04C27">
                          <w:rPr>
                            <w:rFonts w:ascii="Helvetica" w:eastAsia="Times New Roman" w:hAnsi="Helvetica" w:cs="Helvetica"/>
                            <w:color w:val="222222"/>
                            <w:sz w:val="21"/>
                            <w:szCs w:val="21"/>
                            <w:lang w:eastAsia="hu-HU"/>
                          </w:rPr>
                          <w:br/>
                          <w:t>Speakers:</w:t>
                        </w:r>
                      </w:p>
                      <w:p w:rsidR="00B04C27" w:rsidRPr="00B04C27" w:rsidRDefault="00B04C27" w:rsidP="00B04C27">
                        <w:pPr>
                          <w:numPr>
                            <w:ilvl w:val="0"/>
                            <w:numId w:val="3"/>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Giulia Cesarin, “Gold-band glass: from Hellenistic to Roman luxury glass production.”</w:t>
                        </w:r>
                      </w:p>
                      <w:p w:rsidR="00B04C27" w:rsidRPr="00B04C27" w:rsidRDefault="00B04C27" w:rsidP="00B04C27">
                        <w:pPr>
                          <w:numPr>
                            <w:ilvl w:val="0"/>
                            <w:numId w:val="3"/>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Yasoko Fujii, “A Study of Continuity: gold leaf techniques on gold glass. From Hellenistic ‘Kirikane’ to Late Roman ‘Scratching’.”</w:t>
                        </w:r>
                      </w:p>
                      <w:p w:rsidR="00B04C27" w:rsidRPr="00B04C27" w:rsidRDefault="00B04C27" w:rsidP="00B04C27">
                        <w:pPr>
                          <w:numPr>
                            <w:ilvl w:val="0"/>
                            <w:numId w:val="3"/>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Will Lewis, “A Constantinian prince’s guide to religion and culture in the mid-fourth century.”</w:t>
                        </w:r>
                      </w:p>
                      <w:p w:rsidR="00B04C27" w:rsidRPr="00B04C27" w:rsidRDefault="00B04C27" w:rsidP="00B04C27">
                        <w:pPr>
                          <w:numPr>
                            <w:ilvl w:val="0"/>
                            <w:numId w:val="3"/>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Susan Walker, “Craft, consumers and the value of gold-glass in late antique Rome.”</w:t>
                        </w:r>
                      </w:p>
                      <w:p w:rsidR="00B04C27" w:rsidRPr="00B04C27" w:rsidRDefault="00B04C27" w:rsidP="00B04C27">
                        <w:pPr>
                          <w:numPr>
                            <w:ilvl w:val="0"/>
                            <w:numId w:val="3"/>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Lucy Grig, “'Cultures of Conviviality': thinking about the role of the gold glasses in feasting and conviviality.”</w:t>
                        </w:r>
                      </w:p>
                      <w:p w:rsidR="00B04C27" w:rsidRPr="00B04C27" w:rsidRDefault="00B04C27" w:rsidP="00B04C27">
                        <w:pPr>
                          <w:numPr>
                            <w:ilvl w:val="0"/>
                            <w:numId w:val="3"/>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Eileen Rubery, “Gold glass and the cults of female saints in Rome: whatever happened to the Virgin Mary?”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For online registration, visit the conference’s Eventbrite page </w:t>
                        </w:r>
                        <w:hyperlink r:id="rId70" w:tgtFrame="_blank" w:history="1">
                          <w:r w:rsidRPr="00B04C27">
                            <w:rPr>
                              <w:rFonts w:ascii="Helvetica" w:eastAsia="Times New Roman" w:hAnsi="Helvetica" w:cs="Helvetica"/>
                              <w:color w:val="007C89"/>
                              <w:sz w:val="21"/>
                              <w:szCs w:val="21"/>
                              <w:u w:val="single"/>
                              <w:lang w:eastAsia="hu-HU"/>
                            </w:rPr>
                            <w:t>here</w:t>
                          </w:r>
                        </w:hyperlink>
                        <w:r w:rsidRPr="00B04C27">
                          <w:rPr>
                            <w:rFonts w:ascii="Arial" w:eastAsia="Times New Roman" w:hAnsi="Arial" w:cs="Arial"/>
                            <w:color w:val="222222"/>
                            <w:sz w:val="18"/>
                            <w:szCs w:val="18"/>
                            <w:lang w:eastAsia="hu-HU"/>
                          </w:rPr>
                          <w:t>.</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49" style="width:0;height:1.5pt" o:hralign="center" o:hrstd="t" o:hr="t" fillcolor="#a0a0a0" stroked="f"/>
                          </w:pic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Arial" w:eastAsia="Times New Roman" w:hAnsi="Arial" w:cs="Arial"/>
                            <w:b/>
                            <w:bCs/>
                            <w:i/>
                            <w:iCs/>
                            <w:color w:val="B22222"/>
                            <w:sz w:val="18"/>
                            <w:szCs w:val="18"/>
                            <w:lang w:eastAsia="hu-HU"/>
                          </w:rPr>
                          <w:t>USA</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b/>
                            <w:bCs/>
                            <w:color w:val="222222"/>
                            <w:sz w:val="21"/>
                            <w:szCs w:val="21"/>
                            <w:lang w:eastAsia="hu-HU"/>
                          </w:rPr>
                          <w:t>BYZANTINE STUDIES WORKSHOP: "RESOURCING ARCHIVES: NEW RESEARCH ON OLD DATA - RECEPTION AND FORMATION IN LATE ANTIQUE SYRIA-PALESTINE" (WASHINGTON, D.C., 29.03.2019)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t>Dumbarton Oaks (</w:t>
                        </w:r>
                        <w:hyperlink r:id="rId71" w:tgtFrame="_blank" w:history="1">
                          <w:r w:rsidRPr="00B04C27">
                            <w:rPr>
                              <w:rFonts w:ascii="Helvetica" w:eastAsia="Times New Roman" w:hAnsi="Helvetica" w:cs="Helvetica"/>
                              <w:color w:val="007C89"/>
                              <w:sz w:val="21"/>
                              <w:szCs w:val="21"/>
                              <w:u w:val="single"/>
                              <w:lang w:eastAsia="hu-HU"/>
                            </w:rPr>
                            <w:t>press@doaks.org</w:t>
                          </w:r>
                        </w:hyperlink>
                        <w:r w:rsidRPr="00B04C27">
                          <w:rPr>
                            <w:rFonts w:ascii="Helvetica" w:eastAsia="Times New Roman" w:hAnsi="Helvetica" w:cs="Helvetica"/>
                            <w:color w:val="222222"/>
                            <w:sz w:val="21"/>
                            <w:szCs w:val="21"/>
                            <w:lang w:eastAsia="hu-HU"/>
                          </w:rPr>
                          <w:t>)</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Resourcing Archives: New Research on Old Data - Reception and Formation in Late Antique Syria-Palestine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WHERE</w:t>
                        </w:r>
                        <w:r w:rsidRPr="00B04C27">
                          <w:rPr>
                            <w:rFonts w:ascii="Helvetica" w:eastAsia="Times New Roman" w:hAnsi="Helvetica" w:cs="Helvetica"/>
                            <w:color w:val="222222"/>
                            <w:sz w:val="21"/>
                            <w:szCs w:val="21"/>
                            <w:lang w:eastAsia="hu-HU"/>
                          </w:rPr>
                          <w:br/>
                          <w:t>The Oak Room, Fellowship House</w:t>
                        </w:r>
                        <w:r w:rsidRPr="00B04C27">
                          <w:rPr>
                            <w:rFonts w:ascii="Helvetica" w:eastAsia="Times New Roman" w:hAnsi="Helvetica" w:cs="Helvetica"/>
                            <w:color w:val="222222"/>
                            <w:sz w:val="21"/>
                            <w:szCs w:val="21"/>
                            <w:lang w:eastAsia="hu-HU"/>
                          </w:rPr>
                          <w:br/>
                          <w:t> </w:t>
                        </w:r>
                        <w:r w:rsidRPr="00B04C27">
                          <w:rPr>
                            <w:rFonts w:ascii="Helvetica" w:eastAsia="Times New Roman" w:hAnsi="Helvetica" w:cs="Helvetica"/>
                            <w:color w:val="222222"/>
                            <w:sz w:val="21"/>
                            <w:szCs w:val="21"/>
                            <w:lang w:eastAsia="hu-HU"/>
                          </w:rPr>
                          <w:br/>
                          <w:t>WHEN</w:t>
                        </w:r>
                        <w:r w:rsidRPr="00B04C27">
                          <w:rPr>
                            <w:rFonts w:ascii="Helvetica" w:eastAsia="Times New Roman" w:hAnsi="Helvetica" w:cs="Helvetica"/>
                            <w:color w:val="222222"/>
                            <w:sz w:val="21"/>
                            <w:szCs w:val="21"/>
                            <w:lang w:eastAsia="hu-HU"/>
                          </w:rPr>
                          <w:br/>
                          <w:t>March 29, 2019</w:t>
                        </w:r>
                        <w:r w:rsidRPr="00B04C27">
                          <w:rPr>
                            <w:rFonts w:ascii="Helvetica" w:eastAsia="Times New Roman" w:hAnsi="Helvetica" w:cs="Helvetica"/>
                            <w:color w:val="222222"/>
                            <w:sz w:val="21"/>
                            <w:szCs w:val="21"/>
                            <w:lang w:eastAsia="hu-HU"/>
                          </w:rPr>
                          <w:br/>
                          <w:t>08:30 AM to 05:00 PM</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Byzantine Studies Workshop / Konstantina Karterouli, Gideon Avni, and Alan Walmsley, Organizers</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Academic and national institutions are the holders of extensive inventories</w:t>
                        </w:r>
                        <w:proofErr w:type="gramEnd"/>
                        <w:r w:rsidRPr="00B04C27">
                          <w:rPr>
                            <w:rFonts w:ascii="Helvetica" w:eastAsia="Times New Roman" w:hAnsi="Helvetica" w:cs="Helvetica"/>
                            <w:color w:val="222222"/>
                            <w:sz w:val="21"/>
                            <w:szCs w:val="21"/>
                            <w:lang w:eastAsia="hu-HU"/>
                          </w:rPr>
                          <w:t xml:space="preserve"> documenting cultural assets and historical landscapes. Recent global initiatives have invested efforts in the preservation of this body of material and raised awareness on the major significance of archives in understanding the past. The rise of the internet has facilitated the systematic display, searchability, and easy accessibility of archives - a process still in its infancy - while new geospatial and other digital technologies have provided a wealth of additional data points. Dumbarton Oaks has recently acquired a large collection of photographs that offer a comprehensive record of Syrian late antique heritage in the 1990s. This collection forms part of a global network of archival resources stored in a number of institutions in the US, Europe, and the Middle East that document the late antique Syria-Palestine. Collectively, these archives present invaluable scholarly evidence that has hardly been used in a systematic manner in Middle Eastern studies. This essential data should be incorporated with the evidence of field research conducted in more recent decades, as well as with data resulting from new technologies and systems of recording, to advance research in the face of the abrupt stop of fieldwork in Syria and the destruction of documentation.</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 xml:space="preserve">The workshop will be divided into three sessions, each focusing on a distinct research theme, and demonstrating different modes of engaging archival and digital data. The first session ("Settings") will lay down the broad metrics of the discussion, focusing on urban and regional settings. Specifically, participants will be asked to contemplate questions such as adaptive responses to social change as reflected in the urban landscape, and the interaction across urban and rural areas via networks of agricultural and pastoral societies. A crucial variable to engage is the question of time and diachronic processes. The second session ("Sites") will deal with sites as case studies that combine fieldwork research with archival material. One of the goals of this session is to advance the interpretation of the archaeological record through close attention to indicators of late antique processes of reception and new development seen in the areas of architecture and the study of material remains. The third session ("Sacred landscapes") will explore the making, and long histories, of sacred landscapes as seen in art and epigraphy, addressing questions such as the shifting social, economic, political, and cultural dimensions of religious sites and </w:t>
                        </w:r>
                        <w:r w:rsidRPr="00B04C27">
                          <w:rPr>
                            <w:rFonts w:ascii="Helvetica" w:eastAsia="Times New Roman" w:hAnsi="Helvetica" w:cs="Helvetica"/>
                            <w:color w:val="222222"/>
                            <w:sz w:val="21"/>
                            <w:szCs w:val="21"/>
                            <w:lang w:eastAsia="hu-HU"/>
                          </w:rPr>
                          <w:lastRenderedPageBreak/>
                          <w:t>continuities and discontinuities in the production of material culture. The goal of the workshop is to further develop the current understanding of processes of transformation in late antique Syria-Palestine by focusing on the dynamic relation between reception and formation, which ties into contemporary research on adaptive and agile societies more generally.</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t>Speakers</w:t>
                        </w:r>
                        <w:r w:rsidRPr="00B04C27">
                          <w:rPr>
                            <w:rFonts w:ascii="Helvetica" w:eastAsia="Times New Roman" w:hAnsi="Helvetica" w:cs="Helvetica"/>
                            <w:color w:val="222222"/>
                            <w:sz w:val="21"/>
                            <w:szCs w:val="21"/>
                            <w:lang w:eastAsia="hu-HU"/>
                          </w:rPr>
                          <w:br/>
                          <w:t>Gideon Avni (Israel Antiquities Authority and Hebrew University of Jerusalem), "Landscapes as Palimpsest: The 'Ancient Lands' Myth and the Evolution of Agricultural Landscapes in Syria-Palestine in Late Antiquity and Medieval Times"</w:t>
                        </w:r>
                        <w:r w:rsidRPr="00B04C27">
                          <w:rPr>
                            <w:rFonts w:ascii="Helvetica" w:eastAsia="Times New Roman" w:hAnsi="Helvetica" w:cs="Helvetica"/>
                            <w:color w:val="222222"/>
                            <w:sz w:val="21"/>
                            <w:szCs w:val="21"/>
                            <w:lang w:eastAsia="hu-HU"/>
                          </w:rPr>
                          <w:br/>
                          <w:t>Jesse Casana (Dartmouth College), "Lost Landscapes of Late Antiquity: Regional-scale Archaeological Documentation using Historical Satellite Imagery in the Northern Fertile Crescent"</w:t>
                        </w:r>
                        <w:r w:rsidRPr="00B04C27">
                          <w:rPr>
                            <w:rFonts w:ascii="Helvetica" w:eastAsia="Times New Roman" w:hAnsi="Helvetica" w:cs="Helvetica"/>
                            <w:color w:val="222222"/>
                            <w:sz w:val="21"/>
                            <w:szCs w:val="21"/>
                            <w:lang w:eastAsia="hu-HU"/>
                          </w:rPr>
                          <w:br/>
                          <w:t>Michael Decker (University of South Florida), "Archaeology and the Demography of Northern Syria in Late Antiquity"</w:t>
                        </w:r>
                        <w:r w:rsidRPr="00B04C27">
                          <w:rPr>
                            <w:rFonts w:ascii="Helvetica" w:eastAsia="Times New Roman" w:hAnsi="Helvetica" w:cs="Helvetica"/>
                            <w:color w:val="222222"/>
                            <w:sz w:val="21"/>
                            <w:szCs w:val="21"/>
                            <w:lang w:eastAsia="hu-HU"/>
                          </w:rPr>
                          <w:br/>
                          <w:t>Asa Eger (University of North Carolina at Greensboro), "Antioch:</w:t>
                        </w:r>
                        <w:proofErr w:type="gramEnd"/>
                        <w:r w:rsidRPr="00B04C27">
                          <w:rPr>
                            <w:rFonts w:ascii="Helvetica" w:eastAsia="Times New Roman" w:hAnsi="Helvetica" w:cs="Helvetica"/>
                            <w:color w:val="222222"/>
                            <w:sz w:val="21"/>
                            <w:szCs w:val="21"/>
                            <w:lang w:eastAsia="hu-HU"/>
                          </w:rPr>
                          <w:t xml:space="preserve"> </w:t>
                        </w:r>
                        <w:proofErr w:type="gramStart"/>
                        <w:r w:rsidRPr="00B04C27">
                          <w:rPr>
                            <w:rFonts w:ascii="Helvetica" w:eastAsia="Times New Roman" w:hAnsi="Helvetica" w:cs="Helvetica"/>
                            <w:color w:val="222222"/>
                            <w:sz w:val="21"/>
                            <w:szCs w:val="21"/>
                            <w:lang w:eastAsia="hu-HU"/>
                          </w:rPr>
                          <w:t>Transformation and Memory of a Medieval City"</w:t>
                        </w:r>
                        <w:r w:rsidRPr="00B04C27">
                          <w:rPr>
                            <w:rFonts w:ascii="Helvetica" w:eastAsia="Times New Roman" w:hAnsi="Helvetica" w:cs="Helvetica"/>
                            <w:color w:val="222222"/>
                            <w:sz w:val="21"/>
                            <w:szCs w:val="21"/>
                            <w:lang w:eastAsia="hu-HU"/>
                          </w:rPr>
                          <w:br/>
                          <w:t>Pierre-Louis Gatier (Universite' Lyon), "The Christianization of the City of Heliopolis (Phoenicia Libanensis): New Thoughts on Old Documents"</w:t>
                        </w:r>
                        <w:r w:rsidRPr="00B04C27">
                          <w:rPr>
                            <w:rFonts w:ascii="Helvetica" w:eastAsia="Times New Roman" w:hAnsi="Helvetica" w:cs="Helvetica"/>
                            <w:color w:val="222222"/>
                            <w:sz w:val="21"/>
                            <w:szCs w:val="21"/>
                            <w:lang w:eastAsia="hu-HU"/>
                          </w:rPr>
                          <w:br/>
                          <w:t>Konstantina Karterouli (Dumbarton Oaks), "Reception and Formation in Late Antique Syria-Palestine: Research on Sacred Landscapes and the Discourse of Big Data"</w:t>
                        </w:r>
                        <w:r w:rsidRPr="00B04C27">
                          <w:rPr>
                            <w:rFonts w:ascii="Helvetica" w:eastAsia="Times New Roman" w:hAnsi="Helvetica" w:cs="Helvetica"/>
                            <w:color w:val="222222"/>
                            <w:sz w:val="21"/>
                            <w:szCs w:val="21"/>
                            <w:lang w:eastAsia="hu-HU"/>
                          </w:rPr>
                          <w:br/>
                          <w:t>Anna Leone (University of Durham), "The Middle Euphrates and its Transformation from Late Antiquity to the Early Arab Period: The Case of Dibsi Faraj"</w:t>
                        </w:r>
                        <w:r w:rsidRPr="00B04C27">
                          <w:rPr>
                            <w:rFonts w:ascii="Helvetica" w:eastAsia="Times New Roman" w:hAnsi="Helvetica" w:cs="Helvetica"/>
                            <w:color w:val="222222"/>
                            <w:sz w:val="21"/>
                            <w:szCs w:val="21"/>
                            <w:lang w:eastAsia="hu-HU"/>
                          </w:rPr>
                          <w:br/>
                          <w:t>Katharina Meinecke (German Archaeological Institute, Rome Department), "'Syntactic Innovation' in Late</w:t>
                        </w:r>
                        <w:proofErr w:type="gramEnd"/>
                        <w:r w:rsidRPr="00B04C27">
                          <w:rPr>
                            <w:rFonts w:ascii="Helvetica" w:eastAsia="Times New Roman" w:hAnsi="Helvetica" w:cs="Helvetica"/>
                            <w:color w:val="222222"/>
                            <w:sz w:val="21"/>
                            <w:szCs w:val="21"/>
                            <w:lang w:eastAsia="hu-HU"/>
                          </w:rPr>
                          <w:t xml:space="preserve"> Antique Architectural Sculpture in Syria and Beyond"</w:t>
                        </w:r>
                        <w:r w:rsidRPr="00B04C27">
                          <w:rPr>
                            <w:rFonts w:ascii="Helvetica" w:eastAsia="Times New Roman" w:hAnsi="Helvetica" w:cs="Helvetica"/>
                            <w:color w:val="222222"/>
                            <w:sz w:val="21"/>
                            <w:szCs w:val="21"/>
                            <w:lang w:eastAsia="hu-HU"/>
                          </w:rPr>
                          <w:br/>
                          <w:t>Alan Walmsley (Macquarie University), "Thoughts on Thought: Archaeological Sites, their Interpretation, and Archives"</w:t>
                        </w:r>
                        <w:r w:rsidRPr="00B04C27">
                          <w:rPr>
                            <w:rFonts w:ascii="Helvetica" w:eastAsia="Times New Roman" w:hAnsi="Helvetica" w:cs="Helvetica"/>
                            <w:color w:val="222222"/>
                            <w:sz w:val="21"/>
                            <w:szCs w:val="21"/>
                            <w:lang w:eastAsia="hu-HU"/>
                          </w:rPr>
                          <w:br/>
                          <w:t>Ann Marie Yasin (University of Southern California), "Ruins as Raw Material: Architectural Adaptation and Lived Experience in and of Byzantine Syria"</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GENERAL DISCUSSION MODERATORS</w:t>
                        </w:r>
                        <w:r w:rsidRPr="00B04C27">
                          <w:rPr>
                            <w:rFonts w:ascii="Helvetica" w:eastAsia="Times New Roman" w:hAnsi="Helvetica" w:cs="Helvetica"/>
                            <w:color w:val="222222"/>
                            <w:sz w:val="21"/>
                            <w:szCs w:val="21"/>
                            <w:lang w:eastAsia="hu-HU"/>
                          </w:rPr>
                          <w:br/>
                          <w:t>Antoine Borrut (University of Maryland)</w:t>
                        </w:r>
                        <w:r w:rsidRPr="00B04C27">
                          <w:rPr>
                            <w:rFonts w:ascii="Helvetica" w:eastAsia="Times New Roman" w:hAnsi="Helvetica" w:cs="Helvetica"/>
                            <w:color w:val="222222"/>
                            <w:sz w:val="21"/>
                            <w:szCs w:val="21"/>
                            <w:lang w:eastAsia="hu-HU"/>
                          </w:rPr>
                          <w:br/>
                          <w:t>Robin Darling Young (Catholic University of America)</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50" style="width:0;height:1.5pt" o:hralign="center" o:hrstd="t" o:hr="t" fillcolor="#a0a0a0" stroked="f"/>
                          </w:pic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Processions: Urban Ritual in Byzantium and Neighboring Lands</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Byzantine Studies Symposium, Leslie Brubaker and Nancy Ševčenko, Symposiarchs</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xml:space="preserve">Military, civic, and religious processions were hallmarks of the ancient and medieval world; they continued into the Renaissance and, indeed, continue to this day. The Byzantine procession has not yet been subjected to any synthetic, historicizing, contextualizing, or </w:t>
                        </w:r>
                        <w:r w:rsidRPr="00B04C27">
                          <w:rPr>
                            <w:rFonts w:ascii="Helvetica" w:eastAsia="Times New Roman" w:hAnsi="Helvetica" w:cs="Helvetica"/>
                            <w:color w:val="222222"/>
                            <w:sz w:val="21"/>
                            <w:szCs w:val="21"/>
                            <w:lang w:eastAsia="hu-HU"/>
                          </w:rPr>
                          <w:lastRenderedPageBreak/>
                          <w:t>comparative examination.</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Understanding processions is critical for our appreciation of how urban space worked and was manipulated in the Middle Ages. For the 2019 Dumbarton Oaks Byzantine Symposium, speakers will examine texts, artifacts, and images to develop a new understanding of medieval urban life across multiple social registers. For example, records of processions show us what kinds of public behavior were acceptable, and when, and where. Studying processions introduces us to new protagonists as well, for processions involve audiences as well as participants, and groups hitherto virtually invisible, such as the team of people who prepared for the event by decorating the streets, will be brought to light. The Byzantine commitment to processions is striking in terms of the resources and time allocated: there were as many as two processions a week in Constantinople, many involving the patriarch and the emperor. In the Latin West, the Crusader States, and in the Fatimid, Ottoman, and Muscovite worlds, by comparison, processions occurred far less frequently: the procession was significantly more important to the Byzantines than to their neighbors and successors. The comparative study of Byzantine processions to be offered by the speakers at the symposium will reveal how the Byzantines operated in a complex global network defined by local contexts, how the Byzantines positioned themselves within this network, and the nature of the Byzantine legacy to the Islamic, Catholic, and Orthodox inheritors of their culture.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hyperlink r:id="rId72" w:tgtFrame="_blank" w:history="1">
                          <w:r w:rsidRPr="00B04C27">
                            <w:rPr>
                              <w:rFonts w:ascii="Helvetica" w:eastAsia="Times New Roman" w:hAnsi="Helvetica" w:cs="Helvetica"/>
                              <w:color w:val="007C89"/>
                              <w:sz w:val="21"/>
                              <w:szCs w:val="21"/>
                              <w:u w:val="single"/>
                              <w:lang w:eastAsia="hu-HU"/>
                            </w:rPr>
                            <w:t>https://www.doaks.org/research/byzantine/scholarly-activities/processions</w:t>
                          </w:r>
                        </w:hyperlink>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xml:space="preserve">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51" style="width:0;height:1.5pt" o:hralign="center" o:hrstd="t" o:hr="t" fillcolor="#a0a0a0" stroked="f"/>
                          </w:pic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Eclecticism at the Edges: Medieval Art and Architecture at the Crossroads of the Latin, Greek, and Slavic Cultural Spheres (c.1300-c.1550)</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April 5-6, 2019 Princeton University</w:t>
                        </w:r>
                        <w:r w:rsidRPr="00B04C27">
                          <w:rPr>
                            <w:rFonts w:ascii="Helvetica" w:eastAsia="Times New Roman" w:hAnsi="Helvetica" w:cs="Helvetica"/>
                            <w:color w:val="222222"/>
                            <w:sz w:val="21"/>
                            <w:szCs w:val="21"/>
                            <w:lang w:eastAsia="hu-HU"/>
                          </w:rPr>
                          <w:br/>
                          <w:t>Organizers: M. Alessia Rossi, The Index of Medieval Art</w:t>
                        </w:r>
                        <w:r w:rsidRPr="00B04C27">
                          <w:rPr>
                            <w:rFonts w:ascii="Helvetica" w:eastAsia="Times New Roman" w:hAnsi="Helvetica" w:cs="Helvetica"/>
                            <w:color w:val="222222"/>
                            <w:sz w:val="21"/>
                            <w:szCs w:val="21"/>
                            <w:lang w:eastAsia="hu-HU"/>
                          </w:rPr>
                          <w:br/>
                          <w:t>Alice Isabella Sullivan, University of Michigan</w:t>
                        </w:r>
                        <w:r w:rsidRPr="00B04C27">
                          <w:rPr>
                            <w:rFonts w:ascii="Helvetica" w:eastAsia="Times New Roman" w:hAnsi="Helvetica" w:cs="Helvetica"/>
                            <w:color w:val="222222"/>
                            <w:sz w:val="21"/>
                            <w:szCs w:val="21"/>
                            <w:lang w:eastAsia="hu-HU"/>
                          </w:rPr>
                          <w:br/>
                        </w:r>
                        <w:hyperlink r:id="rId73" w:tgtFrame="_blank" w:history="1">
                          <w:r w:rsidRPr="00B04C27">
                            <w:rPr>
                              <w:rFonts w:ascii="Helvetica" w:eastAsia="Times New Roman" w:hAnsi="Helvetica" w:cs="Helvetica"/>
                              <w:color w:val="0000FF"/>
                              <w:sz w:val="21"/>
                              <w:szCs w:val="21"/>
                              <w:u w:val="single"/>
                              <w:lang w:eastAsia="hu-HU"/>
                            </w:rPr>
                            <w:t>eclecticism.symposium@gmail.com</w:t>
                          </w:r>
                        </w:hyperlink>
                        <w:r w:rsidRPr="00B04C27">
                          <w:rPr>
                            <w:rFonts w:ascii="Helvetica" w:eastAsia="Times New Roman" w:hAnsi="Helvetica" w:cs="Helvetica"/>
                            <w:b/>
                            <w:bCs/>
                            <w:color w:val="222222"/>
                            <w:sz w:val="21"/>
                            <w:szCs w:val="21"/>
                            <w:lang w:eastAsia="hu-HU"/>
                          </w:rPr>
                          <w:t xml:space="preserve">. </w:t>
                        </w:r>
                        <w:r w:rsidRPr="00B04C27">
                          <w:rPr>
                            <w:rFonts w:ascii="Helvetica" w:eastAsia="Times New Roman" w:hAnsi="Helvetica" w:cs="Helvetica"/>
                            <w:color w:val="222222"/>
                            <w:sz w:val="21"/>
                            <w:szCs w:val="21"/>
                            <w:lang w:eastAsia="hu-HU"/>
                          </w:rPr>
                          <w:br/>
                          <w:t>This event is free, but registration is required to guarantee seating.</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t>PROGRAM</w:t>
                        </w:r>
                        <w:r w:rsidRPr="00B04C27">
                          <w:rPr>
                            <w:rFonts w:ascii="Helvetica" w:eastAsia="Times New Roman" w:hAnsi="Helvetica" w:cs="Helvetica"/>
                            <w:color w:val="222222"/>
                            <w:sz w:val="21"/>
                            <w:szCs w:val="21"/>
                            <w:lang w:eastAsia="hu-HU"/>
                          </w:rPr>
                          <w:br/>
                          <w:t>Friday, April 5, 2019</w:t>
                        </w:r>
                        <w:r w:rsidRPr="00B04C27">
                          <w:rPr>
                            <w:rFonts w:ascii="Helvetica" w:eastAsia="Times New Roman" w:hAnsi="Helvetica" w:cs="Helvetica"/>
                            <w:color w:val="222222"/>
                            <w:sz w:val="21"/>
                            <w:szCs w:val="21"/>
                            <w:lang w:eastAsia="hu-HU"/>
                          </w:rPr>
                          <w:br/>
                          <w:t>5:00-5:15 M. Alessia Rossi, The Index of Medieval Art Alice Isabella Sullivan, University of Michigan Welcome</w:t>
                        </w:r>
                        <w:r w:rsidRPr="00B04C27">
                          <w:rPr>
                            <w:rFonts w:ascii="Helvetica" w:eastAsia="Times New Roman" w:hAnsi="Helvetica" w:cs="Helvetica"/>
                            <w:color w:val="222222"/>
                            <w:sz w:val="21"/>
                            <w:szCs w:val="21"/>
                            <w:lang w:eastAsia="hu-HU"/>
                          </w:rPr>
                          <w:br/>
                          <w:t>5:15-6:30 Keynote Lecture Jelena Erdeljan, University of Belgrade Cross-Cultural Entanglement and Visual Culture in Eastern Europe c. 1300-1550</w:t>
                        </w:r>
                        <w:r w:rsidRPr="00B04C27">
                          <w:rPr>
                            <w:rFonts w:ascii="Helvetica" w:eastAsia="Times New Roman" w:hAnsi="Helvetica" w:cs="Helvetica"/>
                            <w:color w:val="222222"/>
                            <w:sz w:val="21"/>
                            <w:szCs w:val="21"/>
                            <w:lang w:eastAsia="hu-HU"/>
                          </w:rPr>
                          <w:br/>
                          <w:t>6:30-7:30 Film Screening and Exhibition Introduction by Julia Gearhart, Princeton University “No Woman’s Land”: A 1929 Expedition to Mount Athos and Meteora</w:t>
                        </w:r>
                        <w:r w:rsidRPr="00B04C27">
                          <w:rPr>
                            <w:rFonts w:ascii="Helvetica" w:eastAsia="Times New Roman" w:hAnsi="Helvetica" w:cs="Helvetica"/>
                            <w:color w:val="222222"/>
                            <w:sz w:val="21"/>
                            <w:szCs w:val="21"/>
                            <w:lang w:eastAsia="hu-HU"/>
                          </w:rPr>
                          <w:br/>
                          <w:t>7:30-9:00 Reception McCormick Hall</w:t>
                        </w:r>
                        <w:r w:rsidRPr="00B04C27">
                          <w:rPr>
                            <w:rFonts w:ascii="Helvetica" w:eastAsia="Times New Roman" w:hAnsi="Helvetica" w:cs="Helvetica"/>
                            <w:color w:val="222222"/>
                            <w:sz w:val="21"/>
                            <w:szCs w:val="21"/>
                            <w:lang w:eastAsia="hu-HU"/>
                          </w:rPr>
                          <w:br/>
                          <w:t>Saturday, April 6, 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t>9:00-10:40 Session 1 - New Constructs of Identity</w:t>
                        </w:r>
                        <w:r w:rsidRPr="00B04C27">
                          <w:rPr>
                            <w:rFonts w:ascii="Helvetica" w:eastAsia="Times New Roman" w:hAnsi="Helvetica" w:cs="Helvetica"/>
                            <w:color w:val="222222"/>
                            <w:sz w:val="21"/>
                            <w:szCs w:val="21"/>
                            <w:lang w:eastAsia="hu-HU"/>
                          </w:rPr>
                          <w:br/>
                          <w:t>Chair: Charlie Barber, Princeton University Elena</w:t>
                        </w:r>
                        <w:proofErr w:type="gramEnd"/>
                        <w:r w:rsidRPr="00B04C27">
                          <w:rPr>
                            <w:rFonts w:ascii="Helvetica" w:eastAsia="Times New Roman" w:hAnsi="Helvetica" w:cs="Helvetica"/>
                            <w:color w:val="222222"/>
                            <w:sz w:val="21"/>
                            <w:szCs w:val="21"/>
                            <w:lang w:eastAsia="hu-HU"/>
                          </w:rPr>
                          <w:t xml:space="preserve"> Boeck, DePaul University</w:t>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t>A</w:t>
                        </w:r>
                        <w:proofErr w:type="gramEnd"/>
                        <w:r w:rsidRPr="00B04C27">
                          <w:rPr>
                            <w:rFonts w:ascii="Helvetica" w:eastAsia="Times New Roman" w:hAnsi="Helvetica" w:cs="Helvetica"/>
                            <w:color w:val="222222"/>
                            <w:sz w:val="21"/>
                            <w:szCs w:val="21"/>
                            <w:lang w:eastAsia="hu-HU"/>
                          </w:rPr>
                          <w:t xml:space="preserve"> Timeless Ideal: Constantinople in the Slavonic Imagination of the 14th -16th Centuries</w:t>
                        </w:r>
                        <w:r w:rsidRPr="00B04C27">
                          <w:rPr>
                            <w:rFonts w:ascii="Helvetica" w:eastAsia="Times New Roman" w:hAnsi="Helvetica" w:cs="Helvetica"/>
                            <w:color w:val="222222"/>
                            <w:sz w:val="21"/>
                            <w:szCs w:val="21"/>
                            <w:lang w:eastAsia="hu-HU"/>
                          </w:rPr>
                          <w:br/>
                          <w:t>Gianvito Campobasso, University of Fribourg</w:t>
                        </w:r>
                        <w:r w:rsidRPr="00B04C27">
                          <w:rPr>
                            <w:rFonts w:ascii="Helvetica" w:eastAsia="Times New Roman" w:hAnsi="Helvetica" w:cs="Helvetica"/>
                            <w:color w:val="222222"/>
                            <w:sz w:val="21"/>
                            <w:szCs w:val="21"/>
                            <w:lang w:eastAsia="hu-HU"/>
                          </w:rPr>
                          <w:br/>
                          <w:t>Eclecticism Among Multiple Identities: The Visual Culture of Albania in the Late Middle Ages</w:t>
                        </w:r>
                        <w:r w:rsidRPr="00B04C27">
                          <w:rPr>
                            <w:rFonts w:ascii="Helvetica" w:eastAsia="Times New Roman" w:hAnsi="Helvetica" w:cs="Helvetica"/>
                            <w:color w:val="222222"/>
                            <w:sz w:val="21"/>
                            <w:szCs w:val="21"/>
                            <w:lang w:eastAsia="hu-HU"/>
                          </w:rPr>
                          <w:br/>
                          <w:t>Ida Sinkević, Lafayette College Serbian Royal Mausolea: A Reflection of Cultural Identity?</w:t>
                        </w:r>
                        <w:r w:rsidRPr="00B04C27">
                          <w:rPr>
                            <w:rFonts w:ascii="Helvetica" w:eastAsia="Times New Roman" w:hAnsi="Helvetica" w:cs="Helvetica"/>
                            <w:color w:val="222222"/>
                            <w:sz w:val="21"/>
                            <w:szCs w:val="21"/>
                            <w:lang w:eastAsia="hu-HU"/>
                          </w:rPr>
                          <w:br/>
                          <w:t xml:space="preserve">10:40-11:00 </w:t>
                        </w:r>
                        <w:proofErr w:type="gramStart"/>
                        <w:r w:rsidRPr="00B04C27">
                          <w:rPr>
                            <w:rFonts w:ascii="Helvetica" w:eastAsia="Times New Roman" w:hAnsi="Helvetica" w:cs="Helvetica"/>
                            <w:color w:val="222222"/>
                            <w:sz w:val="21"/>
                            <w:szCs w:val="21"/>
                            <w:lang w:eastAsia="hu-HU"/>
                          </w:rPr>
                          <w:t>Coffee / Tea Break</w:t>
                        </w:r>
                        <w:r w:rsidRPr="00B04C27">
                          <w:rPr>
                            <w:rFonts w:ascii="Helvetica" w:eastAsia="Times New Roman" w:hAnsi="Helvetica" w:cs="Helvetica"/>
                            <w:color w:val="222222"/>
                            <w:sz w:val="21"/>
                            <w:szCs w:val="21"/>
                            <w:lang w:eastAsia="hu-HU"/>
                          </w:rPr>
                          <w:br/>
                          <w:t>11:00-12:40 Session 2 - Shifting Iconographies</w:t>
                        </w:r>
                        <w:r w:rsidRPr="00B04C27">
                          <w:rPr>
                            <w:rFonts w:ascii="Helvetica" w:eastAsia="Times New Roman" w:hAnsi="Helvetica" w:cs="Helvetica"/>
                            <w:color w:val="222222"/>
                            <w:sz w:val="21"/>
                            <w:szCs w:val="21"/>
                            <w:lang w:eastAsia="hu-HU"/>
                          </w:rPr>
                          <w:br/>
                          <w:t>Chair: Pamela Patton, The Index of Medieval Art</w:t>
                        </w:r>
                        <w:r w:rsidRPr="00B04C27">
                          <w:rPr>
                            <w:rFonts w:ascii="Helvetica" w:eastAsia="Times New Roman" w:hAnsi="Helvetica" w:cs="Helvetica"/>
                            <w:color w:val="222222"/>
                            <w:sz w:val="21"/>
                            <w:szCs w:val="21"/>
                            <w:lang w:eastAsia="hu-HU"/>
                          </w:rPr>
                          <w:br/>
                          <w:t>Vlad Bedros, National University of Arts, Bucharest: A Hybrid Iconography: The Lamb of God in Moldavian Wall-Paintings</w:t>
                        </w:r>
                        <w:r w:rsidRPr="00B04C27">
                          <w:rPr>
                            <w:rFonts w:ascii="Helvetica" w:eastAsia="Times New Roman" w:hAnsi="Helvetica" w:cs="Helvetica"/>
                            <w:color w:val="222222"/>
                            <w:sz w:val="21"/>
                            <w:szCs w:val="21"/>
                            <w:lang w:eastAsia="hu-HU"/>
                          </w:rPr>
                          <w:br/>
                          <w:t>Krisztina Ilko: The Metropolitan Museum of Art The Dormition of the Virgin: Artistic Exchange and Innovation in Medieval Wall Paintings from Slovakia</w:t>
                        </w:r>
                        <w:r w:rsidRPr="00B04C27">
                          <w:rPr>
                            <w:rFonts w:ascii="Helvetica" w:eastAsia="Times New Roman" w:hAnsi="Helvetica" w:cs="Helvetica"/>
                            <w:color w:val="222222"/>
                            <w:sz w:val="21"/>
                            <w:szCs w:val="21"/>
                            <w:lang w:eastAsia="hu-HU"/>
                          </w:rPr>
                          <w:br/>
                          <w:t>Ovidiu Olar, Austrian Academy of Sciences: A Murderer among the Seraphim: Prince Lăpușneanu’s Transfiguration Embroideries for Slatina Monastery</w:t>
                        </w:r>
                        <w:r w:rsidRPr="00B04C27">
                          <w:rPr>
                            <w:rFonts w:ascii="Helvetica" w:eastAsia="Times New Roman" w:hAnsi="Helvetica" w:cs="Helvetica"/>
                            <w:color w:val="222222"/>
                            <w:sz w:val="21"/>
                            <w:szCs w:val="21"/>
                            <w:lang w:eastAsia="hu-HU"/>
                          </w:rPr>
                          <w:br/>
                          <w:t>12:40-2:00 Lunch Break</w:t>
                        </w:r>
                        <w:r w:rsidRPr="00B04C27">
                          <w:rPr>
                            <w:rFonts w:ascii="Helvetica" w:eastAsia="Times New Roman" w:hAnsi="Helvetica" w:cs="Helvetica"/>
                            <w:color w:val="222222"/>
                            <w:sz w:val="21"/>
                            <w:szCs w:val="21"/>
                            <w:lang w:eastAsia="hu-HU"/>
                          </w:rPr>
                          <w:br/>
                          <w:t>2:00-3:40 Session 3 - Patronage and Agents of Exchange</w:t>
                        </w:r>
                        <w:r w:rsidRPr="00B04C27">
                          <w:rPr>
                            <w:rFonts w:ascii="Helvetica" w:eastAsia="Times New Roman" w:hAnsi="Helvetica" w:cs="Helvetica"/>
                            <w:color w:val="222222"/>
                            <w:sz w:val="21"/>
                            <w:szCs w:val="21"/>
                            <w:lang w:eastAsia="hu-HU"/>
                          </w:rPr>
                          <w:br/>
                          <w:t>Chair:</w:t>
                        </w:r>
                        <w:proofErr w:type="gramEnd"/>
                        <w:r w:rsidRPr="00B04C27">
                          <w:rPr>
                            <w:rFonts w:ascii="Helvetica" w:eastAsia="Times New Roman" w:hAnsi="Helvetica" w:cs="Helvetica"/>
                            <w:color w:val="222222"/>
                            <w:sz w:val="21"/>
                            <w:szCs w:val="21"/>
                            <w:lang w:eastAsia="hu-HU"/>
                          </w:rPr>
                          <w:t xml:space="preserve"> Cristina Stancioiu, College of William and Mary Dragoş Gh. Năstăsoiu, Centre for Medieval Studies, National Research University “Higher School of Economics,” Moscow:  Appropriation, Adaptation, and Transformation: Painters of Byzantine Tradition Working for Catholic Patrons in 14th - and 15th -century Transylvania</w:t>
                        </w:r>
                        <w:r w:rsidRPr="00B04C27">
                          <w:rPr>
                            <w:rFonts w:ascii="Helvetica" w:eastAsia="Times New Roman" w:hAnsi="Helvetica" w:cs="Helvetica"/>
                            <w:color w:val="222222"/>
                            <w:sz w:val="21"/>
                            <w:szCs w:val="21"/>
                            <w:lang w:eastAsia="hu-HU"/>
                          </w:rPr>
                          <w:br/>
                          <w:t>Christos Stavrakos, University of Ioannina/Greece:  Donors, Patrons, and Benefactors in Mediaeval Epirus between the Great Empires: A Society in Change or a Continuity?</w:t>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t>Nazar Kozak, National Academy of Sciences of Ukraine:  Post-Byzantine Art as a Network: Mobility Trajectories of the Akathistos Cycle in the Balkans, the Carpathians, and Beyond</w:t>
                        </w:r>
                        <w:r w:rsidRPr="00B04C27">
                          <w:rPr>
                            <w:rFonts w:ascii="Helvetica" w:eastAsia="Times New Roman" w:hAnsi="Helvetica" w:cs="Helvetica"/>
                            <w:color w:val="222222"/>
                            <w:sz w:val="21"/>
                            <w:szCs w:val="21"/>
                            <w:lang w:eastAsia="hu-HU"/>
                          </w:rPr>
                          <w:br/>
                          <w:t>3:40-4:00 Coffee / Tea Break</w:t>
                        </w:r>
                        <w:r w:rsidRPr="00B04C27">
                          <w:rPr>
                            <w:rFonts w:ascii="Helvetica" w:eastAsia="Times New Roman" w:hAnsi="Helvetica" w:cs="Helvetica"/>
                            <w:color w:val="222222"/>
                            <w:sz w:val="21"/>
                            <w:szCs w:val="21"/>
                            <w:lang w:eastAsia="hu-HU"/>
                          </w:rPr>
                          <w:br/>
                          <w:t>4:00-5:15 Keynote Lecture Michalis Olympios, University of Cyprus “Eclecticism,” “Hybridity,” and “Transculturality” in Late Medieval Art: A View from the Eastern Mediterranean</w:t>
                        </w:r>
                        <w:r w:rsidRPr="00B04C27">
                          <w:rPr>
                            <w:rFonts w:ascii="Helvetica" w:eastAsia="Times New Roman" w:hAnsi="Helvetica" w:cs="Helvetica"/>
                            <w:color w:val="222222"/>
                            <w:sz w:val="21"/>
                            <w:szCs w:val="21"/>
                            <w:lang w:eastAsia="hu-HU"/>
                          </w:rPr>
                          <w:br/>
                          <w:t>5:15-6:00 Roundtable Discussion, Questions, and Closing</w:t>
                        </w:r>
                        <w:r w:rsidRPr="00B04C27">
                          <w:rPr>
                            <w:rFonts w:ascii="Helvetica" w:eastAsia="Times New Roman" w:hAnsi="Helvetica" w:cs="Helvetica"/>
                            <w:color w:val="222222"/>
                            <w:sz w:val="21"/>
                            <w:szCs w:val="21"/>
                            <w:lang w:eastAsia="hu-HU"/>
                          </w:rPr>
                          <w:br/>
                          <w:t>6:00-9:00 Final Reception Chancellor Green Rotunda</w:t>
                        </w:r>
                        <w:proofErr w:type="gramEnd"/>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52" style="width:0;height:1.5pt" o:hralign="center" o:hrstd="t" o:hr="t" fillcolor="#a0a0a0" stroked="f"/>
                          </w:pic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Processions: Urban Ritual in Byzantium and Neighboring Land.</w:t>
                        </w:r>
                        <w:r w:rsidRPr="00B04C27">
                          <w:rPr>
                            <w:rFonts w:ascii="Helvetica" w:eastAsia="Times New Roman" w:hAnsi="Helvetica" w:cs="Helvetica"/>
                            <w:color w:val="222222"/>
                            <w:sz w:val="21"/>
                            <w:szCs w:val="21"/>
                            <w:lang w:eastAsia="hu-HU"/>
                          </w:rPr>
                          <w:br/>
                          <w:t>Date: April 12-13, 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The Dumbarton Oaks Byzantine Studies Program will be holding its annual symposium on April 12-13, 2019,</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For more information, please visit this website:</w:t>
                        </w:r>
                        <w:r w:rsidRPr="00B04C27">
                          <w:rPr>
                            <w:rFonts w:ascii="Helvetica" w:eastAsia="Times New Roman" w:hAnsi="Helvetica" w:cs="Helvetica"/>
                            <w:color w:val="222222"/>
                            <w:sz w:val="21"/>
                            <w:szCs w:val="21"/>
                            <w:lang w:eastAsia="hu-HU"/>
                          </w:rPr>
                          <w:br/>
                        </w:r>
                        <w:hyperlink r:id="rId74" w:tgtFrame="_blank" w:history="1">
                          <w:r w:rsidRPr="00B04C27">
                            <w:rPr>
                              <w:rFonts w:ascii="Helvetica" w:eastAsia="Times New Roman" w:hAnsi="Helvetica" w:cs="Helvetica"/>
                              <w:color w:val="007C89"/>
                              <w:sz w:val="21"/>
                              <w:szCs w:val="21"/>
                              <w:u w:val="single"/>
                              <w:lang w:eastAsia="hu-HU"/>
                            </w:rPr>
                            <w:t>https://www.doaks.org/research/byzantine/scholarly-activities/processions</w:t>
                          </w:r>
                        </w:hyperlink>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xml:space="preserve">Any questions may be sent to </w:t>
                        </w:r>
                        <w:hyperlink r:id="rId75" w:tgtFrame="_blank" w:history="1">
                          <w:r w:rsidRPr="00B04C27">
                            <w:rPr>
                              <w:rFonts w:ascii="Helvetica" w:eastAsia="Times New Roman" w:hAnsi="Helvetica" w:cs="Helvetica"/>
                              <w:color w:val="0000FF"/>
                              <w:sz w:val="21"/>
                              <w:szCs w:val="21"/>
                              <w:u w:val="single"/>
                              <w:lang w:eastAsia="hu-HU"/>
                            </w:rPr>
                            <w:t>byzantine@doaks.org</w:t>
                          </w:r>
                        </w:hyperlink>
                        <w:r w:rsidRPr="00B04C27">
                          <w:rPr>
                            <w:rFonts w:ascii="Helvetica" w:eastAsia="Times New Roman" w:hAnsi="Helvetica" w:cs="Helvetica"/>
                            <w:color w:val="222222"/>
                            <w:sz w:val="21"/>
                            <w:szCs w:val="21"/>
                            <w:lang w:eastAsia="hu-HU"/>
                          </w:rPr>
                          <w:t>.</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53" style="width:0;height:1.5pt" o:hralign="center" o:hrstd="t" o:hr="t" fillcolor="#a0a0a0" stroked="f"/>
                          </w:pict>
                        </w:r>
                      </w:p>
                    </w:tc>
                  </w:tr>
                </w:tbl>
                <w:p w:rsidR="00B04C27" w:rsidRPr="00B04C27" w:rsidRDefault="00B04C27" w:rsidP="00B04C27">
                  <w:pPr>
                    <w:spacing w:after="0" w:line="240" w:lineRule="auto"/>
                    <w:rPr>
                      <w:rFonts w:ascii="Times New Roman" w:eastAsia="Times New Roman" w:hAnsi="Times New Roman" w:cs="Times New Roman"/>
                      <w:sz w:val="24"/>
                      <w:szCs w:val="24"/>
                      <w:lang w:eastAsia="hu-HU"/>
                    </w:rPr>
                  </w:pPr>
                </w:p>
              </w:tc>
            </w:tr>
          </w:tbl>
          <w:p w:rsidR="00B04C27" w:rsidRPr="00B04C27" w:rsidRDefault="00B04C27" w:rsidP="00B04C27">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0" w:type="dxa"/>
                          <w:left w:w="270" w:type="dxa"/>
                          <w:bottom w:w="135" w:type="dxa"/>
                          <w:right w:w="270" w:type="dxa"/>
                        </w:tcMar>
                        <w:hideMark/>
                      </w:tcPr>
                      <w:p w:rsidR="00B04C27" w:rsidRPr="00B04C27" w:rsidRDefault="00B04C27" w:rsidP="00B04C27">
                        <w:pPr>
                          <w:spacing w:after="0" w:line="300" w:lineRule="auto"/>
                          <w:jc w:val="center"/>
                          <w:outlineLvl w:val="0"/>
                          <w:rPr>
                            <w:rFonts w:ascii="Helvetica" w:eastAsia="Times New Roman" w:hAnsi="Helvetica" w:cs="Helvetica"/>
                            <w:b/>
                            <w:bCs/>
                            <w:color w:val="202020"/>
                            <w:kern w:val="36"/>
                            <w:sz w:val="39"/>
                            <w:szCs w:val="39"/>
                            <w:lang w:eastAsia="hu-HU"/>
                          </w:rPr>
                        </w:pPr>
                        <w:r w:rsidRPr="00B04C27">
                          <w:rPr>
                            <w:rFonts w:ascii="Arial" w:eastAsia="Times New Roman" w:hAnsi="Arial" w:cs="Arial"/>
                            <w:b/>
                            <w:bCs/>
                            <w:color w:val="000000"/>
                            <w:kern w:val="36"/>
                            <w:sz w:val="45"/>
                            <w:szCs w:val="45"/>
                            <w:lang w:eastAsia="hu-HU"/>
                          </w:rPr>
                          <w:lastRenderedPageBreak/>
                          <w:t>Opportunities</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0"/>
                            <w:szCs w:val="20"/>
                            <w:lang w:eastAsia="hu-HU"/>
                          </w:rPr>
                          <w:t>Periodization of Byzantine Cultural History</w:t>
                        </w:r>
                        <w:r w:rsidRPr="00B04C27">
                          <w:rPr>
                            <w:rFonts w:ascii="Helvetica" w:eastAsia="Times New Roman" w:hAnsi="Helvetica" w:cs="Helvetica"/>
                            <w:b/>
                            <w:bCs/>
                            <w:color w:val="222222"/>
                            <w:sz w:val="20"/>
                            <w:szCs w:val="20"/>
                            <w:lang w:eastAsia="hu-HU"/>
                          </w:rPr>
                          <w:br/>
                          <w:t>International Summer School for post-graduate students</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The participants will have an opportunity to explore the history, implications and limits of a number of traditional concepts and terms used in the field of Byzantine studies when describing periods of Byzantine Cultural history, such as the "Macedonian Renaissance", "Cultural Revival under the Komnenoi", "Byzantine Humanism" etc.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0"/>
                            <w:szCs w:val="20"/>
                            <w:lang w:eastAsia="hu-HU"/>
                          </w:rPr>
                          <w:t>24./25.5.2019 Ludwig-Maximilians-University Munich, Germany/Zott Art Space; 8.-12.7.2019 Swedish Research Institute in Istanbul, Turkey</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0"/>
                            <w:szCs w:val="20"/>
                            <w:lang w:eastAsia="hu-HU"/>
                          </w:rPr>
                          <w:t>The language of instruction will be English.</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0"/>
                            <w:szCs w:val="20"/>
                            <w:lang w:eastAsia="hu-HU"/>
                          </w:rPr>
                          <w:t>Organized by: PD Dr. Sergei Mariev (LMU München/JGU Mainz); Ricarda Schier M.</w:t>
                        </w:r>
                        <w:proofErr w:type="gramStart"/>
                        <w:r w:rsidRPr="00B04C27">
                          <w:rPr>
                            <w:rFonts w:ascii="Helvetica" w:eastAsia="Times New Roman" w:hAnsi="Helvetica" w:cs="Helvetica"/>
                            <w:color w:val="222222"/>
                            <w:sz w:val="20"/>
                            <w:szCs w:val="20"/>
                            <w:lang w:eastAsia="hu-HU"/>
                          </w:rPr>
                          <w:t>A</w:t>
                        </w:r>
                        <w:proofErr w:type="gramEnd"/>
                        <w:r w:rsidRPr="00B04C27">
                          <w:rPr>
                            <w:rFonts w:ascii="Helvetica" w:eastAsia="Times New Roman" w:hAnsi="Helvetica" w:cs="Helvetica"/>
                            <w:color w:val="222222"/>
                            <w:sz w:val="20"/>
                            <w:szCs w:val="20"/>
                            <w:lang w:eastAsia="hu-HU"/>
                          </w:rPr>
                          <w:t>. (LMU München, </w:t>
                        </w:r>
                        <w:hyperlink r:id="rId76" w:tgtFrame="_blank" w:history="1">
                          <w:r w:rsidRPr="00B04C27">
                            <w:rPr>
                              <w:rFonts w:ascii="Helvetica" w:eastAsia="Times New Roman" w:hAnsi="Helvetica" w:cs="Helvetica"/>
                              <w:color w:val="007C89"/>
                              <w:sz w:val="20"/>
                              <w:szCs w:val="20"/>
                              <w:u w:val="single"/>
                              <w:lang w:eastAsia="hu-HU"/>
                            </w:rPr>
                            <w:t>r.schier@campus.lmu.de</w:t>
                          </w:r>
                        </w:hyperlink>
                        <w:r w:rsidRPr="00B04C27">
                          <w:rPr>
                            <w:rFonts w:ascii="Helvetica" w:eastAsia="Times New Roman" w:hAnsi="Helvetica" w:cs="Helvetica"/>
                            <w:color w:val="222222"/>
                            <w:sz w:val="20"/>
                            <w:szCs w:val="20"/>
                            <w:lang w:eastAsia="hu-HU"/>
                          </w:rPr>
                          <w:t>)</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We award bursaries that cover travel costs to Munich (Germany) and Istanbul (Turkey) and accommodation expenses both in Munich and in Istanbul. The number of participants is limited.</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0"/>
                            <w:szCs w:val="20"/>
                            <w:lang w:eastAsia="hu-HU"/>
                          </w:rPr>
                          <w:t>Registration and inquieries by e-Mail to Ricarda Schier (</w:t>
                        </w:r>
                        <w:hyperlink r:id="rId77" w:tgtFrame="_blank" w:history="1">
                          <w:r w:rsidRPr="00B04C27">
                            <w:rPr>
                              <w:rFonts w:ascii="Helvetica" w:eastAsia="Times New Roman" w:hAnsi="Helvetica" w:cs="Helvetica"/>
                              <w:color w:val="007C89"/>
                              <w:sz w:val="20"/>
                              <w:szCs w:val="20"/>
                              <w:u w:val="single"/>
                              <w:lang w:eastAsia="hu-HU"/>
                            </w:rPr>
                            <w:t>r.schier@campus.lmu.de</w:t>
                          </w:r>
                        </w:hyperlink>
                        <w:r w:rsidRPr="00B04C27">
                          <w:rPr>
                            <w:rFonts w:ascii="Helvetica" w:eastAsia="Times New Roman" w:hAnsi="Helvetica" w:cs="Helvetica"/>
                            <w:color w:val="222222"/>
                            <w:sz w:val="20"/>
                            <w:szCs w:val="20"/>
                            <w:lang w:eastAsia="hu-HU"/>
                          </w:rPr>
                          <w:t>).</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0"/>
                            <w:szCs w:val="20"/>
                            <w:lang w:eastAsia="hu-HU"/>
                          </w:rPr>
                          <w:t xml:space="preserve">Please send a short motivation statement (200 words) to </w:t>
                        </w:r>
                        <w:hyperlink r:id="rId78" w:tgtFrame="_blank" w:history="1">
                          <w:r w:rsidRPr="00B04C27">
                            <w:rPr>
                              <w:rFonts w:ascii="Helvetica" w:eastAsia="Times New Roman" w:hAnsi="Helvetica" w:cs="Helvetica"/>
                              <w:color w:val="007C89"/>
                              <w:sz w:val="20"/>
                              <w:szCs w:val="20"/>
                              <w:u w:val="single"/>
                              <w:lang w:eastAsia="hu-HU"/>
                            </w:rPr>
                            <w:t>r.schier@campus.lmu.de</w:t>
                          </w:r>
                        </w:hyperlink>
                        <w:r w:rsidRPr="00B04C27">
                          <w:rPr>
                            <w:rFonts w:ascii="Helvetica" w:eastAsia="Times New Roman" w:hAnsi="Helvetica" w:cs="Helvetica"/>
                            <w:color w:val="222222"/>
                            <w:sz w:val="20"/>
                            <w:szCs w:val="20"/>
                            <w:lang w:eastAsia="hu-HU"/>
                          </w:rPr>
                          <w:t> and indicate a person who would provide references on your behalf.</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0"/>
                            <w:szCs w:val="20"/>
                            <w:lang w:eastAsia="hu-HU"/>
                          </w:rPr>
                          <w:t>Deadline for applications: April 15, 2019</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0"/>
                            <w:szCs w:val="20"/>
                            <w:lang w:eastAsia="hu-HU"/>
                          </w:rPr>
                          <w:t>The summer school is organized within a framework of the research project „Blick nach Byzanz“ (LMU Munich) in collaboration with JGU Mainz, Swedish Research Institut Istanbul and MSE-Solutions GmbH.</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 xml:space="preserve">Links in </w:t>
                        </w:r>
                        <w:hyperlink r:id="rId79" w:tgtFrame="_blank" w:history="1">
                          <w:r w:rsidRPr="00B04C27">
                            <w:rPr>
                              <w:rFonts w:ascii="Helvetica" w:eastAsia="Times New Roman" w:hAnsi="Helvetica" w:cs="Helvetica"/>
                              <w:color w:val="007C89"/>
                              <w:sz w:val="21"/>
                              <w:szCs w:val="21"/>
                              <w:u w:val="single"/>
                              <w:lang w:eastAsia="hu-HU"/>
                            </w:rPr>
                            <w:t>English</w:t>
                          </w:r>
                        </w:hyperlink>
                        <w:r w:rsidRPr="00B04C27">
                          <w:rPr>
                            <w:rFonts w:ascii="Helvetica" w:eastAsia="Times New Roman" w:hAnsi="Helvetica" w:cs="Helvetica"/>
                            <w:color w:val="222222"/>
                            <w:sz w:val="21"/>
                            <w:szCs w:val="21"/>
                            <w:lang w:eastAsia="hu-HU"/>
                          </w:rPr>
                          <w:t xml:space="preserve"> and in </w:t>
                        </w:r>
                        <w:hyperlink r:id="rId80" w:tgtFrame="_blank" w:history="1">
                          <w:r w:rsidRPr="00B04C27">
                            <w:rPr>
                              <w:rFonts w:ascii="Helvetica" w:eastAsia="Times New Roman" w:hAnsi="Helvetica" w:cs="Helvetica"/>
                              <w:color w:val="007C89"/>
                              <w:sz w:val="21"/>
                              <w:szCs w:val="21"/>
                              <w:u w:val="single"/>
                              <w:lang w:eastAsia="hu-HU"/>
                            </w:rPr>
                            <w:t>German</w:t>
                          </w:r>
                        </w:hyperlink>
                        <w:r w:rsidRPr="00B04C27">
                          <w:rPr>
                            <w:rFonts w:ascii="Helvetica" w:eastAsia="Times New Roman" w:hAnsi="Helvetica" w:cs="Helvetica"/>
                            <w:color w:val="222222"/>
                            <w:sz w:val="21"/>
                            <w:szCs w:val="21"/>
                            <w:lang w:eastAsia="hu-HU"/>
                          </w:rPr>
                          <w:t>.</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54" style="width:0;height:1.5pt" o:hralign="center" o:hrstd="t" o:hr="t" fillcolor="#a0a0a0" stroked="f"/>
                          </w:pic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ReIReS School in Sofia, September 2019</w:t>
                        </w:r>
                        <w:r w:rsidRPr="00B04C27">
                          <w:rPr>
                            <w:rFonts w:ascii="Helvetica" w:eastAsia="Times New Roman" w:hAnsi="Helvetica" w:cs="Helvetica"/>
                            <w:color w:val="222222"/>
                            <w:sz w:val="21"/>
                            <w:szCs w:val="21"/>
                            <w:lang w:eastAsia="hu-HU"/>
                          </w:rPr>
                          <w:br/>
                          <w:t xml:space="preserve">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The University in Sofia is pleased to announce the ReIReS School 22-27 September 2019 on the use and study of special documents. Especially – but not only – PhD students and postdocs are welcome, both from ReIReS partners and other institutions.</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proofErr w:type="gramStart"/>
                        <w:r w:rsidRPr="00B04C27">
                          <w:rPr>
                            <w:rFonts w:ascii="Helvetica" w:eastAsia="Times New Roman" w:hAnsi="Helvetica" w:cs="Helvetica"/>
                            <w:color w:val="222222"/>
                            <w:sz w:val="21"/>
                            <w:szCs w:val="21"/>
                            <w:lang w:eastAsia="hu-HU"/>
                          </w:rPr>
                          <w:t>The school in Sofia will make scholars familiar with special, less known and remote collections like the unique collection of Greek, Arabic and Slavonic manuscripts in Center Dujcev, the Zographou manuscripts collection, which is otherwise not accessible in situ to female researchers; with the history of Bulgarian Church and religious literature and the history of the oldest and biggest Bulgarian monastery and its role for preserving the religious identity of the Bulgarian population.</w:t>
                        </w:r>
                        <w:proofErr w:type="gramEnd"/>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xml:space="preserve">The school is open to scholars affiliated to the ReIReS consortium and to max. five persons </w:t>
                        </w:r>
                        <w:r w:rsidRPr="00B04C27">
                          <w:rPr>
                            <w:rFonts w:ascii="Helvetica" w:eastAsia="Times New Roman" w:hAnsi="Helvetica" w:cs="Helvetica"/>
                            <w:color w:val="222222"/>
                            <w:sz w:val="21"/>
                            <w:szCs w:val="21"/>
                            <w:lang w:eastAsia="hu-HU"/>
                          </w:rPr>
                          <w:lastRenderedPageBreak/>
                          <w:t>from outside the consortium. Scholars from outside the consortium will pay a registration fee of € 395.00.</w:t>
                        </w:r>
                        <w:r w:rsidRPr="00B04C27">
                          <w:rPr>
                            <w:rFonts w:ascii="Helvetica" w:eastAsia="Times New Roman" w:hAnsi="Helvetica" w:cs="Helvetica"/>
                            <w:color w:val="222222"/>
                            <w:sz w:val="21"/>
                            <w:szCs w:val="21"/>
                            <w:lang w:eastAsia="hu-HU"/>
                          </w:rPr>
                          <w:br/>
                          <w:t> </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xml:space="preserve">Common Objectives: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The school meets ReIReS </w:t>
                        </w:r>
                        <w:hyperlink r:id="rId81" w:tgtFrame="_blank" w:history="1">
                          <w:r w:rsidRPr="00B04C27">
                            <w:rPr>
                              <w:rFonts w:ascii="Helvetica" w:eastAsia="Times New Roman" w:hAnsi="Helvetica" w:cs="Helvetica"/>
                              <w:color w:val="007C89"/>
                              <w:sz w:val="21"/>
                              <w:szCs w:val="21"/>
                              <w:u w:val="single"/>
                              <w:lang w:eastAsia="hu-HU"/>
                            </w:rPr>
                            <w:t>Common Objectives and Standards</w:t>
                          </w:r>
                        </w:hyperlink>
                        <w:r w:rsidRPr="00B04C27">
                          <w:rPr>
                            <w:rFonts w:ascii="Helvetica" w:eastAsia="Times New Roman" w:hAnsi="Helvetica" w:cs="Helvetica"/>
                            <w:color w:val="222222"/>
                            <w:sz w:val="21"/>
                            <w:szCs w:val="21"/>
                            <w:lang w:eastAsia="hu-HU"/>
                          </w:rPr>
                          <w:br/>
                          <w:t> </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xml:space="preserve">Specific Learning Goals: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The participant will:</w:t>
                        </w:r>
                      </w:p>
                      <w:p w:rsidR="00B04C27" w:rsidRPr="00B04C27" w:rsidRDefault="00B04C27" w:rsidP="00B04C27">
                        <w:pPr>
                          <w:numPr>
                            <w:ilvl w:val="0"/>
                            <w:numId w:val="4"/>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know how to find, identify and analyze medieval theological fragments;</w:t>
                        </w:r>
                      </w:p>
                      <w:p w:rsidR="00B04C27" w:rsidRPr="00B04C27" w:rsidRDefault="00B04C27" w:rsidP="00B04C27">
                        <w:pPr>
                          <w:numPr>
                            <w:ilvl w:val="0"/>
                            <w:numId w:val="4"/>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conduct research on the decoration of both Slavonic and Byzantine manuscripts for establishing the connections between the two traditions as well as between some selected manuscripts;</w:t>
                        </w:r>
                      </w:p>
                      <w:p w:rsidR="00B04C27" w:rsidRPr="00B04C27" w:rsidRDefault="00B04C27" w:rsidP="00B04C27">
                        <w:pPr>
                          <w:numPr>
                            <w:ilvl w:val="0"/>
                            <w:numId w:val="4"/>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understand the role of Old Bulgarian (OCS) as a tool for christianization of the Slavic and Romanian populations in South-Eastern Europe;</w:t>
                        </w:r>
                      </w:p>
                      <w:p w:rsidR="00B04C27" w:rsidRPr="00B04C27" w:rsidRDefault="00B04C27" w:rsidP="00B04C27">
                        <w:pPr>
                          <w:numPr>
                            <w:ilvl w:val="0"/>
                            <w:numId w:val="4"/>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detect and identify provenances, get practice on reading ownership entries, research on former owners and analysis of the results.</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xml:space="preserve">Application Deadline: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August 31, 2019. You can apply by filling out the form, indicating your name, affiliation, function and a short motivation. You will be informed within 14 days on receipt of your application.</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 xml:space="preserve">Contact: </w:t>
                        </w:r>
                      </w:p>
                      <w:p w:rsidR="00B04C27" w:rsidRPr="00B04C27" w:rsidRDefault="00B04C27" w:rsidP="00B04C27">
                        <w:pPr>
                          <w:spacing w:before="150" w:after="15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Prof</w:t>
                        </w:r>
                        <w:proofErr w:type="gramStart"/>
                        <w:r w:rsidRPr="00B04C27">
                          <w:rPr>
                            <w:rFonts w:ascii="Helvetica" w:eastAsia="Times New Roman" w:hAnsi="Helvetica" w:cs="Helvetica"/>
                            <w:color w:val="222222"/>
                            <w:sz w:val="21"/>
                            <w:szCs w:val="21"/>
                            <w:lang w:eastAsia="hu-HU"/>
                          </w:rPr>
                          <w:t>.DSci</w:t>
                        </w:r>
                        <w:proofErr w:type="gramEnd"/>
                        <w:r w:rsidRPr="00B04C27">
                          <w:rPr>
                            <w:rFonts w:ascii="Helvetica" w:eastAsia="Times New Roman" w:hAnsi="Helvetica" w:cs="Helvetica"/>
                            <w:color w:val="222222"/>
                            <w:sz w:val="21"/>
                            <w:szCs w:val="21"/>
                            <w:lang w:eastAsia="hu-HU"/>
                          </w:rPr>
                          <w:t xml:space="preserve"> Anna-Maria Totomanova</w:t>
                        </w:r>
                        <w:r w:rsidRPr="00B04C27">
                          <w:rPr>
                            <w:rFonts w:ascii="Helvetica" w:eastAsia="Times New Roman" w:hAnsi="Helvetica" w:cs="Helvetica"/>
                            <w:color w:val="222222"/>
                            <w:sz w:val="21"/>
                            <w:szCs w:val="21"/>
                            <w:lang w:eastAsia="hu-HU"/>
                          </w:rPr>
                          <w:br/>
                          <w:t>Sofia University</w:t>
                        </w:r>
                        <w:r w:rsidRPr="00B04C27">
                          <w:rPr>
                            <w:rFonts w:ascii="Helvetica" w:eastAsia="Times New Roman" w:hAnsi="Helvetica" w:cs="Helvetica"/>
                            <w:color w:val="222222"/>
                            <w:sz w:val="21"/>
                            <w:szCs w:val="21"/>
                            <w:lang w:eastAsia="hu-HU"/>
                          </w:rPr>
                          <w:br/>
                        </w:r>
                        <w:hyperlink r:id="rId82" w:history="1">
                          <w:r w:rsidRPr="00B04C27">
                            <w:rPr>
                              <w:rFonts w:ascii="Helvetica" w:eastAsia="Times New Roman" w:hAnsi="Helvetica" w:cs="Helvetica"/>
                              <w:color w:val="0000FF"/>
                              <w:sz w:val="21"/>
                              <w:szCs w:val="21"/>
                              <w:u w:val="single"/>
                              <w:lang w:eastAsia="hu-HU"/>
                            </w:rPr>
                            <w:t>15 Tzar Osvoboditel blvd</w:t>
                          </w:r>
                        </w:hyperlink>
                        <w:r w:rsidRPr="00B04C27">
                          <w:rPr>
                            <w:rFonts w:ascii="Helvetica" w:eastAsia="Times New Roman" w:hAnsi="Helvetica" w:cs="Helvetica"/>
                            <w:color w:val="222222"/>
                            <w:sz w:val="21"/>
                            <w:szCs w:val="21"/>
                            <w:lang w:eastAsia="hu-HU"/>
                          </w:rPr>
                          <w:br/>
                          <w:t>1000 Sofia</w:t>
                        </w:r>
                        <w:r w:rsidRPr="00B04C27">
                          <w:rPr>
                            <w:rFonts w:ascii="Helvetica" w:eastAsia="Times New Roman" w:hAnsi="Helvetica" w:cs="Helvetica"/>
                            <w:color w:val="222222"/>
                            <w:sz w:val="21"/>
                            <w:szCs w:val="21"/>
                            <w:lang w:eastAsia="hu-HU"/>
                          </w:rPr>
                          <w:br/>
                          <w:t>Bulgaria</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hyperlink r:id="rId83" w:tgtFrame="_blank" w:history="1">
                          <w:r w:rsidR="00B04C27" w:rsidRPr="00B04C27">
                            <w:rPr>
                              <w:rFonts w:ascii="Helvetica" w:eastAsia="Times New Roman" w:hAnsi="Helvetica" w:cs="Helvetica"/>
                              <w:color w:val="007C89"/>
                              <w:sz w:val="21"/>
                              <w:szCs w:val="21"/>
                              <w:u w:val="single"/>
                              <w:lang w:eastAsia="hu-HU"/>
                            </w:rPr>
                            <w:t>https://reires.eu/2610/announcement-and-invitation-reires-school-in-sofia-september-2019/12/</w:t>
                          </w:r>
                        </w:hyperlink>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55" style="width:0;height:1.5pt" o:hralign="center" o:hrstd="t" o:hr="t" fillcolor="#a0a0a0" stroked="f"/>
                          </w:pic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b/>
                            <w:bCs/>
                            <w:color w:val="222222"/>
                            <w:sz w:val="21"/>
                            <w:szCs w:val="21"/>
                            <w:lang w:eastAsia="hu-HU"/>
                          </w:rPr>
                          <w:t>SUMMER PROGRAM OF THE AMERICAN ACADEMY IN ROME: "THE ART HISTORICAL IMAGE IN THE DIGITAL AGE" (ROME, 01-12.07.2019; APPLICATION DEADLINE: 08.04.2019)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THE ART HISTORICAL IMAGE IN THE DIGITAL AGE</w:t>
                        </w:r>
                        <w:r w:rsidRPr="00B04C27">
                          <w:rPr>
                            <w:rFonts w:ascii="Helvetica" w:eastAsia="Times New Roman" w:hAnsi="Helvetica" w:cs="Helvetica"/>
                            <w:color w:val="222222"/>
                            <w:sz w:val="21"/>
                            <w:szCs w:val="21"/>
                            <w:lang w:eastAsia="hu-HU"/>
                          </w:rPr>
                          <w:br/>
                          <w:t xml:space="preserve">"The Art Historical Image in the Digital Age" at the American Academy in Rome is a ten-day, intensive course designed to equip scholars of art from any historical period with the basic skills necessary to excel in the digital humanities: digital image management, </w:t>
                        </w:r>
                        <w:r w:rsidRPr="00B04C27">
                          <w:rPr>
                            <w:rFonts w:ascii="Helvetica" w:eastAsia="Times New Roman" w:hAnsi="Helvetica" w:cs="Helvetica"/>
                            <w:color w:val="222222"/>
                            <w:sz w:val="21"/>
                            <w:szCs w:val="21"/>
                            <w:lang w:eastAsia="hu-HU"/>
                          </w:rPr>
                          <w:lastRenderedPageBreak/>
                          <w:t>organization, and analysis.</w:t>
                        </w:r>
                        <w:proofErr w:type="gramEnd"/>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Since its inception, the disciplines of art history, as well as archaeology and conservation science, have focused to a great extent on the collection and analysis of images. Just as the ability to reproduce and circulate images through photography revolutionized the study of art in the nineteenth century, so too has digital imaging transformed the field in the twenty-first. The ease and speed with which digital images are now created, using a variety of apparatuses, has meant that scholars have access to and create ever-growing numbers of images, from reproductions of artworks to scans of documents and books. In addition, fields such as technical art history and archaeology have harnessed technologies such as laser scanning (lidar) to formulate research questions and produce new insights. This profusion of digital images has transformed research practices in these fields and raises both practical and conceptual questions. What constitutes image data? In what ways do archives, libraries, conservation labs, or even researchers themselves classify and organize this data, and how can it be analyzed? In what ways can researchers leverage digital-imaging tools and methods, while maintaining the rigor of their research and scholarship? Students participating in this summer school will begin to answer these questions by considering broader questions that affect art historical practice while at the same time gaining technical knowledge that will help make them critical and informed users of both image data and technical imaging technologies, such as 3D and spectral imaging.</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This course takes advantage of the unique resources of the American Academy in Rome to prepare scholars to chart new directions in creating, managing, and using images for art historical research and scholarship in the digital age. Using as a case study a set of art historical image data in Rome, a city that the Academy founder Charles F. McKim deemed the very best place to study art, the course will familiarize participants with the basics skills necessary to organize and manage digital images. Participants will learn the key concepts and vocabulary to discuss image data and its integral role in the digital humanities. They will also develop skills to manage image data most effectively for art historical research, such as the creation and manipulation of image metadata and digital tools like Mirador. As part of their investigation of digital images, participants will also discuss the impact of digital technology on our experience of art using Rome as an example.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The course is ideal for graduate students and scholars who are eager to develop new methodologies in art history using digital strategies. Participants will be selected on the basis of their ability to formulate compelling research questions about the conjunction of digital humanities and art history. While projects that address issues in art from antiquity to the modern era are welcome, preference will be given to those that would benefit from access to resources in Rome.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Dates: July 1-12, 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Application Deadline: April 8, 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Director: Emily Pugh, Digital Humanities Specialist, Getty Research Institute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br/>
                          <w:t>Eligibility</w:t>
                        </w:r>
                        <w:r w:rsidRPr="00B04C27">
                          <w:rPr>
                            <w:rFonts w:ascii="Helvetica" w:eastAsia="Times New Roman" w:hAnsi="Helvetica" w:cs="Helvetica"/>
                            <w:color w:val="222222"/>
                            <w:sz w:val="21"/>
                            <w:szCs w:val="21"/>
                            <w:lang w:eastAsia="hu-HU"/>
                          </w:rPr>
                          <w:br/>
                          <w:t>The program is intended for graduate students and early career scholars in art history, but those who work in history or visual culture will also be considered. The program is open to candidates of all nationalities with a sufficient command of English.</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Required Equipment</w:t>
                        </w:r>
                        <w:r w:rsidRPr="00B04C27">
                          <w:rPr>
                            <w:rFonts w:ascii="Helvetica" w:eastAsia="Times New Roman" w:hAnsi="Helvetica" w:cs="Helvetica"/>
                            <w:color w:val="222222"/>
                            <w:sz w:val="21"/>
                            <w:szCs w:val="21"/>
                            <w:lang w:eastAsia="hu-HU"/>
                          </w:rPr>
                          <w:br/>
                          <w:t>Participants are required to bring their own computers and hardware (cables, adaptors, etc.). All software used in the course will be open source and thus downloadable free of cost.</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Costs</w:t>
                        </w:r>
                        <w:r w:rsidRPr="00B04C27">
                          <w:rPr>
                            <w:rFonts w:ascii="Helvetica" w:eastAsia="Times New Roman" w:hAnsi="Helvetica" w:cs="Helvetica"/>
                            <w:color w:val="222222"/>
                            <w:sz w:val="21"/>
                            <w:szCs w:val="21"/>
                            <w:lang w:eastAsia="hu-HU"/>
                          </w:rPr>
                          <w:br/>
                          <w:t>Tuition: 900 dollars covers tuition, excursions, and materials supplied by the Summer School for use during the program.</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Housing: housing at the American Academy in Rome is not guaranteed. Housing availability will be communicated upon acceptance. Participants should be prepared that they may need to find housing outside the Academy.</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Meals: meals can be purchased at the Academy (15 euros for lunch and 27 euros for dinner). The tuition includes one group dinner.</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t>How to Apply</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Please send your CV and a brief description of how this course will enhance your current art historical research (maximum 500 words) to: </w:t>
                        </w:r>
                        <w:hyperlink r:id="rId84" w:tgtFrame="_blank" w:history="1">
                          <w:r w:rsidRPr="00B04C27">
                            <w:rPr>
                              <w:rFonts w:ascii="Helvetica" w:eastAsia="Times New Roman" w:hAnsi="Helvetica" w:cs="Helvetica"/>
                              <w:color w:val="007C89"/>
                              <w:sz w:val="21"/>
                              <w:szCs w:val="21"/>
                              <w:u w:val="single"/>
                              <w:lang w:eastAsia="hu-HU"/>
                            </w:rPr>
                            <w:t>image-digital-age@aarome.org</w:t>
                          </w:r>
                        </w:hyperlink>
                        <w:r w:rsidRPr="00B04C27">
                          <w:rPr>
                            <w:rFonts w:ascii="Helvetica" w:eastAsia="Times New Roman" w:hAnsi="Helvetica" w:cs="Helvetica"/>
                            <w:color w:val="222222"/>
                            <w:sz w:val="21"/>
                            <w:szCs w:val="21"/>
                            <w:lang w:eastAsia="hu-HU"/>
                          </w:rPr>
                          <w:t>.</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Deadline for tuition payments is May 31, 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Accepted participants should send a check in dollars for the TUITION ONLY, made out to the American Academy in Rome, with an indication in memo line of "Art Historical Image" to:</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American Academy in Rome</w:t>
                        </w:r>
                        <w:proofErr w:type="gramEnd"/>
                        <w:r w:rsidRPr="00B04C27">
                          <w:rPr>
                            <w:rFonts w:ascii="Helvetica" w:eastAsia="Times New Roman" w:hAnsi="Helvetica" w:cs="Helvetica"/>
                            <w:color w:val="222222"/>
                            <w:sz w:val="21"/>
                            <w:szCs w:val="21"/>
                            <w:lang w:eastAsia="hu-HU"/>
                          </w:rPr>
                          <w:br/>
                        </w:r>
                        <w:hyperlink r:id="rId85" w:history="1">
                          <w:r w:rsidRPr="00B04C27">
                            <w:rPr>
                              <w:rFonts w:ascii="Helvetica" w:eastAsia="Times New Roman" w:hAnsi="Helvetica" w:cs="Helvetica"/>
                              <w:color w:val="0000FF"/>
                              <w:sz w:val="21"/>
                              <w:szCs w:val="21"/>
                              <w:u w:val="single"/>
                              <w:lang w:eastAsia="hu-HU"/>
                            </w:rPr>
                            <w:t xml:space="preserve">7 </w:t>
                          </w:r>
                          <w:proofErr w:type="gramStart"/>
                          <w:r w:rsidRPr="00B04C27">
                            <w:rPr>
                              <w:rFonts w:ascii="Helvetica" w:eastAsia="Times New Roman" w:hAnsi="Helvetica" w:cs="Helvetica"/>
                              <w:color w:val="0000FF"/>
                              <w:sz w:val="21"/>
                              <w:szCs w:val="21"/>
                              <w:u w:val="single"/>
                              <w:lang w:eastAsia="hu-HU"/>
                            </w:rPr>
                            <w:t>East 60th Street</w:t>
                          </w:r>
                        </w:hyperlink>
                        <w:r w:rsidRPr="00B04C27">
                          <w:rPr>
                            <w:rFonts w:ascii="Helvetica" w:eastAsia="Times New Roman" w:hAnsi="Helvetica" w:cs="Helvetica"/>
                            <w:color w:val="222222"/>
                            <w:sz w:val="21"/>
                            <w:szCs w:val="21"/>
                            <w:lang w:eastAsia="hu-HU"/>
                          </w:rPr>
                          <w:br/>
                          <w:t>New York, NY 10022-1001 USA</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For those wishing to pay tuition in euros you can:</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Send a check in euros made out to the American Academy in Rome to the Rome address (</w:t>
                        </w:r>
                        <w:hyperlink r:id="rId86" w:history="1">
                          <w:r w:rsidRPr="00B04C27">
                            <w:rPr>
                              <w:rFonts w:ascii="Helvetica" w:eastAsia="Times New Roman" w:hAnsi="Helvetica" w:cs="Helvetica"/>
                              <w:color w:val="0000FF"/>
                              <w:sz w:val="21"/>
                              <w:szCs w:val="21"/>
                              <w:u w:val="single"/>
                              <w:lang w:eastAsia="hu-HU"/>
                            </w:rPr>
                            <w:t>Via Angelo Masina, 5 - 00153 Roma</w:t>
                          </w:r>
                        </w:hyperlink>
                        <w:r w:rsidRPr="00B04C27">
                          <w:rPr>
                            <w:rFonts w:ascii="Helvetica" w:eastAsia="Times New Roman" w:hAnsi="Helvetica" w:cs="Helvetica"/>
                            <w:color w:val="222222"/>
                            <w:sz w:val="21"/>
                            <w:szCs w:val="21"/>
                            <w:lang w:eastAsia="hu-HU"/>
                          </w:rPr>
                          <w:t>) to the attention of Francesco Cagnizzi; or</w:t>
                        </w:r>
                        <w:r w:rsidRPr="00B04C27">
                          <w:rPr>
                            <w:rFonts w:ascii="Helvetica" w:eastAsia="Times New Roman" w:hAnsi="Helvetica" w:cs="Helvetica"/>
                            <w:color w:val="222222"/>
                            <w:sz w:val="21"/>
                            <w:szCs w:val="21"/>
                            <w:lang w:eastAsia="hu-HU"/>
                          </w:rPr>
                          <w:br/>
                          <w:t>Make a bank transfer to the American Academy in Rome (Unicredit Bank IBAN IT 50 X 02008 05031 000400543095, BIC SWIFT CODE UNCRITM1015); or</w:t>
                        </w:r>
                        <w:r w:rsidRPr="00B04C27">
                          <w:rPr>
                            <w:rFonts w:ascii="Helvetica" w:eastAsia="Times New Roman" w:hAnsi="Helvetica" w:cs="Helvetica"/>
                            <w:color w:val="222222"/>
                            <w:sz w:val="21"/>
                            <w:szCs w:val="21"/>
                            <w:lang w:eastAsia="hu-HU"/>
                          </w:rPr>
                          <w:br/>
                          <w:t>Provide us with your credit-card details by phoning +39 06 5846429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t>Further information about the course</w:t>
                        </w:r>
                        <w:proofErr w:type="gramEnd"/>
                        <w:r w:rsidRPr="00B04C27">
                          <w:rPr>
                            <w:rFonts w:ascii="Helvetica" w:eastAsia="Times New Roman" w:hAnsi="Helvetica" w:cs="Helvetica"/>
                            <w:color w:val="222222"/>
                            <w:sz w:val="21"/>
                            <w:szCs w:val="21"/>
                            <w:lang w:eastAsia="hu-HU"/>
                          </w:rPr>
                          <w:t xml:space="preserve"> can be obtained from the course director at </w:t>
                        </w:r>
                        <w:hyperlink r:id="rId87" w:tgtFrame="_blank" w:history="1">
                          <w:r w:rsidRPr="00B04C27">
                            <w:rPr>
                              <w:rFonts w:ascii="Helvetica" w:eastAsia="Times New Roman" w:hAnsi="Helvetica" w:cs="Helvetica"/>
                              <w:color w:val="007C89"/>
                              <w:sz w:val="21"/>
                              <w:szCs w:val="21"/>
                              <w:u w:val="single"/>
                              <w:lang w:eastAsia="hu-HU"/>
                            </w:rPr>
                            <w:t>image-digital-age@aarome.org</w:t>
                          </w:r>
                        </w:hyperlink>
                        <w:r w:rsidRPr="00B04C27">
                          <w:rPr>
                            <w:rFonts w:ascii="Helvetica" w:eastAsia="Times New Roman" w:hAnsi="Helvetica" w:cs="Helvetica"/>
                            <w:color w:val="222222"/>
                            <w:sz w:val="21"/>
                            <w:szCs w:val="21"/>
                            <w:lang w:eastAsia="hu-HU"/>
                          </w:rPr>
                          <w:t xml:space="preserve">.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56" style="width:0;height:1.5pt" o:hralign="center" o:hrstd="t" o:hr="t" fillcolor="#a0a0a0" stroked="f"/>
                          </w:pic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ASSISTENZ DOKTORAND/-IN ALTE GESCHICHTE AN DER UNIVERSITAET BASEL (APPLICATION DEADLINE: 15.04.2019)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Assistenz Doktorand/-in Alte Geschichte</w:t>
                        </w:r>
                        <w:r w:rsidRPr="00B04C27">
                          <w:rPr>
                            <w:rFonts w:ascii="Helvetica" w:eastAsia="Times New Roman" w:hAnsi="Helvetica" w:cs="Helvetica"/>
                            <w:color w:val="222222"/>
                            <w:sz w:val="21"/>
                            <w:szCs w:val="21"/>
                            <w:lang w:eastAsia="hu-HU"/>
                          </w:rPr>
                          <w:br/>
                          <w:t>60 prozent</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Das Departement Altertumswissenschaften umfasst die archaeologischen, philologischen und historischen Disziplinen der Philosophisch-Historischen Fakultaet, die mit der Erforschung der Antike befasst sind. Auf den 1. August 2019 oder nach Vereinbarung ist eine Stelle als Assistent/in (Doktorand/-in) in Alter Geschichte zu besetzen.</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Ihre Aufgaben</w:t>
                        </w:r>
                        <w:r w:rsidRPr="00B04C27">
                          <w:rPr>
                            <w:rFonts w:ascii="Helvetica" w:eastAsia="Times New Roman" w:hAnsi="Helvetica" w:cs="Helvetica"/>
                            <w:color w:val="222222"/>
                            <w:sz w:val="21"/>
                            <w:szCs w:val="21"/>
                            <w:lang w:eastAsia="hu-HU"/>
                          </w:rPr>
                          <w:br/>
                          <w:t>Zu den Aufgaben des Assistenten/der Assistentin gehoert insbesondere die wissenschaftliche Qualifikation an der Universitaet Basel durch die Dissertation, die Beteiligung an der Lehre (2 Semesterwochenstunden), die akademische Selbstverwaltung und die Mitarbeit bei der Betreuung der Studierenden sowie den wissenschaftlichen Projekten der Alten Geschichte.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Ihr Profil</w:t>
                        </w:r>
                        <w:r w:rsidRPr="00B04C27">
                          <w:rPr>
                            <w:rFonts w:ascii="Helvetica" w:eastAsia="Times New Roman" w:hAnsi="Helvetica" w:cs="Helvetica"/>
                            <w:color w:val="222222"/>
                            <w:sz w:val="21"/>
                            <w:szCs w:val="21"/>
                            <w:lang w:eastAsia="hu-HU"/>
                          </w:rPr>
                          <w:br/>
                          <w:t>Voraussetzung ist ein mit dem Master oder einer gleichwertigen Leistung (Lizentiat, Magister Artium) abgeschlossenes Studium in Alter Geschichte oder einem verwandten Fach sowie die Arbeit an einem eigenen Dissertationsprojekt. Wuenschenswert, aber keine Voraussetzung, ist ein Forschungsschwerpunkt zum Thema griechisch-roemisches/spaetantikes Aegypten.</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Wir bieten Ihnen</w:t>
                        </w:r>
                        <w:r w:rsidRPr="00B04C27">
                          <w:rPr>
                            <w:rFonts w:ascii="Helvetica" w:eastAsia="Times New Roman" w:hAnsi="Helvetica" w:cs="Helvetica"/>
                            <w:color w:val="222222"/>
                            <w:sz w:val="21"/>
                            <w:szCs w:val="21"/>
                            <w:lang w:eastAsia="hu-HU"/>
                          </w:rPr>
                          <w:br/>
                          <w:t>Die Stelle ist fuer Doktorierende auf ein Jahr befristet mit der Moeglichkeit der Verlaengerung um drei weitere Jahre. Die Anstellungsbedingungen folgen den Richtlinien der Universitaet.</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Bewerbung / Kontakt</w:t>
                        </w:r>
                        <w:r w:rsidRPr="00B04C27">
                          <w:rPr>
                            <w:rFonts w:ascii="Helvetica" w:eastAsia="Times New Roman" w:hAnsi="Helvetica" w:cs="Helvetica"/>
                            <w:color w:val="222222"/>
                            <w:sz w:val="21"/>
                            <w:szCs w:val="21"/>
                            <w:lang w:eastAsia="hu-HU"/>
                          </w:rPr>
                          <w:br/>
                          <w:t>Wir freuen uns auf Ihre vollstaendige Bewerbung (aktuellen Lebenslauf, ein Anschreiben, Zeugnisse, ausgewaehlte Seminararbeiten oder Auszuege aus der Masterarbeit) ueber das Online-Bewerbungsportal der Universitaet (siehe Button unten) bis 15.04.2019. Zwei vertrauliche Referenzschreiben sollten direkt an Frau Prof. Sabine Huebner (</w:t>
                        </w:r>
                        <w:hyperlink r:id="rId88" w:tgtFrame="_blank" w:history="1">
                          <w:r w:rsidRPr="00B04C27">
                            <w:rPr>
                              <w:rFonts w:ascii="Helvetica" w:eastAsia="Times New Roman" w:hAnsi="Helvetica" w:cs="Helvetica"/>
                              <w:color w:val="007C89"/>
                              <w:sz w:val="21"/>
                              <w:szCs w:val="21"/>
                              <w:u w:val="single"/>
                              <w:lang w:eastAsia="hu-HU"/>
                            </w:rPr>
                            <w:t>sabine.huebner@unibas.ch</w:t>
                          </w:r>
                        </w:hyperlink>
                        <w:r w:rsidRPr="00B04C27">
                          <w:rPr>
                            <w:rFonts w:ascii="Helvetica" w:eastAsia="Times New Roman" w:hAnsi="Helvetica" w:cs="Helvetica"/>
                            <w:color w:val="222222"/>
                            <w:sz w:val="21"/>
                            <w:szCs w:val="21"/>
                            <w:lang w:eastAsia="hu-HU"/>
                          </w:rPr>
                          <w:t>) gerichtet werden. Bewerbungen auf anderem Weg werden nicht beruecksichtigt. Fuer weitere Auskuenfte steht Ihnen Prof. Dr. Sabine Huebner (</w:t>
                        </w:r>
                        <w:hyperlink r:id="rId89" w:tgtFrame="_blank" w:history="1">
                          <w:r w:rsidRPr="00B04C27">
                            <w:rPr>
                              <w:rFonts w:ascii="Helvetica" w:eastAsia="Times New Roman" w:hAnsi="Helvetica" w:cs="Helvetica"/>
                              <w:color w:val="007C89"/>
                              <w:sz w:val="21"/>
                              <w:szCs w:val="21"/>
                              <w:u w:val="single"/>
                              <w:lang w:eastAsia="hu-HU"/>
                            </w:rPr>
                            <w:t>sabine.huebner@unibas.ch</w:t>
                          </w:r>
                        </w:hyperlink>
                        <w:r w:rsidRPr="00B04C27">
                          <w:rPr>
                            <w:rFonts w:ascii="Helvetica" w:eastAsia="Times New Roman" w:hAnsi="Helvetica" w:cs="Helvetica"/>
                            <w:color w:val="222222"/>
                            <w:sz w:val="21"/>
                            <w:szCs w:val="21"/>
                            <w:lang w:eastAsia="hu-HU"/>
                          </w:rPr>
                          <w:t>) zur Verfuegung.</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hyperlink r:id="rId90" w:tgtFrame="_blank" w:history="1">
                          <w:r w:rsidRPr="00B04C27">
                            <w:rPr>
                              <w:rFonts w:ascii="Helvetica" w:eastAsia="Times New Roman" w:hAnsi="Helvetica" w:cs="Helvetica"/>
                              <w:color w:val="007C89"/>
                              <w:sz w:val="21"/>
                              <w:szCs w:val="21"/>
                              <w:u w:val="single"/>
                              <w:lang w:eastAsia="hu-HU"/>
                            </w:rPr>
                            <w:t>www.unibas.ch</w:t>
                          </w:r>
                        </w:hyperlink>
                        <w:r w:rsidRPr="00B04C27">
                          <w:rPr>
                            <w:rFonts w:ascii="Helvetica" w:eastAsia="Times New Roman" w:hAnsi="Helvetica" w:cs="Helvetica"/>
                            <w:color w:val="222222"/>
                            <w:sz w:val="21"/>
                            <w:szCs w:val="21"/>
                            <w:lang w:eastAsia="hu-HU"/>
                          </w:rPr>
                          <w:t xml:space="preserve">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57" style="width:0;height:1.5pt" o:hralign="center" o:hrstd="t" o:hr="t" fillcolor="#a0a0a0" stroked="f"/>
                          </w:pic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proofErr w:type="gramStart"/>
                        <w:r w:rsidRPr="00B04C27">
                          <w:rPr>
                            <w:rFonts w:ascii="Helvetica" w:eastAsia="Times New Roman" w:hAnsi="Helvetica" w:cs="Helvetica"/>
                            <w:b/>
                            <w:bCs/>
                            <w:color w:val="222222"/>
                            <w:sz w:val="21"/>
                            <w:szCs w:val="21"/>
                            <w:lang w:eastAsia="hu-HU"/>
                          </w:rPr>
                          <w:t xml:space="preserve">III ATELIER DOTTORALE: "IMMAGINARIO E RAPPRESENTAZIONI DELLE CITTÀ </w:t>
                        </w:r>
                        <w:r w:rsidRPr="00B04C27">
                          <w:rPr>
                            <w:rFonts w:ascii="Helvetica" w:eastAsia="Times New Roman" w:hAnsi="Helvetica" w:cs="Helvetica"/>
                            <w:b/>
                            <w:bCs/>
                            <w:color w:val="222222"/>
                            <w:sz w:val="21"/>
                            <w:szCs w:val="21"/>
                            <w:lang w:eastAsia="hu-HU"/>
                          </w:rPr>
                          <w:lastRenderedPageBreak/>
                          <w:t>MEDITERRANEE DEL BASSO MEDIOEVO" (SAN GIMIGNANO, 17-21.06.2019): BANDO DI AMMISSIONE (APPLICATION DEADLINE: 15.04.2019)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CENTRO DI STUDI SULLA CIVILTÀ COMUNALE DELLA DEPUTAZIONE DI STORIA PATRIA PER LA TOSCANA</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DOTTORATO DI RICERCA IN STUDI STORICI DELLE UNIVERSITÀ DI FIRENZE E DI SIENA</w:t>
                        </w:r>
                        <w:r w:rsidRPr="00B04C27">
                          <w:rPr>
                            <w:rFonts w:ascii="Helvetica" w:eastAsia="Times New Roman" w:hAnsi="Helvetica" w:cs="Helvetica"/>
                            <w:color w:val="222222"/>
                            <w:sz w:val="21"/>
                            <w:szCs w:val="21"/>
                            <w:lang w:eastAsia="hu-HU"/>
                          </w:rPr>
                          <w:br/>
                          <w:t>UNIVERSITÉ PARIS-SORBONNE (CENTRE ROLAND MOUSNIER ET LABEX EHNE AXE HUMANISME)</w:t>
                        </w:r>
                        <w:r w:rsidRPr="00B04C27">
                          <w:rPr>
                            <w:rFonts w:ascii="Helvetica" w:eastAsia="Times New Roman" w:hAnsi="Helvetica" w:cs="Helvetica"/>
                            <w:color w:val="222222"/>
                            <w:sz w:val="21"/>
                            <w:szCs w:val="21"/>
                            <w:lang w:eastAsia="hu-HU"/>
                          </w:rPr>
                          <w:br/>
                          <w:t>COMUNE DI SAN GIMIGNANO</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Ateliers internationaux de formation doctorale</w:t>
                        </w:r>
                        <w:r w:rsidRPr="00B04C27">
                          <w:rPr>
                            <w:rFonts w:ascii="Helvetica" w:eastAsia="Times New Roman" w:hAnsi="Helvetica" w:cs="Helvetica"/>
                            <w:color w:val="222222"/>
                            <w:sz w:val="21"/>
                            <w:szCs w:val="21"/>
                            <w:lang w:eastAsia="hu-HU"/>
                          </w:rPr>
                          <w:br/>
                          <w:t>Pouvoirs, sociétés, imaginaires dans les villes du monde méditerranéen (XIIeXVe siècle).</w:t>
                        </w:r>
                        <w:proofErr w:type="gramEnd"/>
                        <w:r w:rsidRPr="00B04C27">
                          <w:rPr>
                            <w:rFonts w:ascii="Helvetica" w:eastAsia="Times New Roman" w:hAnsi="Helvetica" w:cs="Helvetica"/>
                            <w:color w:val="222222"/>
                            <w:sz w:val="21"/>
                            <w:szCs w:val="21"/>
                            <w:lang w:eastAsia="hu-HU"/>
                          </w:rPr>
                          <w:t xml:space="preserve"> Pour une approche historico-anthropologique de la ville médiévale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III Atelier dottorale</w:t>
                        </w:r>
                        <w:r w:rsidRPr="00B04C27">
                          <w:rPr>
                            <w:rFonts w:ascii="Helvetica" w:eastAsia="Times New Roman" w:hAnsi="Helvetica" w:cs="Helvetica"/>
                            <w:color w:val="222222"/>
                            <w:sz w:val="21"/>
                            <w:szCs w:val="21"/>
                            <w:lang w:eastAsia="hu-HU"/>
                          </w:rPr>
                          <w:br/>
                          <w:t>San Gimignano (Siena), 17-21 giugno 2019</w:t>
                        </w:r>
                        <w:r w:rsidRPr="00B04C27">
                          <w:rPr>
                            <w:rFonts w:ascii="Helvetica" w:eastAsia="Times New Roman" w:hAnsi="Helvetica" w:cs="Helvetica"/>
                            <w:color w:val="222222"/>
                            <w:sz w:val="21"/>
                            <w:szCs w:val="21"/>
                            <w:lang w:eastAsia="hu-HU"/>
                          </w:rPr>
                          <w:br/>
                          <w:t>Immaginario e rappresentazioni delle città mediterranee del basso Medioevo</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Bando di ammissione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 xml:space="preserve">L'Atelier doctoral si propone in diretta prosecuzione della Scuola di alti studi dottorali che dal 2004 al 2016 ha costituito una sede di formazione specialistica avanzata destinata ai giovani studiosi che dedicano le proprie ricerche allo studio della civiltà comunale. Promossa dal Centro di Studi sulla civiltà comunale della Deputazione di Storia Patria </w:t>
                        </w:r>
                        <w:proofErr w:type="gramStart"/>
                        <w:r w:rsidRPr="00B04C27">
                          <w:rPr>
                            <w:rFonts w:ascii="Helvetica" w:eastAsia="Times New Roman" w:hAnsi="Helvetica" w:cs="Helvetica"/>
                            <w:color w:val="222222"/>
                            <w:sz w:val="21"/>
                            <w:szCs w:val="21"/>
                            <w:lang w:eastAsia="hu-HU"/>
                          </w:rPr>
                          <w:t>per</w:t>
                        </w:r>
                        <w:proofErr w:type="gramEnd"/>
                        <w:r w:rsidRPr="00B04C27">
                          <w:rPr>
                            <w:rFonts w:ascii="Helvetica" w:eastAsia="Times New Roman" w:hAnsi="Helvetica" w:cs="Helvetica"/>
                            <w:color w:val="222222"/>
                            <w:sz w:val="21"/>
                            <w:szCs w:val="21"/>
                            <w:lang w:eastAsia="hu-HU"/>
                          </w:rPr>
                          <w:t xml:space="preserve"> la Toscana, la Scuola è venuta distinguendosi come una delle più qualificate "summer school" a livello internazionale: su oltre 200 partecipanti, oltre 40 sono provenuti da Università non italiane.</w:t>
                        </w:r>
                        <w:r w:rsidRPr="00B04C27">
                          <w:rPr>
                            <w:rFonts w:ascii="Helvetica" w:eastAsia="Times New Roman" w:hAnsi="Helvetica" w:cs="Helvetica"/>
                            <w:color w:val="222222"/>
                            <w:sz w:val="21"/>
                            <w:szCs w:val="21"/>
                            <w:lang w:eastAsia="hu-HU"/>
                          </w:rPr>
                          <w:br/>
                          <w:t xml:space="preserve">Dal 2017 gli Ateliers internationaux de formation doctorale sono organizzati dal Centro di Studi sulla civiltà comunale della Deputazione di Storia Patria </w:t>
                        </w:r>
                        <w:proofErr w:type="gramStart"/>
                        <w:r w:rsidRPr="00B04C27">
                          <w:rPr>
                            <w:rFonts w:ascii="Helvetica" w:eastAsia="Times New Roman" w:hAnsi="Helvetica" w:cs="Helvetica"/>
                            <w:color w:val="222222"/>
                            <w:sz w:val="21"/>
                            <w:szCs w:val="21"/>
                            <w:lang w:eastAsia="hu-HU"/>
                          </w:rPr>
                          <w:t>per</w:t>
                        </w:r>
                        <w:proofErr w:type="gramEnd"/>
                        <w:r w:rsidRPr="00B04C27">
                          <w:rPr>
                            <w:rFonts w:ascii="Helvetica" w:eastAsia="Times New Roman" w:hAnsi="Helvetica" w:cs="Helvetica"/>
                            <w:color w:val="222222"/>
                            <w:sz w:val="21"/>
                            <w:szCs w:val="21"/>
                            <w:lang w:eastAsia="hu-HU"/>
                          </w:rPr>
                          <w:t xml:space="preserve"> la Toscana in collaborazione con il Dottorato di ricerca in Studi storici delle Università di Firenze e di Siena, l'Université Paris-Sorbonne (Centre Roland Mousnier e Labex EHNE), e hanno sede a San Gimignano grazie al sostegno della locale Amministrazione comunale. Il Comitato scientifico è composto da Elisabeth Crouzet-Pavan (Université Paris-Sorbonne), Jean-Claude Maire Vigueur (Università di Roma Tre), Giuliano Pinto (Deputazione di Storia patria per la Toscana) </w:t>
                        </w:r>
                        <w:proofErr w:type="gramStart"/>
                        <w:r w:rsidRPr="00B04C27">
                          <w:rPr>
                            <w:rFonts w:ascii="Helvetica" w:eastAsia="Times New Roman" w:hAnsi="Helvetica" w:cs="Helvetica"/>
                            <w:color w:val="222222"/>
                            <w:sz w:val="21"/>
                            <w:szCs w:val="21"/>
                            <w:lang w:eastAsia="hu-HU"/>
                          </w:rPr>
                          <w:t>e</w:t>
                        </w:r>
                        <w:proofErr w:type="gramEnd"/>
                        <w:r w:rsidRPr="00B04C27">
                          <w:rPr>
                            <w:rFonts w:ascii="Helvetica" w:eastAsia="Times New Roman" w:hAnsi="Helvetica" w:cs="Helvetica"/>
                            <w:color w:val="222222"/>
                            <w:sz w:val="21"/>
                            <w:szCs w:val="21"/>
                            <w:lang w:eastAsia="hu-HU"/>
                          </w:rPr>
                          <w:t xml:space="preserve"> Andrea Zorzi (Università di Firenze).</w:t>
                        </w:r>
                        <w:r w:rsidRPr="00B04C27">
                          <w:rPr>
                            <w:rFonts w:ascii="Helvetica" w:eastAsia="Times New Roman" w:hAnsi="Helvetica" w:cs="Helvetica"/>
                            <w:color w:val="222222"/>
                            <w:sz w:val="21"/>
                            <w:szCs w:val="21"/>
                            <w:lang w:eastAsia="hu-HU"/>
                          </w:rPr>
                          <w:br/>
                          <w:t>Obiettivo degli Ateliers è lo studio delle società urbane del basso medioevo, con una particolare attenzione per i sistemi politici e le diverse manifestazioni dell'immaginario urbano, allargando lo sguardo all'insieme delle città del bacino mediterraneo, sia dell'Occidente cattolico sia dell'area di influenza bizantina sia delle regioni sotto dominazione islamica. Gli Ateliers offrono un ambiente stimolante di confronto intellettuale tra specialisti affermati e giovani studiosi in formazione, per favorire, attraverso momenti di discussione e di</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t>scambio, il rinnovamento delle prospettive di ricerca e l'allargamento dello spettro comparativo.</w:t>
                        </w:r>
                        <w:r w:rsidRPr="00B04C27">
                          <w:rPr>
                            <w:rFonts w:ascii="Helvetica" w:eastAsia="Times New Roman" w:hAnsi="Helvetica" w:cs="Helvetica"/>
                            <w:color w:val="222222"/>
                            <w:sz w:val="21"/>
                            <w:szCs w:val="21"/>
                            <w:lang w:eastAsia="hu-HU"/>
                          </w:rPr>
                          <w:br/>
                          <w:t xml:space="preserve">Gli Ateliers, di carattere multidisciplinare, prevedono lezioni su questioni interpretative di ampio respiro tenute da docenti specialisti e seminari tenuti dai partecipanti sui propri temi di ricerca. Docenti del terzo Atelier - dedicato </w:t>
                        </w:r>
                        <w:proofErr w:type="gramStart"/>
                        <w:r w:rsidRPr="00B04C27">
                          <w:rPr>
                            <w:rFonts w:ascii="Helvetica" w:eastAsia="Times New Roman" w:hAnsi="Helvetica" w:cs="Helvetica"/>
                            <w:color w:val="222222"/>
                            <w:sz w:val="21"/>
                            <w:szCs w:val="21"/>
                            <w:lang w:eastAsia="hu-HU"/>
                          </w:rPr>
                          <w:t>a</w:t>
                        </w:r>
                        <w:proofErr w:type="gramEnd"/>
                        <w:r w:rsidRPr="00B04C27">
                          <w:rPr>
                            <w:rFonts w:ascii="Helvetica" w:eastAsia="Times New Roman" w:hAnsi="Helvetica" w:cs="Helvetica"/>
                            <w:color w:val="222222"/>
                            <w:sz w:val="21"/>
                            <w:szCs w:val="21"/>
                            <w:lang w:eastAsia="hu-HU"/>
                          </w:rPr>
                          <w:t xml:space="preserve"> Immaginario e rappresentazioni delle città mediterranee del basso Medioevo - saranno i proff. Elisabeth Crouzet-Pavan (Université Paris-Sorbonne), Mario Gallina (Università di Torino), Julien Loiseau (Aix-Marseille Université), Jean-Claude Maire Vigueur (Università di Roma Tre), Giuliano Pinto (Deputazione di Storia patria per la Toscana), Flocel Sabatè (Universitat de Lleida), Alessandro Savorelli (Scuola Normale Superiore, Pisa) </w:t>
                        </w:r>
                        <w:proofErr w:type="gramStart"/>
                        <w:r w:rsidRPr="00B04C27">
                          <w:rPr>
                            <w:rFonts w:ascii="Helvetica" w:eastAsia="Times New Roman" w:hAnsi="Helvetica" w:cs="Helvetica"/>
                            <w:color w:val="222222"/>
                            <w:sz w:val="21"/>
                            <w:szCs w:val="21"/>
                            <w:lang w:eastAsia="hu-HU"/>
                          </w:rPr>
                          <w:t>e</w:t>
                        </w:r>
                        <w:proofErr w:type="gramEnd"/>
                        <w:r w:rsidRPr="00B04C27">
                          <w:rPr>
                            <w:rFonts w:ascii="Helvetica" w:eastAsia="Times New Roman" w:hAnsi="Helvetica" w:cs="Helvetica"/>
                            <w:color w:val="222222"/>
                            <w:sz w:val="21"/>
                            <w:szCs w:val="21"/>
                            <w:lang w:eastAsia="hu-HU"/>
                          </w:rPr>
                          <w:t xml:space="preserve"> Andrea Zorzi (Università di Firenze).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t>Sono ammessi a partecipare laureandi e laureati delle lauree specialistiche e magistrali, dottorandi e dottori di ricerca, diplomandi e diplomati nelle Scuole di specializzazione, assegnisti di ricerca e borsisti post lauream in discipline storiche e medievistiche provenienti da qualsiasi sede universitaria italiana e straniera e di qualsiasi nazionalità.</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La partecipazione agli Ateliers e' riservata a 14 (quattordici) giovani studiosi, scelti a giudizio insindacabile del Comitato scientifico per valutazione comparativa dei titoli e dei curricula presentati.</w:t>
                        </w:r>
                        <w:proofErr w:type="gramEnd"/>
                        <w:r w:rsidRPr="00B04C27">
                          <w:rPr>
                            <w:rFonts w:ascii="Helvetica" w:eastAsia="Times New Roman" w:hAnsi="Helvetica" w:cs="Helvetica"/>
                            <w:color w:val="222222"/>
                            <w:sz w:val="21"/>
                            <w:szCs w:val="21"/>
                            <w:lang w:eastAsia="hu-HU"/>
                          </w:rPr>
                          <w:t xml:space="preserve"> Non sono ammessi partecipanti in soprannumero.</w:t>
                        </w:r>
                        <w:r w:rsidRPr="00B04C27">
                          <w:rPr>
                            <w:rFonts w:ascii="Helvetica" w:eastAsia="Times New Roman" w:hAnsi="Helvetica" w:cs="Helvetica"/>
                            <w:color w:val="222222"/>
                            <w:sz w:val="21"/>
                            <w:szCs w:val="21"/>
                            <w:lang w:eastAsia="hu-HU"/>
                          </w:rPr>
                          <w:br/>
                          <w:t xml:space="preserve">Gli Ateliers hanno carattere residenziale. Gli ammessi sono tenuti ad assistere con assiduita' a tutte le sedute </w:t>
                        </w:r>
                        <w:proofErr w:type="gramStart"/>
                        <w:r w:rsidRPr="00B04C27">
                          <w:rPr>
                            <w:rFonts w:ascii="Helvetica" w:eastAsia="Times New Roman" w:hAnsi="Helvetica" w:cs="Helvetica"/>
                            <w:color w:val="222222"/>
                            <w:sz w:val="21"/>
                            <w:szCs w:val="21"/>
                            <w:lang w:eastAsia="hu-HU"/>
                          </w:rPr>
                          <w:t>e</w:t>
                        </w:r>
                        <w:proofErr w:type="gramEnd"/>
                        <w:r w:rsidRPr="00B04C27">
                          <w:rPr>
                            <w:rFonts w:ascii="Helvetica" w:eastAsia="Times New Roman" w:hAnsi="Helvetica" w:cs="Helvetica"/>
                            <w:color w:val="222222"/>
                            <w:sz w:val="21"/>
                            <w:szCs w:val="21"/>
                            <w:lang w:eastAsia="hu-HU"/>
                          </w:rPr>
                          <w:t xml:space="preserve"> a svolgere un seminario sulla propria ricerca, secondo il programma ufficializzato all'inizio dell'atelier. Al suo termine sara' rilasciato ai partecipanti un attestato di partecipazione. Si fa riserva di rifiutare l'attestato a coloro che, senza giustificato motivo, non frequentino assiduamente le lezioni.</w:t>
                        </w:r>
                        <w:r w:rsidRPr="00B04C27">
                          <w:rPr>
                            <w:rFonts w:ascii="Helvetica" w:eastAsia="Times New Roman" w:hAnsi="Helvetica" w:cs="Helvetica"/>
                            <w:color w:val="222222"/>
                            <w:sz w:val="21"/>
                            <w:szCs w:val="21"/>
                            <w:lang w:eastAsia="hu-HU"/>
                          </w:rPr>
                          <w:br/>
                          <w:t>Agli ammessi e' offerta l'ospitalita' completa ad esclusione delle spese di viaggio.</w:t>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t>I candidati dovranno presentare:</w:t>
                        </w:r>
                        <w:r w:rsidRPr="00B04C27">
                          <w:rPr>
                            <w:rFonts w:ascii="Helvetica" w:eastAsia="Times New Roman" w:hAnsi="Helvetica" w:cs="Helvetica"/>
                            <w:color w:val="222222"/>
                            <w:sz w:val="21"/>
                            <w:szCs w:val="21"/>
                            <w:lang w:eastAsia="hu-HU"/>
                          </w:rPr>
                          <w:br/>
                          <w:t>- una domanda di ammissione con l'indicazione delle generalita' e dell'attuale status formativo o professionale, e corredata dall'indicazione dei recapiti postale, telefonico ed e-mail, utilizzando il modulo qui disponibile </w:t>
                        </w:r>
                        <w:hyperlink r:id="rId91" w:tgtFrame="_blank" w:history="1">
                          <w:r w:rsidRPr="00B04C27">
                            <w:rPr>
                              <w:rFonts w:ascii="Helvetica" w:eastAsia="Times New Roman" w:hAnsi="Helvetica" w:cs="Helvetica"/>
                              <w:color w:val="007C89"/>
                              <w:sz w:val="21"/>
                              <w:szCs w:val="21"/>
                              <w:u w:val="single"/>
                              <w:lang w:eastAsia="hu-HU"/>
                            </w:rPr>
                            <w:t>https://drive.google.com/open?id=1I0TPd-Ca0_2B1yI_UEArF_23K7vP1Cd-</w:t>
                          </w:r>
                        </w:hyperlink>
                        <w:r w:rsidRPr="00B04C27">
                          <w:rPr>
                            <w:rFonts w:ascii="Helvetica" w:eastAsia="Times New Roman" w:hAnsi="Helvetica" w:cs="Helvetica"/>
                            <w:color w:val="222222"/>
                            <w:sz w:val="21"/>
                            <w:szCs w:val="21"/>
                            <w:lang w:eastAsia="hu-HU"/>
                          </w:rPr>
                          <w:t>;</w:t>
                        </w:r>
                        <w:r w:rsidRPr="00B04C27">
                          <w:rPr>
                            <w:rFonts w:ascii="Helvetica" w:eastAsia="Times New Roman" w:hAnsi="Helvetica" w:cs="Helvetica"/>
                            <w:color w:val="222222"/>
                            <w:sz w:val="21"/>
                            <w:szCs w:val="21"/>
                            <w:lang w:eastAsia="hu-HU"/>
                          </w:rPr>
                          <w:br/>
                          <w:t>- una breve descrizione del progetto di ricerca in corso (utilizzando il modulo disponibile all'url sopra indicato);</w:t>
                        </w:r>
                        <w:r w:rsidRPr="00B04C27">
                          <w:rPr>
                            <w:rFonts w:ascii="Helvetica" w:eastAsia="Times New Roman" w:hAnsi="Helvetica" w:cs="Helvetica"/>
                            <w:color w:val="222222"/>
                            <w:sz w:val="21"/>
                            <w:szCs w:val="21"/>
                            <w:lang w:eastAsia="hu-HU"/>
                          </w:rPr>
                          <w:br/>
                          <w:t>- un curriculum (di massimo</w:t>
                        </w:r>
                        <w:proofErr w:type="gramEnd"/>
                        <w:r w:rsidRPr="00B04C27">
                          <w:rPr>
                            <w:rFonts w:ascii="Helvetica" w:eastAsia="Times New Roman" w:hAnsi="Helvetica" w:cs="Helvetica"/>
                            <w:color w:val="222222"/>
                            <w:sz w:val="21"/>
                            <w:szCs w:val="21"/>
                            <w:lang w:eastAsia="hu-HU"/>
                          </w:rPr>
                          <w:t xml:space="preserve"> due cartelle) degli studi seguiti e dell'attività scientifica svolta;</w:t>
                        </w:r>
                        <w:r w:rsidRPr="00B04C27">
                          <w:rPr>
                            <w:rFonts w:ascii="Helvetica" w:eastAsia="Times New Roman" w:hAnsi="Helvetica" w:cs="Helvetica"/>
                            <w:color w:val="222222"/>
                            <w:sz w:val="21"/>
                            <w:szCs w:val="21"/>
                            <w:lang w:eastAsia="hu-HU"/>
                          </w:rPr>
                          <w:br/>
                          <w:t>- copia di eventuali pubblicazioni edite ed inedite.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Non saranno prese in considerazione le domande prive della descrizione del progetto di ricerca e della compilazione del modulo di ammissione.</w:t>
                        </w:r>
                        <w:r w:rsidRPr="00B04C27">
                          <w:rPr>
                            <w:rFonts w:ascii="Helvetica" w:eastAsia="Times New Roman" w:hAnsi="Helvetica" w:cs="Helvetica"/>
                            <w:color w:val="222222"/>
                            <w:sz w:val="21"/>
                            <w:szCs w:val="21"/>
                            <w:lang w:eastAsia="hu-HU"/>
                          </w:rPr>
                          <w:br/>
                          <w:t>Le domande dovranno pervenire all'indirizzo di posta elettronica </w:t>
                        </w:r>
                        <w:hyperlink r:id="rId92" w:tgtFrame="_blank" w:history="1">
                          <w:r w:rsidRPr="00B04C27">
                            <w:rPr>
                              <w:rFonts w:ascii="Helvetica" w:eastAsia="Times New Roman" w:hAnsi="Helvetica" w:cs="Helvetica"/>
                              <w:color w:val="007C89"/>
                              <w:sz w:val="21"/>
                              <w:szCs w:val="21"/>
                              <w:u w:val="single"/>
                              <w:lang w:eastAsia="hu-HU"/>
                            </w:rPr>
                            <w:t>cescc.2011@gmail.com</w:t>
                          </w:r>
                        </w:hyperlink>
                        <w:r w:rsidRPr="00B04C27">
                          <w:rPr>
                            <w:rFonts w:ascii="Helvetica" w:eastAsia="Times New Roman" w:hAnsi="Helvetica" w:cs="Helvetica"/>
                            <w:color w:val="222222"/>
                            <w:sz w:val="21"/>
                            <w:szCs w:val="21"/>
                            <w:lang w:eastAsia="hu-HU"/>
                          </w:rPr>
                          <w:t>, allegando la documentazione richiesta, entro e non oltre il 15 aprile 2019.</w:t>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t>La</w:t>
                        </w:r>
                        <w:proofErr w:type="gramEnd"/>
                        <w:r w:rsidRPr="00B04C27">
                          <w:rPr>
                            <w:rFonts w:ascii="Helvetica" w:eastAsia="Times New Roman" w:hAnsi="Helvetica" w:cs="Helvetica"/>
                            <w:color w:val="222222"/>
                            <w:sz w:val="21"/>
                            <w:szCs w:val="21"/>
                            <w:lang w:eastAsia="hu-HU"/>
                          </w:rPr>
                          <w:t xml:space="preserve"> comunicazione agli ammessi all'Atelier sarà effettuata, per posta elettronica, entro il 5 maggio 2019.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58" style="width:0;height:1.5pt" o:hralign="center" o:hrstd="t" o:hr="t" fillcolor="#a0a0a0" stroked="f"/>
                          </w:pic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APPEL À CANDIDATURES POUR 5 CONTRATS DOCTORAUX FONT IFAO (APPLICATION DEADLINE: 30.04.2019)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br/>
                          <w:t>Appel à candidatures pour 5 contrats doctoraux font IFAO (Institut français d'archéologie orientale).</w:t>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t>Dans le cadre du soutien apporté aux actions de coopération internationale, le ministère de l'Enseignement supérieur, de la  Recherche et de l'Innovation accorde chaque année cinq contrats doctoraux en partenariat entre une École Doctorale et l'une des cinq Écoles françaises à l'étranger (EFE): École française d'Athènes, École française de Rome, Institut français d'archéologie orientale, École française d'Extreme-Orient, Casa de Velazquez (École des hautes études hispaniques et ibériques). </w:t>
                        </w:r>
                        <w:r w:rsidRPr="00B04C27">
                          <w:rPr>
                            <w:rFonts w:ascii="Helvetica" w:eastAsia="Times New Roman" w:hAnsi="Helvetica" w:cs="Helvetica"/>
                            <w:color w:val="222222"/>
                            <w:sz w:val="21"/>
                            <w:szCs w:val="21"/>
                            <w:lang w:eastAsia="hu-HU"/>
                          </w:rPr>
                          <w:br/>
                          <w:t>Dans le cadre de ce dispositif, un contrat doctoral est alloué chaque année à l'Ifao.</w:t>
                        </w:r>
                        <w:proofErr w:type="gramEnd"/>
                        <w:r w:rsidRPr="00B04C27">
                          <w:rPr>
                            <w:rFonts w:ascii="Helvetica" w:eastAsia="Times New Roman" w:hAnsi="Helvetica" w:cs="Helvetica"/>
                            <w:color w:val="222222"/>
                            <w:sz w:val="21"/>
                            <w:szCs w:val="21"/>
                            <w:lang w:eastAsia="hu-HU"/>
                          </w:rPr>
                          <w:br/>
                          <w:t>On notera que cette allocation vient s'ajouter au contingent dont dispose chaque Ecole Doctorale: elle constitue donc à la fois un renforcement de l'aide aux jeunes chercheurs et un soutien à la recherche française à l'étranger. Par ailleurs, l'obtention de l'allocation n'implique pas nécessairement une résidence en Egypte.</w:t>
                        </w:r>
                        <w:r w:rsidRPr="00B04C27">
                          <w:rPr>
                            <w:rFonts w:ascii="Helvetica" w:eastAsia="Times New Roman" w:hAnsi="Helvetica" w:cs="Helvetica"/>
                            <w:color w:val="222222"/>
                            <w:sz w:val="21"/>
                            <w:szCs w:val="21"/>
                            <w:lang w:eastAsia="hu-HU"/>
                          </w:rPr>
                          <w:br/>
                          <w:t xml:space="preserve">Les dossiers de candidature pour l'Ifao devront être déposés sous forme électronique (document pdf unique) sur le site </w:t>
                        </w:r>
                        <w:proofErr w:type="gramStart"/>
                        <w:r w:rsidRPr="00B04C27">
                          <w:rPr>
                            <w:rFonts w:ascii="Helvetica" w:eastAsia="Times New Roman" w:hAnsi="Helvetica" w:cs="Helvetica"/>
                            <w:color w:val="222222"/>
                            <w:sz w:val="21"/>
                            <w:szCs w:val="21"/>
                            <w:lang w:eastAsia="hu-HU"/>
                          </w:rPr>
                          <w:t>internet</w:t>
                        </w:r>
                        <w:proofErr w:type="gramEnd"/>
                        <w:r w:rsidRPr="00B04C27">
                          <w:rPr>
                            <w:rFonts w:ascii="Helvetica" w:eastAsia="Times New Roman" w:hAnsi="Helvetica" w:cs="Helvetica"/>
                            <w:color w:val="222222"/>
                            <w:sz w:val="21"/>
                            <w:szCs w:val="21"/>
                            <w:lang w:eastAsia="hu-HU"/>
                          </w:rPr>
                          <w:t xml:space="preserve"> de l'Ifao sous la rubrique Annonces / Postes and emplois avant le 30 avril 2019 à 15h (heure du Caire).</w:t>
                        </w:r>
                        <w:r w:rsidRPr="00B04C27">
                          <w:rPr>
                            <w:rFonts w:ascii="Helvetica" w:eastAsia="Times New Roman" w:hAnsi="Helvetica" w:cs="Helvetica"/>
                            <w:color w:val="222222"/>
                            <w:sz w:val="21"/>
                            <w:szCs w:val="21"/>
                            <w:lang w:eastAsia="hu-HU"/>
                          </w:rPr>
                          <w:br/>
                          <w:t>Tous renseignements peuvent être demandés au secretariat de la direction, Mme Hélène Wahba (telephone: +20 2 27971649, courriel: </w:t>
                        </w:r>
                        <w:hyperlink r:id="rId93" w:tgtFrame="_blank" w:history="1">
                          <w:r w:rsidRPr="00B04C27">
                            <w:rPr>
                              <w:rFonts w:ascii="Helvetica" w:eastAsia="Times New Roman" w:hAnsi="Helvetica" w:cs="Helvetica"/>
                              <w:color w:val="007C89"/>
                              <w:sz w:val="21"/>
                              <w:szCs w:val="21"/>
                              <w:u w:val="single"/>
                              <w:lang w:eastAsia="hu-HU"/>
                            </w:rPr>
                            <w:t>direction@ifao.egnet.net</w:t>
                          </w:r>
                        </w:hyperlink>
                        <w:r w:rsidRPr="00B04C27">
                          <w:rPr>
                            <w:rFonts w:ascii="Helvetica" w:eastAsia="Times New Roman" w:hAnsi="Helvetica" w:cs="Helvetica"/>
                            <w:color w:val="222222"/>
                            <w:sz w:val="21"/>
                            <w:szCs w:val="21"/>
                            <w:lang w:eastAsia="hu-HU"/>
                          </w:rPr>
                          <w:t>)</w:t>
                        </w:r>
                        <w:r w:rsidRPr="00B04C27">
                          <w:rPr>
                            <w:rFonts w:ascii="Helvetica" w:eastAsia="Times New Roman" w:hAnsi="Helvetica" w:cs="Helvetica"/>
                            <w:color w:val="222222"/>
                            <w:sz w:val="21"/>
                            <w:szCs w:val="21"/>
                            <w:lang w:eastAsia="hu-HU"/>
                          </w:rPr>
                          <w:br/>
                          <w:t xml:space="preserve">Les résultats seront communiqués avant </w:t>
                        </w:r>
                        <w:proofErr w:type="gramStart"/>
                        <w:r w:rsidRPr="00B04C27">
                          <w:rPr>
                            <w:rFonts w:ascii="Helvetica" w:eastAsia="Times New Roman" w:hAnsi="Helvetica" w:cs="Helvetica"/>
                            <w:color w:val="222222"/>
                            <w:sz w:val="21"/>
                            <w:szCs w:val="21"/>
                            <w:lang w:eastAsia="hu-HU"/>
                          </w:rPr>
                          <w:t>la</w:t>
                        </w:r>
                        <w:proofErr w:type="gramEnd"/>
                        <w:r w:rsidRPr="00B04C27">
                          <w:rPr>
                            <w:rFonts w:ascii="Helvetica" w:eastAsia="Times New Roman" w:hAnsi="Helvetica" w:cs="Helvetica"/>
                            <w:color w:val="222222"/>
                            <w:sz w:val="21"/>
                            <w:szCs w:val="21"/>
                            <w:lang w:eastAsia="hu-HU"/>
                          </w:rPr>
                          <w:t xml:space="preserve"> fin du mois de juin 2019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59" style="width:0;height:1.5pt" o:hralign="center" o:hrstd="t" o:hr="t" fillcolor="#a0a0a0" stroked="f"/>
                          </w:pic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proofErr w:type="gramStart"/>
                        <w:r w:rsidRPr="00B04C27">
                          <w:rPr>
                            <w:rFonts w:ascii="Helvetica" w:eastAsia="Times New Roman" w:hAnsi="Helvetica" w:cs="Helvetica"/>
                            <w:b/>
                            <w:bCs/>
                            <w:color w:val="222222"/>
                            <w:sz w:val="21"/>
                            <w:szCs w:val="21"/>
                            <w:lang w:eastAsia="hu-HU"/>
                          </w:rPr>
                          <w:t>STELLENAUSSCHREIBUNG FUER 6 PROMOTIONSSTELLEN AN DER JOHANNES GUTENBERG-UNIVERSITAET MAINZ (APPLICATION DEADLINE: 01.05.2019)</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Call for Applications</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The interdisciplinary Research Training Group 1876 "Early Concepts of Humans and Nature: Universal, Specific, Interchanged" established by the German Research Foundation (Deutsche Forschungsgemeinschaft) at Johannes Gutenberg University Mainz invites applications for 6 doctoral positions (wissenschaftliche/r Mitarbeiter/in, 13 TV-L 65 pro zent) starting on October 1 st, 2019. Initial appointment will be for three years. </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The Research Training Group</w:t>
                        </w:r>
                        <w:proofErr w:type="gramEnd"/>
                        <w:r w:rsidRPr="00B04C27">
                          <w:rPr>
                            <w:rFonts w:ascii="Helvetica" w:eastAsia="Times New Roman" w:hAnsi="Helvetica" w:cs="Helvetica"/>
                            <w:color w:val="222222"/>
                            <w:sz w:val="21"/>
                            <w:szCs w:val="21"/>
                            <w:lang w:eastAsia="hu-HU"/>
                          </w:rPr>
                          <w:t xml:space="preserve"> is directed by scholars from the fields of Egyptology, Ancient Near Eastern Studies, Pre- and Protohistorical Archaeology (Pleistocene Archaeology), Near Eastern Archaeology, Classical Archaeology, Classics (Greek and Latin), Byzantine Studies and Medieval German Studies.</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 xml:space="preserve">In the Research Training Group's research programme, the object is to record concepts of humans and nature in the Near Eastern, Northeast African and European area in the period from ca. 100.000 years B.C.E. until the Middle Ages - starting out from textual, pictorial and material sources - by means of examples and to study them in culturally immanent as well as transcultural respects. </w:t>
                        </w:r>
                        <w:proofErr w:type="gramStart"/>
                        <w:r w:rsidRPr="00B04C27">
                          <w:rPr>
                            <w:rFonts w:ascii="Helvetica" w:eastAsia="Times New Roman" w:hAnsi="Helvetica" w:cs="Helvetica"/>
                            <w:color w:val="222222"/>
                            <w:sz w:val="21"/>
                            <w:szCs w:val="21"/>
                            <w:lang w:eastAsia="hu-HU"/>
                          </w:rPr>
                          <w:t>In order to align the spectrum of potential fields of topics in a targeted manner four main focal points of research have been defined: </w:t>
                        </w:r>
                        <w:r w:rsidRPr="00B04C27">
                          <w:rPr>
                            <w:rFonts w:ascii="Helvetica" w:eastAsia="Times New Roman" w:hAnsi="Helvetica" w:cs="Helvetica"/>
                            <w:color w:val="222222"/>
                            <w:sz w:val="21"/>
                            <w:szCs w:val="21"/>
                            <w:lang w:eastAsia="hu-HU"/>
                          </w:rPr>
                          <w:br/>
                          <w:t>(1) Primordial conditions and elements, the origin and the end of the world;</w:t>
                        </w:r>
                        <w:r w:rsidRPr="00B04C27">
                          <w:rPr>
                            <w:rFonts w:ascii="Helvetica" w:eastAsia="Times New Roman" w:hAnsi="Helvetica" w:cs="Helvetica"/>
                            <w:color w:val="222222"/>
                            <w:sz w:val="21"/>
                            <w:szCs w:val="21"/>
                            <w:lang w:eastAsia="hu-HU"/>
                          </w:rPr>
                          <w:br/>
                          <w:t>(2) Natural phenomena, the forces of nature, and natural catastrophes;</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t>(3) Flora, fauna, and natural environment;</w:t>
                        </w:r>
                        <w:r w:rsidRPr="00B04C27">
                          <w:rPr>
                            <w:rFonts w:ascii="Helvetica" w:eastAsia="Times New Roman" w:hAnsi="Helvetica" w:cs="Helvetica"/>
                            <w:color w:val="222222"/>
                            <w:sz w:val="21"/>
                            <w:szCs w:val="21"/>
                            <w:lang w:eastAsia="hu-HU"/>
                          </w:rPr>
                          <w:br/>
                          <w:t>(4) The conceptualization of the human body, of disease, healing and death.</w:t>
                        </w:r>
                        <w:proofErr w:type="gramEnd"/>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Topics for PhD theses must be chosen from one of these four areas and belong to one of the academic disciplines mentioned above.</w:t>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t>We are looking for dissertation projects that will connect with and complement dissertation projects within the Research Training Group as well as additional dissertation projects belonging to one of the four areas. </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For detailed information regarding our research and training programme and for a list of the academic staff involved in our graduate school, please refer to our homepage (</w:t>
                        </w:r>
                        <w:hyperlink r:id="rId94" w:tgtFrame="_blank" w:history="1">
                          <w:r w:rsidRPr="00B04C27">
                            <w:rPr>
                              <w:rFonts w:ascii="Helvetica" w:eastAsia="Times New Roman" w:hAnsi="Helvetica" w:cs="Helvetica"/>
                              <w:color w:val="007C89"/>
                              <w:sz w:val="21"/>
                              <w:szCs w:val="21"/>
                              <w:u w:val="single"/>
                              <w:lang w:eastAsia="hu-HU"/>
                            </w:rPr>
                            <w:t>http://www.blogs.uni-mainz.de/fb07-grk-man-nature/</w:t>
                          </w:r>
                        </w:hyperlink>
                        <w:r w:rsidRPr="00B04C27">
                          <w:rPr>
                            <w:rFonts w:ascii="Helvetica" w:eastAsia="Times New Roman" w:hAnsi="Helvetica" w:cs="Helvetica"/>
                            <w:color w:val="222222"/>
                            <w:sz w:val="21"/>
                            <w:szCs w:val="21"/>
                            <w:lang w:eastAsia="hu-HU"/>
                          </w:rPr>
                          <w:t>).</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Requirements for appointment:</w:t>
                        </w:r>
                        <w:r w:rsidRPr="00B04C27">
                          <w:rPr>
                            <w:rFonts w:ascii="Helvetica" w:eastAsia="Times New Roman" w:hAnsi="Helvetica" w:cs="Helvetica"/>
                            <w:color w:val="222222"/>
                            <w:sz w:val="21"/>
                            <w:szCs w:val="21"/>
                            <w:lang w:eastAsia="hu-HU"/>
                          </w:rPr>
                          <w:br/>
                          <w:t>-</w:t>
                        </w:r>
                        <w:proofErr w:type="gramEnd"/>
                        <w:r w:rsidRPr="00B04C27">
                          <w:rPr>
                            <w:rFonts w:ascii="Helvetica" w:eastAsia="Times New Roman" w:hAnsi="Helvetica" w:cs="Helvetica"/>
                            <w:color w:val="222222"/>
                            <w:sz w:val="21"/>
                            <w:szCs w:val="21"/>
                            <w:lang w:eastAsia="hu-HU"/>
                          </w:rPr>
                          <w:t xml:space="preserve"> </w:t>
                        </w:r>
                        <w:proofErr w:type="gramStart"/>
                        <w:r w:rsidRPr="00B04C27">
                          <w:rPr>
                            <w:rFonts w:ascii="Helvetica" w:eastAsia="Times New Roman" w:hAnsi="Helvetica" w:cs="Helvetica"/>
                            <w:color w:val="222222"/>
                            <w:sz w:val="21"/>
                            <w:szCs w:val="21"/>
                            <w:lang w:eastAsia="hu-HU"/>
                          </w:rPr>
                          <w:t>a diploma or master's degree (or equivalent) with excellent results in one of the disciplines mentioned above and fulfilment of the necessary requirements for enrolment on a doctoral degree in either Faculty (Fachbereich) 05 or 07 of Johannes Gutenberg University Mainz (</w:t>
                        </w:r>
                        <w:hyperlink r:id="rId95" w:tgtFrame="_blank" w:history="1">
                          <w:r w:rsidRPr="00B04C27">
                            <w:rPr>
                              <w:rFonts w:ascii="Helvetica" w:eastAsia="Times New Roman" w:hAnsi="Helvetica" w:cs="Helvetica"/>
                              <w:color w:val="007C89"/>
                              <w:sz w:val="21"/>
                              <w:szCs w:val="21"/>
                              <w:u w:val="single"/>
                              <w:lang w:eastAsia="hu-HU"/>
                            </w:rPr>
                            <w:t>https://www.uni-mainz.de/studium/171_ENG_HTML.php</w:t>
                          </w:r>
                        </w:hyperlink>
                        <w:r w:rsidRPr="00B04C27">
                          <w:rPr>
                            <w:rFonts w:ascii="Helvetica" w:eastAsia="Times New Roman" w:hAnsi="Helvetica" w:cs="Helvetica"/>
                            <w:color w:val="222222"/>
                            <w:sz w:val="21"/>
                            <w:szCs w:val="21"/>
                            <w:lang w:eastAsia="hu-HU"/>
                          </w:rPr>
                          <w:t>)</w:t>
                        </w:r>
                        <w:r w:rsidRPr="00B04C27">
                          <w:rPr>
                            <w:rFonts w:ascii="Helvetica" w:eastAsia="Times New Roman" w:hAnsi="Helvetica" w:cs="Helvetica"/>
                            <w:color w:val="222222"/>
                            <w:sz w:val="21"/>
                            <w:szCs w:val="21"/>
                            <w:lang w:eastAsia="hu-HU"/>
                          </w:rPr>
                          <w:br/>
                          <w:t> </w:t>
                        </w:r>
                        <w:r w:rsidRPr="00B04C27">
                          <w:rPr>
                            <w:rFonts w:ascii="Helvetica" w:eastAsia="Times New Roman" w:hAnsi="Helvetica" w:cs="Helvetica"/>
                            <w:color w:val="222222"/>
                            <w:sz w:val="21"/>
                            <w:szCs w:val="21"/>
                            <w:lang w:eastAsia="hu-HU"/>
                          </w:rPr>
                          <w:br/>
                          <w:t>We offer: </w:t>
                        </w:r>
                        <w:r w:rsidRPr="00B04C27">
                          <w:rPr>
                            <w:rFonts w:ascii="Helvetica" w:eastAsia="Times New Roman" w:hAnsi="Helvetica" w:cs="Helvetica"/>
                            <w:color w:val="222222"/>
                            <w:sz w:val="21"/>
                            <w:szCs w:val="21"/>
                            <w:lang w:eastAsia="hu-HU"/>
                          </w:rPr>
                          <w:br/>
                          <w:t>- a salary based on the German public sector pay scale (TV-L)</w:t>
                        </w:r>
                        <w:r w:rsidRPr="00B04C27">
                          <w:rPr>
                            <w:rFonts w:ascii="Helvetica" w:eastAsia="Times New Roman" w:hAnsi="Helvetica" w:cs="Helvetica"/>
                            <w:color w:val="222222"/>
                            <w:sz w:val="21"/>
                            <w:szCs w:val="21"/>
                            <w:lang w:eastAsia="hu-HU"/>
                          </w:rPr>
                          <w:br/>
                          <w:t>- a PhD programme with clearly defined steps and instruction</w:t>
                        </w:r>
                        <w:r w:rsidRPr="00B04C27">
                          <w:rPr>
                            <w:rFonts w:ascii="Helvetica" w:eastAsia="Times New Roman" w:hAnsi="Helvetica" w:cs="Helvetica"/>
                            <w:color w:val="222222"/>
                            <w:sz w:val="21"/>
                            <w:szCs w:val="21"/>
                            <w:lang w:eastAsia="hu-HU"/>
                          </w:rPr>
                          <w:br/>
                          <w:t>- ample opportunities</w:t>
                        </w:r>
                        <w:proofErr w:type="gramEnd"/>
                        <w:r w:rsidRPr="00B04C27">
                          <w:rPr>
                            <w:rFonts w:ascii="Helvetica" w:eastAsia="Times New Roman" w:hAnsi="Helvetica" w:cs="Helvetica"/>
                            <w:color w:val="222222"/>
                            <w:sz w:val="21"/>
                            <w:szCs w:val="21"/>
                            <w:lang w:eastAsia="hu-HU"/>
                          </w:rPr>
                          <w:t xml:space="preserve"> </w:t>
                        </w:r>
                        <w:proofErr w:type="gramStart"/>
                        <w:r w:rsidRPr="00B04C27">
                          <w:rPr>
                            <w:rFonts w:ascii="Helvetica" w:eastAsia="Times New Roman" w:hAnsi="Helvetica" w:cs="Helvetica"/>
                            <w:color w:val="222222"/>
                            <w:sz w:val="21"/>
                            <w:szCs w:val="21"/>
                            <w:lang w:eastAsia="hu-HU"/>
                          </w:rPr>
                          <w:t>for intensive professional and interdisciplinary exchange</w:t>
                        </w:r>
                        <w:r w:rsidRPr="00B04C27">
                          <w:rPr>
                            <w:rFonts w:ascii="Helvetica" w:eastAsia="Times New Roman" w:hAnsi="Helvetica" w:cs="Helvetica"/>
                            <w:color w:val="222222"/>
                            <w:sz w:val="21"/>
                            <w:szCs w:val="21"/>
                            <w:lang w:eastAsia="hu-HU"/>
                          </w:rPr>
                          <w:br/>
                          <w:t>- close supervision by two professors of different academic disciplines of the Research Training Group's core faculty</w:t>
                        </w:r>
                        <w:r w:rsidRPr="00B04C27">
                          <w:rPr>
                            <w:rFonts w:ascii="Helvetica" w:eastAsia="Times New Roman" w:hAnsi="Helvetica" w:cs="Helvetica"/>
                            <w:color w:val="222222"/>
                            <w:sz w:val="21"/>
                            <w:szCs w:val="21"/>
                            <w:lang w:eastAsia="hu-HU"/>
                          </w:rPr>
                          <w:br/>
                          <w:t>- a mentoring programme with cooperating partners in Germany and abroad</w:t>
                        </w:r>
                        <w:r w:rsidRPr="00B04C27">
                          <w:rPr>
                            <w:rFonts w:ascii="Helvetica" w:eastAsia="Times New Roman" w:hAnsi="Helvetica" w:cs="Helvetica"/>
                            <w:color w:val="222222"/>
                            <w:sz w:val="21"/>
                            <w:szCs w:val="21"/>
                            <w:lang w:eastAsia="hu-HU"/>
                          </w:rPr>
                          <w:br/>
                          <w:t>- traineeships within cooperating institutes</w:t>
                        </w:r>
                        <w:r w:rsidRPr="00B04C27">
                          <w:rPr>
                            <w:rFonts w:ascii="Helvetica" w:eastAsia="Times New Roman" w:hAnsi="Helvetica" w:cs="Helvetica"/>
                            <w:color w:val="222222"/>
                            <w:sz w:val="21"/>
                            <w:szCs w:val="21"/>
                            <w:lang w:eastAsia="hu-HU"/>
                          </w:rPr>
                          <w:br/>
                          <w:t>- additional funding for staying for up to four weeks abroad at a research institute cooperating with our programme as well as for attending conferences inside and outside Germany </w:t>
                        </w:r>
                        <w:r w:rsidRPr="00B04C27">
                          <w:rPr>
                            <w:rFonts w:ascii="Helvetica" w:eastAsia="Times New Roman" w:hAnsi="Helvetica" w:cs="Helvetica"/>
                            <w:color w:val="222222"/>
                            <w:sz w:val="21"/>
                            <w:szCs w:val="21"/>
                            <w:lang w:eastAsia="hu-HU"/>
                          </w:rPr>
                          <w:br/>
                          <w:t>- classes helping you to acquire key qualifications (e.g. time-management or academic writing courses)</w:t>
                        </w:r>
                        <w:r w:rsidRPr="00B04C27">
                          <w:rPr>
                            <w:rFonts w:ascii="Helvetica" w:eastAsia="Times New Roman" w:hAnsi="Helvetica" w:cs="Helvetica"/>
                            <w:color w:val="222222"/>
                            <w:sz w:val="21"/>
                            <w:szCs w:val="21"/>
                            <w:lang w:eastAsia="hu-HU"/>
                          </w:rPr>
                          <w:br/>
                          <w:t>- a modern and pleasant</w:t>
                        </w:r>
                        <w:proofErr w:type="gramEnd"/>
                        <w:r w:rsidRPr="00B04C27">
                          <w:rPr>
                            <w:rFonts w:ascii="Helvetica" w:eastAsia="Times New Roman" w:hAnsi="Helvetica" w:cs="Helvetica"/>
                            <w:color w:val="222222"/>
                            <w:sz w:val="21"/>
                            <w:szCs w:val="21"/>
                            <w:lang w:eastAsia="hu-HU"/>
                          </w:rPr>
                          <w:t xml:space="preserve"> </w:t>
                        </w:r>
                        <w:proofErr w:type="gramStart"/>
                        <w:r w:rsidRPr="00B04C27">
                          <w:rPr>
                            <w:rFonts w:ascii="Helvetica" w:eastAsia="Times New Roman" w:hAnsi="Helvetica" w:cs="Helvetica"/>
                            <w:color w:val="222222"/>
                            <w:sz w:val="21"/>
                            <w:szCs w:val="21"/>
                            <w:lang w:eastAsia="hu-HU"/>
                          </w:rPr>
                          <w:t>working environment</w:t>
                        </w:r>
                        <w:r w:rsidRPr="00B04C27">
                          <w:rPr>
                            <w:rFonts w:ascii="Helvetica" w:eastAsia="Times New Roman" w:hAnsi="Helvetica" w:cs="Helvetica"/>
                            <w:color w:val="222222"/>
                            <w:sz w:val="21"/>
                            <w:szCs w:val="21"/>
                            <w:lang w:eastAsia="hu-HU"/>
                          </w:rPr>
                          <w:br/>
                          <w:t>- optional six months' funding for developing a new research project once you have completed your PhD</w:t>
                        </w:r>
                        <w:r w:rsidRPr="00B04C27">
                          <w:rPr>
                            <w:rFonts w:ascii="Helvetica" w:eastAsia="Times New Roman" w:hAnsi="Helvetica" w:cs="Helvetica"/>
                            <w:color w:val="222222"/>
                            <w:sz w:val="21"/>
                            <w:szCs w:val="21"/>
                            <w:lang w:eastAsia="hu-HU"/>
                          </w:rPr>
                          <w:br/>
                          <w:t> </w:t>
                        </w:r>
                        <w:r w:rsidRPr="00B04C27">
                          <w:rPr>
                            <w:rFonts w:ascii="Helvetica" w:eastAsia="Times New Roman" w:hAnsi="Helvetica" w:cs="Helvetica"/>
                            <w:color w:val="222222"/>
                            <w:sz w:val="21"/>
                            <w:szCs w:val="21"/>
                            <w:lang w:eastAsia="hu-HU"/>
                          </w:rPr>
                          <w:br/>
                          <w:t>We expect:</w:t>
                        </w:r>
                        <w:r w:rsidRPr="00B04C27">
                          <w:rPr>
                            <w:rFonts w:ascii="Helvetica" w:eastAsia="Times New Roman" w:hAnsi="Helvetica" w:cs="Helvetica"/>
                            <w:color w:val="222222"/>
                            <w:sz w:val="21"/>
                            <w:szCs w:val="21"/>
                            <w:lang w:eastAsia="hu-HU"/>
                          </w:rPr>
                          <w:br/>
                          <w:t>- preparation of a doctoral thesis within our research programme</w:t>
                        </w:r>
                        <w:r w:rsidRPr="00B04C27">
                          <w:rPr>
                            <w:rFonts w:ascii="Helvetica" w:eastAsia="Times New Roman" w:hAnsi="Helvetica" w:cs="Helvetica"/>
                            <w:color w:val="222222"/>
                            <w:sz w:val="21"/>
                            <w:szCs w:val="21"/>
                            <w:lang w:eastAsia="hu-HU"/>
                          </w:rPr>
                          <w:br/>
                          <w:t>- scientific training within a structured dissertation programme</w:t>
                        </w:r>
                        <w:r w:rsidRPr="00B04C27">
                          <w:rPr>
                            <w:rFonts w:ascii="Helvetica" w:eastAsia="Times New Roman" w:hAnsi="Helvetica" w:cs="Helvetica"/>
                            <w:color w:val="222222"/>
                            <w:sz w:val="21"/>
                            <w:szCs w:val="21"/>
                            <w:lang w:eastAsia="hu-HU"/>
                          </w:rPr>
                          <w:br/>
                          <w:t>- continuous participation in the study programme</w:t>
                        </w:r>
                        <w:r w:rsidRPr="00B04C27">
                          <w:rPr>
                            <w:rFonts w:ascii="Helvetica" w:eastAsia="Times New Roman" w:hAnsi="Helvetica" w:cs="Helvetica"/>
                            <w:color w:val="222222"/>
                            <w:sz w:val="21"/>
                            <w:szCs w:val="21"/>
                            <w:lang w:eastAsia="hu-HU"/>
                          </w:rPr>
                          <w:br/>
                          <w:t>- cooperation with other PhD students and scholars from neighbouring fields and disciplines</w:t>
                        </w:r>
                        <w:r w:rsidRPr="00B04C27">
                          <w:rPr>
                            <w:rFonts w:ascii="Helvetica" w:eastAsia="Times New Roman" w:hAnsi="Helvetica" w:cs="Helvetica"/>
                            <w:color w:val="222222"/>
                            <w:sz w:val="21"/>
                            <w:szCs w:val="21"/>
                            <w:lang w:eastAsia="hu-HU"/>
                          </w:rPr>
                          <w:br/>
                          <w:t>- presence at the Johannes Gutenberg University Mainz</w:t>
                        </w:r>
                        <w:r w:rsidRPr="00B04C27">
                          <w:rPr>
                            <w:rFonts w:ascii="Helvetica" w:eastAsia="Times New Roman" w:hAnsi="Helvetica" w:cs="Helvetica"/>
                            <w:color w:val="222222"/>
                            <w:sz w:val="21"/>
                            <w:szCs w:val="21"/>
                            <w:lang w:eastAsia="hu-HU"/>
                          </w:rPr>
                          <w:br/>
                          <w:t>- after the three year funding period: doctorate at the Johannes Gutenberg University Mainz</w:t>
                        </w:r>
                        <w:r w:rsidRPr="00B04C27">
                          <w:rPr>
                            <w:rFonts w:ascii="Helvetica" w:eastAsia="Times New Roman" w:hAnsi="Helvetica" w:cs="Helvetica"/>
                            <w:color w:val="222222"/>
                            <w:sz w:val="21"/>
                            <w:szCs w:val="21"/>
                            <w:lang w:eastAsia="hu-HU"/>
                          </w:rPr>
                          <w:br/>
                          <w:t> </w:t>
                        </w:r>
                        <w:r w:rsidRPr="00B04C27">
                          <w:rPr>
                            <w:rFonts w:ascii="Helvetica" w:eastAsia="Times New Roman" w:hAnsi="Helvetica" w:cs="Helvetica"/>
                            <w:color w:val="222222"/>
                            <w:sz w:val="21"/>
                            <w:szCs w:val="21"/>
                            <w:lang w:eastAsia="hu-HU"/>
                          </w:rPr>
                          <w:br/>
                          <w:t>The following documents must be provided:</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t>- applicatio</w:t>
                        </w:r>
                        <w:proofErr w:type="gramEnd"/>
                        <w:r w:rsidRPr="00B04C27">
                          <w:rPr>
                            <w:rFonts w:ascii="Helvetica" w:eastAsia="Times New Roman" w:hAnsi="Helvetica" w:cs="Helvetica"/>
                            <w:color w:val="222222"/>
                            <w:sz w:val="21"/>
                            <w:szCs w:val="21"/>
                            <w:lang w:eastAsia="hu-HU"/>
                          </w:rPr>
                          <w:t xml:space="preserve">n </w:t>
                        </w:r>
                        <w:proofErr w:type="gramStart"/>
                        <w:r w:rsidRPr="00B04C27">
                          <w:rPr>
                            <w:rFonts w:ascii="Helvetica" w:eastAsia="Times New Roman" w:hAnsi="Helvetica" w:cs="Helvetica"/>
                            <w:color w:val="222222"/>
                            <w:sz w:val="21"/>
                            <w:szCs w:val="21"/>
                            <w:lang w:eastAsia="hu-HU"/>
                          </w:rPr>
                          <w:t>form (available on the website for download)</w:t>
                        </w:r>
                        <w:r w:rsidRPr="00B04C27">
                          <w:rPr>
                            <w:rFonts w:ascii="Helvetica" w:eastAsia="Times New Roman" w:hAnsi="Helvetica" w:cs="Helvetica"/>
                            <w:color w:val="222222"/>
                            <w:sz w:val="21"/>
                            <w:szCs w:val="21"/>
                            <w:lang w:eastAsia="hu-HU"/>
                          </w:rPr>
                          <w:br/>
                          <w:t>- a letter of motivation</w:t>
                        </w:r>
                        <w:r w:rsidRPr="00B04C27">
                          <w:rPr>
                            <w:rFonts w:ascii="Helvetica" w:eastAsia="Times New Roman" w:hAnsi="Helvetica" w:cs="Helvetica"/>
                            <w:color w:val="222222"/>
                            <w:sz w:val="21"/>
                            <w:szCs w:val="21"/>
                            <w:lang w:eastAsia="hu-HU"/>
                          </w:rPr>
                          <w:br/>
                          <w:t>- a curriculum vitae</w:t>
                        </w:r>
                        <w:r w:rsidRPr="00B04C27">
                          <w:rPr>
                            <w:rFonts w:ascii="Helvetica" w:eastAsia="Times New Roman" w:hAnsi="Helvetica" w:cs="Helvetica"/>
                            <w:color w:val="222222"/>
                            <w:sz w:val="21"/>
                            <w:szCs w:val="21"/>
                            <w:lang w:eastAsia="hu-HU"/>
                          </w:rPr>
                          <w:br/>
                          <w:t>- a complete transcript of academic records, including the last school report obtained before entering university (Abitur, highschool-diploma or equivalent)</w:t>
                        </w:r>
                        <w:r w:rsidRPr="00B04C27">
                          <w:rPr>
                            <w:rFonts w:ascii="Helvetica" w:eastAsia="Times New Roman" w:hAnsi="Helvetica" w:cs="Helvetica"/>
                            <w:color w:val="222222"/>
                            <w:sz w:val="21"/>
                            <w:szCs w:val="21"/>
                            <w:lang w:eastAsia="hu-HU"/>
                          </w:rPr>
                          <w:br/>
                          <w:t>- a resume' of the graduate thesis you submitted (3 pages)</w:t>
                        </w:r>
                        <w:r w:rsidRPr="00B04C27">
                          <w:rPr>
                            <w:rFonts w:ascii="Helvetica" w:eastAsia="Times New Roman" w:hAnsi="Helvetica" w:cs="Helvetica"/>
                            <w:color w:val="222222"/>
                            <w:sz w:val="21"/>
                            <w:szCs w:val="21"/>
                            <w:lang w:eastAsia="hu-HU"/>
                          </w:rPr>
                          <w:br/>
                          <w:t>-  your graduate thesis in a pdf-file</w:t>
                        </w:r>
                        <w:r w:rsidRPr="00B04C27">
                          <w:rPr>
                            <w:rFonts w:ascii="Helvetica" w:eastAsia="Times New Roman" w:hAnsi="Helvetica" w:cs="Helvetica"/>
                            <w:color w:val="222222"/>
                            <w:sz w:val="21"/>
                            <w:szCs w:val="21"/>
                            <w:lang w:eastAsia="hu-HU"/>
                          </w:rPr>
                          <w:br/>
                          <w:t>- an expose' for a PhD thesis in one of the areas of the Research Training Group, summarizing the idea, outlining research questions and state of the art, approach and methods to be used, work and time schedule (4 pages) </w:t>
                        </w:r>
                        <w:r w:rsidRPr="00B04C27">
                          <w:rPr>
                            <w:rFonts w:ascii="Helvetica" w:eastAsia="Times New Roman" w:hAnsi="Helvetica" w:cs="Helvetica"/>
                            <w:color w:val="222222"/>
                            <w:sz w:val="21"/>
                            <w:szCs w:val="21"/>
                            <w:lang w:eastAsia="hu-HU"/>
                          </w:rPr>
                          <w:br/>
                          <w:t>- two letters of reference from member</w:t>
                        </w:r>
                        <w:proofErr w:type="gramEnd"/>
                        <w:r w:rsidRPr="00B04C27">
                          <w:rPr>
                            <w:rFonts w:ascii="Helvetica" w:eastAsia="Times New Roman" w:hAnsi="Helvetica" w:cs="Helvetica"/>
                            <w:color w:val="222222"/>
                            <w:sz w:val="21"/>
                            <w:szCs w:val="21"/>
                            <w:lang w:eastAsia="hu-HU"/>
                          </w:rPr>
                          <w:t>s of academic staff allowing us to judge your abilities (to be sent before the closing date directly to the spokesperson)</w:t>
                        </w:r>
                        <w:r w:rsidRPr="00B04C27">
                          <w:rPr>
                            <w:rFonts w:ascii="Helvetica" w:eastAsia="Times New Roman" w:hAnsi="Helvetica" w:cs="Helvetica"/>
                            <w:color w:val="222222"/>
                            <w:sz w:val="21"/>
                            <w:szCs w:val="21"/>
                            <w:lang w:eastAsia="hu-HU"/>
                          </w:rPr>
                          <w:br/>
                          <w:t>- if available: a list of attended conferences and publications</w:t>
                        </w:r>
                        <w:r w:rsidRPr="00B04C27">
                          <w:rPr>
                            <w:rFonts w:ascii="Helvetica" w:eastAsia="Times New Roman" w:hAnsi="Helvetica" w:cs="Helvetica"/>
                            <w:color w:val="222222"/>
                            <w:sz w:val="21"/>
                            <w:szCs w:val="21"/>
                            <w:lang w:eastAsia="hu-HU"/>
                          </w:rPr>
                          <w:br/>
                          <w:t> </w:t>
                        </w:r>
                        <w:r w:rsidRPr="00B04C27">
                          <w:rPr>
                            <w:rFonts w:ascii="Helvetica" w:eastAsia="Times New Roman" w:hAnsi="Helvetica" w:cs="Helvetica"/>
                            <w:color w:val="222222"/>
                            <w:sz w:val="21"/>
                            <w:szCs w:val="21"/>
                            <w:lang w:eastAsia="hu-HU"/>
                          </w:rPr>
                          <w:br/>
                          <w:t>---</w:t>
                        </w:r>
                        <w:r w:rsidRPr="00B04C27">
                          <w:rPr>
                            <w:rFonts w:ascii="Helvetica" w:eastAsia="Times New Roman" w:hAnsi="Helvetica" w:cs="Helvetica"/>
                            <w:color w:val="222222"/>
                            <w:sz w:val="21"/>
                            <w:szCs w:val="21"/>
                            <w:lang w:eastAsia="hu-HU"/>
                          </w:rPr>
                          <w:br/>
                          <w:t>Johannes Gutenberg University Mainz is keen to increase the number of women among its scholars and thus encourages women to apply. The university supports its members in reconciling professional and family responsibilities and offers family-friendly study and working conditions. Disabled persons will be given preference if equally qualified. It is recommended to refer to a possible handicap in the application.</w:t>
                        </w:r>
                        <w:r w:rsidRPr="00B04C27">
                          <w:rPr>
                            <w:rFonts w:ascii="Helvetica" w:eastAsia="Times New Roman" w:hAnsi="Helvetica" w:cs="Helvetica"/>
                            <w:color w:val="222222"/>
                            <w:sz w:val="21"/>
                            <w:szCs w:val="21"/>
                            <w:lang w:eastAsia="hu-HU"/>
                          </w:rPr>
                          <w:br/>
                          <w:t>Further details regarding the application process and the selection of candidates are available on the homepage of our graduate school. You may also contact a member of the Research Training Group's staff in your discipline if you have a specific question. For organizational questions you may contact the coordination office.</w:t>
                        </w:r>
                        <w:r w:rsidRPr="00B04C27">
                          <w:rPr>
                            <w:rFonts w:ascii="Helvetica" w:eastAsia="Times New Roman" w:hAnsi="Helvetica" w:cs="Helvetica"/>
                            <w:color w:val="222222"/>
                            <w:sz w:val="21"/>
                            <w:szCs w:val="21"/>
                            <w:lang w:eastAsia="hu-HU"/>
                          </w:rPr>
                          <w:br/>
                          <w:t>Please submit your complete application in electronic form (pdf) no later than May 1st, 2019 to the Research Training Group's spokesperson Univ.-Prof.  Dr. Tanja Pommerening ( </w:t>
                        </w:r>
                        <w:hyperlink r:id="rId96" w:tgtFrame="_blank" w:history="1">
                          <w:r w:rsidRPr="00B04C27">
                            <w:rPr>
                              <w:rFonts w:ascii="Helvetica" w:eastAsia="Times New Roman" w:hAnsi="Helvetica" w:cs="Helvetica"/>
                              <w:color w:val="007C89"/>
                              <w:sz w:val="21"/>
                              <w:szCs w:val="21"/>
                              <w:u w:val="single"/>
                              <w:lang w:eastAsia="hu-HU"/>
                            </w:rPr>
                            <w:t>grk1876@uni-mainz.de</w:t>
                          </w:r>
                        </w:hyperlink>
                        <w:r w:rsidRPr="00B04C27">
                          <w:rPr>
                            <w:rFonts w:ascii="Helvetica" w:eastAsia="Times New Roman" w:hAnsi="Helvetica" w:cs="Helvetica"/>
                            <w:color w:val="222222"/>
                            <w:sz w:val="21"/>
                            <w:szCs w:val="21"/>
                            <w:lang w:eastAsia="hu-HU"/>
                          </w:rPr>
                          <w:t xml:space="preserve">).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60" style="width:0;height:1.5pt" o:hralign="center" o:hrstd="t" o:hr="t" fillcolor="#a0a0a0" stroked="f"/>
                          </w:pic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POSITION: VISITING ASSISTANT PROFESSOR OF ART HISTORY - STOCKTON UNIVERSITY (NEW JERSEY)</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 xml:space="preserve">Founded in 1969, Stockton University, New Jersey's Distinctive Public University, is also one of America's most distinctive public universities, consistently ranking among the nation's finest educational institutions and among the top ten public Master's institutions in the Northeast. Stockton proudly offers the academic, technological, and cultural advantages of a large institution combined with the community spirit of a small liberal arts college. Stockton is noted for combining an outstanding interdisciplinary approach to graduate and undergraduate education with all the qualities of an outstanding employer. We offer </w:t>
                        </w:r>
                        <w:proofErr w:type="gramStart"/>
                        <w:r w:rsidRPr="00B04C27">
                          <w:rPr>
                            <w:rFonts w:ascii="Helvetica" w:eastAsia="Times New Roman" w:hAnsi="Helvetica" w:cs="Helvetica"/>
                            <w:color w:val="222222"/>
                            <w:sz w:val="21"/>
                            <w:szCs w:val="21"/>
                            <w:lang w:eastAsia="hu-HU"/>
                          </w:rPr>
                          <w:t>a</w:t>
                        </w:r>
                        <w:proofErr w:type="gramEnd"/>
                        <w:r w:rsidRPr="00B04C27">
                          <w:rPr>
                            <w:rFonts w:ascii="Helvetica" w:eastAsia="Times New Roman" w:hAnsi="Helvetica" w:cs="Helvetica"/>
                            <w:color w:val="222222"/>
                            <w:sz w:val="21"/>
                            <w:szCs w:val="21"/>
                            <w:lang w:eastAsia="hu-HU"/>
                          </w:rPr>
                          <w:t xml:space="preserve"> unique vibrant working environment, a wealth of work related opportunities and outstanding employee benefits. Stockton is committed to attracting, encouraging and retaining a qualified workforce to support the mission of the University. The University is located in the Pinelands National Reserve in southern New Jersey, about one hour from Philadelphia, two hours from New York City, three hours from the Baltimore/Washington area, and 20 minutes from Atlantic City.</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lastRenderedPageBreak/>
                          <w:t>Title: Visiting Assistant Professor of Art History (13D)</w:t>
                        </w:r>
                        <w:r w:rsidRPr="00B04C27">
                          <w:rPr>
                            <w:rFonts w:ascii="Helvetica" w:eastAsia="Times New Roman" w:hAnsi="Helvetica" w:cs="Helvetica"/>
                            <w:color w:val="222222"/>
                            <w:sz w:val="21"/>
                            <w:szCs w:val="21"/>
                            <w:lang w:eastAsia="hu-HU"/>
                          </w:rPr>
                          <w:br/>
                          <w:t>Location: Main Campus</w:t>
                        </w:r>
                        <w:r w:rsidRPr="00B04C27">
                          <w:rPr>
                            <w:rFonts w:ascii="Helvetica" w:eastAsia="Times New Roman" w:hAnsi="Helvetica" w:cs="Helvetica"/>
                            <w:color w:val="222222"/>
                            <w:sz w:val="21"/>
                            <w:szCs w:val="21"/>
                            <w:lang w:eastAsia="hu-HU"/>
                          </w:rPr>
                          <w:br/>
                          <w:t>Job Category: Faculty</w:t>
                        </w:r>
                        <w:r w:rsidRPr="00B04C27">
                          <w:rPr>
                            <w:rFonts w:ascii="Helvetica" w:eastAsia="Times New Roman" w:hAnsi="Helvetica" w:cs="Helvetica"/>
                            <w:color w:val="222222"/>
                            <w:sz w:val="21"/>
                            <w:szCs w:val="21"/>
                            <w:lang w:eastAsia="hu-HU"/>
                          </w:rPr>
                          <w:br/>
                          <w:t>Department: Arts and Humanities (250005)</w:t>
                        </w:r>
                        <w:r w:rsidRPr="00B04C27">
                          <w:rPr>
                            <w:rFonts w:ascii="Helvetica" w:eastAsia="Times New Roman" w:hAnsi="Helvetica" w:cs="Helvetica"/>
                            <w:color w:val="222222"/>
                            <w:sz w:val="21"/>
                            <w:szCs w:val="21"/>
                            <w:lang w:eastAsia="hu-HU"/>
                          </w:rPr>
                          <w:br/>
                          <w:t>Salary: Salary commensurate with experience</w:t>
                        </w:r>
                        <w:r w:rsidRPr="00B04C27">
                          <w:rPr>
                            <w:rFonts w:ascii="Helvetica" w:eastAsia="Times New Roman" w:hAnsi="Helvetica" w:cs="Helvetica"/>
                            <w:color w:val="222222"/>
                            <w:sz w:val="21"/>
                            <w:szCs w:val="21"/>
                            <w:lang w:eastAsia="hu-HU"/>
                          </w:rPr>
                          <w:br/>
                          <w:t>Posted Date: 03/04/2019</w:t>
                        </w:r>
                        <w:r w:rsidRPr="00B04C27">
                          <w:rPr>
                            <w:rFonts w:ascii="Helvetica" w:eastAsia="Times New Roman" w:hAnsi="Helvetica" w:cs="Helvetica"/>
                            <w:color w:val="222222"/>
                            <w:sz w:val="21"/>
                            <w:szCs w:val="21"/>
                            <w:lang w:eastAsia="hu-HU"/>
                          </w:rPr>
                          <w:br/>
                          <w:t>Overview: The Visual Arts Program at Stockton University invites applications for a one-year Visiting Assistant Professor position in Art History beginning September 2019. The preferred candidate will have college-level teaching experience and a publications record.</w:t>
                        </w:r>
                        <w:proofErr w:type="gramEnd"/>
                        <w:r w:rsidRPr="00B04C27">
                          <w:rPr>
                            <w:rFonts w:ascii="Helvetica" w:eastAsia="Times New Roman" w:hAnsi="Helvetica" w:cs="Helvetica"/>
                            <w:color w:val="222222"/>
                            <w:sz w:val="21"/>
                            <w:szCs w:val="21"/>
                            <w:lang w:eastAsia="hu-HU"/>
                          </w:rPr>
                          <w:t xml:space="preserve"> Consideration is also given to specialists in Byzantine art and architecture or other ancient specializations.</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Responsibilities:</w:t>
                        </w:r>
                        <w:r w:rsidRPr="00B04C27">
                          <w:rPr>
                            <w:rFonts w:ascii="Helvetica" w:eastAsia="Times New Roman" w:hAnsi="Helvetica" w:cs="Helvetica"/>
                            <w:color w:val="222222"/>
                            <w:sz w:val="21"/>
                            <w:szCs w:val="21"/>
                            <w:lang w:eastAsia="hu-HU"/>
                          </w:rPr>
                          <w:br/>
                          <w:t>Teach courses in area of specialization, two-semester art history survey, and other courses as needed, including courses for the University's General Studies program. One course in archaeology is required each year, with preference given to candidates who can offer summer field work for students.</w:t>
                        </w:r>
                        <w:r w:rsidRPr="00B04C27">
                          <w:rPr>
                            <w:rFonts w:ascii="Helvetica" w:eastAsia="Times New Roman" w:hAnsi="Helvetica" w:cs="Helvetica"/>
                            <w:color w:val="222222"/>
                            <w:sz w:val="21"/>
                            <w:szCs w:val="21"/>
                            <w:lang w:eastAsia="hu-HU"/>
                          </w:rPr>
                          <w:br/>
                          <w:t>The faculty member will participate in Pappas Center for Hellenic Studies programming on campus and beyond.</w:t>
                        </w:r>
                        <w:r w:rsidRPr="00B04C27">
                          <w:rPr>
                            <w:rFonts w:ascii="Helvetica" w:eastAsia="Times New Roman" w:hAnsi="Helvetica" w:cs="Helvetica"/>
                            <w:color w:val="222222"/>
                            <w:sz w:val="21"/>
                            <w:szCs w:val="21"/>
                            <w:lang w:eastAsia="hu-HU"/>
                          </w:rPr>
                          <w:br/>
                          <w:t>Teaching load is six four-credit courses per year. </w:t>
                        </w:r>
                        <w:r w:rsidRPr="00B04C27">
                          <w:rPr>
                            <w:rFonts w:ascii="Helvetica" w:eastAsia="Times New Roman" w:hAnsi="Helvetica" w:cs="Helvetica"/>
                            <w:color w:val="222222"/>
                            <w:sz w:val="21"/>
                            <w:szCs w:val="21"/>
                            <w:lang w:eastAsia="hu-HU"/>
                          </w:rPr>
                          <w:br/>
                          <w:t>Demonstrate, through past accomplishments and actions, the ability to support Stockton University's diversity commitment and strong student-centered vision and mission.</w:t>
                        </w:r>
                        <w:r w:rsidRPr="00B04C27">
                          <w:rPr>
                            <w:rFonts w:ascii="Helvetica" w:eastAsia="Times New Roman" w:hAnsi="Helvetica" w:cs="Helvetica"/>
                            <w:color w:val="222222"/>
                            <w:sz w:val="21"/>
                            <w:szCs w:val="21"/>
                            <w:lang w:eastAsia="hu-HU"/>
                          </w:rPr>
                          <w:br/>
                          <w:t>Qualifications:</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Required Qualifications:</w:t>
                        </w:r>
                        <w:r w:rsidRPr="00B04C27">
                          <w:rPr>
                            <w:rFonts w:ascii="Helvetica" w:eastAsia="Times New Roman" w:hAnsi="Helvetica" w:cs="Helvetica"/>
                            <w:color w:val="222222"/>
                            <w:sz w:val="21"/>
                            <w:szCs w:val="21"/>
                            <w:lang w:eastAsia="hu-HU"/>
                          </w:rPr>
                          <w:br/>
                          <w:t>Ph</w:t>
                        </w:r>
                        <w:proofErr w:type="gramStart"/>
                        <w:r w:rsidRPr="00B04C27">
                          <w:rPr>
                            <w:rFonts w:ascii="Helvetica" w:eastAsia="Times New Roman" w:hAnsi="Helvetica" w:cs="Helvetica"/>
                            <w:color w:val="222222"/>
                            <w:sz w:val="21"/>
                            <w:szCs w:val="21"/>
                            <w:lang w:eastAsia="hu-HU"/>
                          </w:rPr>
                          <w:t>.D.</w:t>
                        </w:r>
                        <w:proofErr w:type="gramEnd"/>
                        <w:r w:rsidRPr="00B04C27">
                          <w:rPr>
                            <w:rFonts w:ascii="Helvetica" w:eastAsia="Times New Roman" w:hAnsi="Helvetica" w:cs="Helvetica"/>
                            <w:color w:val="222222"/>
                            <w:sz w:val="21"/>
                            <w:szCs w:val="21"/>
                            <w:lang w:eastAsia="hu-HU"/>
                          </w:rPr>
                          <w:t xml:space="preserve"> required (or must have Ph.D. by September 2019)</w:t>
                        </w:r>
                        <w:r w:rsidRPr="00B04C27">
                          <w:rPr>
                            <w:rFonts w:ascii="Helvetica" w:eastAsia="Times New Roman" w:hAnsi="Helvetica" w:cs="Helvetica"/>
                            <w:color w:val="222222"/>
                            <w:sz w:val="21"/>
                            <w:szCs w:val="21"/>
                            <w:lang w:eastAsia="hu-HU"/>
                          </w:rPr>
                          <w:br/>
                          <w:t>Specialization in Greek art and architecture, Byzantine art and architecture, or other ancient specialization.</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Preferred Qualifications:</w:t>
                        </w:r>
                        <w:r w:rsidRPr="00B04C27">
                          <w:rPr>
                            <w:rFonts w:ascii="Helvetica" w:eastAsia="Times New Roman" w:hAnsi="Helvetica" w:cs="Helvetica"/>
                            <w:color w:val="222222"/>
                            <w:sz w:val="21"/>
                            <w:szCs w:val="21"/>
                            <w:lang w:eastAsia="hu-HU"/>
                          </w:rPr>
                          <w:br/>
                          <w:t>Access to an active archaeological project in Greece or Cyprus.</w:t>
                        </w:r>
                        <w:r w:rsidRPr="00B04C27">
                          <w:rPr>
                            <w:rFonts w:ascii="Helvetica" w:eastAsia="Times New Roman" w:hAnsi="Helvetica" w:cs="Helvetica"/>
                            <w:color w:val="222222"/>
                            <w:sz w:val="21"/>
                            <w:szCs w:val="21"/>
                            <w:lang w:eastAsia="hu-HU"/>
                          </w:rPr>
                          <w:br/>
                          <w:t>Ability to teach more broadly within art history curriculum</w:t>
                        </w:r>
                        <w:r w:rsidRPr="00B04C27">
                          <w:rPr>
                            <w:rFonts w:ascii="Helvetica" w:eastAsia="Times New Roman" w:hAnsi="Helvetica" w:cs="Helvetica"/>
                            <w:color w:val="222222"/>
                            <w:sz w:val="21"/>
                            <w:szCs w:val="21"/>
                            <w:lang w:eastAsia="hu-HU"/>
                          </w:rPr>
                          <w:br/>
                          <w:t>Academic experience with culturally diverse populations desired.</w:t>
                        </w:r>
                        <w:r w:rsidRPr="00B04C27">
                          <w:rPr>
                            <w:rFonts w:ascii="Helvetica" w:eastAsia="Times New Roman" w:hAnsi="Helvetica" w:cs="Helvetica"/>
                            <w:color w:val="222222"/>
                            <w:sz w:val="21"/>
                            <w:szCs w:val="21"/>
                            <w:lang w:eastAsia="hu-HU"/>
                          </w:rPr>
                          <w:br/>
                          <w:t> </w:t>
                        </w:r>
                        <w:r w:rsidRPr="00B04C27">
                          <w:rPr>
                            <w:rFonts w:ascii="Helvetica" w:eastAsia="Times New Roman" w:hAnsi="Helvetica" w:cs="Helvetica"/>
                            <w:color w:val="222222"/>
                            <w:sz w:val="21"/>
                            <w:szCs w:val="21"/>
                            <w:lang w:eastAsia="hu-HU"/>
                          </w:rPr>
                          <w:br/>
                          <w:t>How To Apply:</w:t>
                        </w:r>
                        <w:r w:rsidRPr="00B04C27">
                          <w:rPr>
                            <w:rFonts w:ascii="Helvetica" w:eastAsia="Times New Roman" w:hAnsi="Helvetica" w:cs="Helvetica"/>
                            <w:color w:val="222222"/>
                            <w:sz w:val="21"/>
                            <w:szCs w:val="21"/>
                            <w:lang w:eastAsia="hu-HU"/>
                          </w:rPr>
                          <w:br/>
                          <w:t>Screening of applications begins immediately and will continue until the position is filled.</w:t>
                        </w:r>
                        <w:r w:rsidRPr="00B04C27">
                          <w:rPr>
                            <w:rFonts w:ascii="Helvetica" w:eastAsia="Times New Roman" w:hAnsi="Helvetica" w:cs="Helvetica"/>
                            <w:color w:val="222222"/>
                            <w:sz w:val="21"/>
                            <w:szCs w:val="21"/>
                            <w:lang w:eastAsia="hu-HU"/>
                          </w:rPr>
                          <w:br/>
                          <w:t>Only electronic documents will be accepted. Please complete the on-line application in addition to providing the following required documents. All required documents must be submitted in order for your application to move forward. You may upload documents using Word or PDF</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 A letter of interest describing qualifications and accomplishments</w:t>
                        </w:r>
                        <w:r w:rsidRPr="00B04C27">
                          <w:rPr>
                            <w:rFonts w:ascii="Helvetica" w:eastAsia="Times New Roman" w:hAnsi="Helvetica" w:cs="Helvetica"/>
                            <w:color w:val="222222"/>
                            <w:sz w:val="21"/>
                            <w:szCs w:val="21"/>
                            <w:lang w:eastAsia="hu-HU"/>
                          </w:rPr>
                          <w:br/>
                          <w:t>- A curriculum vitae</w:t>
                        </w:r>
                        <w:r w:rsidRPr="00B04C27">
                          <w:rPr>
                            <w:rFonts w:ascii="Helvetica" w:eastAsia="Times New Roman" w:hAnsi="Helvetica" w:cs="Helvetica"/>
                            <w:color w:val="222222"/>
                            <w:sz w:val="21"/>
                            <w:szCs w:val="21"/>
                            <w:lang w:eastAsia="hu-HU"/>
                          </w:rPr>
                          <w:br/>
                          <w:t>- Short (1-page) teaching philosophy statement</w:t>
                        </w:r>
                        <w:r w:rsidRPr="00B04C27">
                          <w:rPr>
                            <w:rFonts w:ascii="Helvetica" w:eastAsia="Times New Roman" w:hAnsi="Helvetica" w:cs="Helvetica"/>
                            <w:color w:val="222222"/>
                            <w:sz w:val="21"/>
                            <w:szCs w:val="21"/>
                            <w:lang w:eastAsia="hu-HU"/>
                          </w:rPr>
                          <w:br/>
                          <w:t>- Documents showing evidence of teaching effectiveness</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t>- Short description of Scholarship plans and research capabilities</w:t>
                        </w:r>
                        <w:r w:rsidRPr="00B04C27">
                          <w:rPr>
                            <w:rFonts w:ascii="Helvetica" w:eastAsia="Times New Roman" w:hAnsi="Helvetica" w:cs="Helvetica"/>
                            <w:color w:val="222222"/>
                            <w:sz w:val="21"/>
                            <w:szCs w:val="21"/>
                            <w:lang w:eastAsia="hu-HU"/>
                          </w:rPr>
                          <w:br/>
                          <w:t>- Samples of scholarly or creative work (e.g. documents, video, etc.)</w:t>
                        </w:r>
                        <w:r w:rsidRPr="00B04C27">
                          <w:rPr>
                            <w:rFonts w:ascii="Helvetica" w:eastAsia="Times New Roman" w:hAnsi="Helvetica" w:cs="Helvetica"/>
                            <w:color w:val="222222"/>
                            <w:sz w:val="21"/>
                            <w:szCs w:val="21"/>
                            <w:lang w:eastAsia="hu-HU"/>
                          </w:rPr>
                          <w:br/>
                          <w:t>- Unofficial Graduate transcripts</w:t>
                        </w:r>
                        <w:r w:rsidRPr="00B04C27">
                          <w:rPr>
                            <w:rFonts w:ascii="Helvetica" w:eastAsia="Times New Roman" w:hAnsi="Helvetica" w:cs="Helvetica"/>
                            <w:color w:val="222222"/>
                            <w:sz w:val="21"/>
                            <w:szCs w:val="21"/>
                            <w:lang w:eastAsia="hu-HU"/>
                          </w:rPr>
                          <w:br/>
                          <w:t>- A list of three professional references (included in the application): Name, Organization, Email address and Telephone</w:t>
                        </w:r>
                        <w:r w:rsidRPr="00B04C27">
                          <w:rPr>
                            <w:rFonts w:ascii="Helvetica" w:eastAsia="Times New Roman" w:hAnsi="Helvetica" w:cs="Helvetica"/>
                            <w:color w:val="222222"/>
                            <w:sz w:val="21"/>
                            <w:szCs w:val="21"/>
                            <w:lang w:eastAsia="hu-HU"/>
                          </w:rPr>
                          <w:br/>
                          <w:t>- Minimum Education Required: PhD</w:t>
                        </w:r>
                        <w:r w:rsidRPr="00B04C27">
                          <w:rPr>
                            <w:rFonts w:ascii="Helvetica" w:eastAsia="Times New Roman" w:hAnsi="Helvetica" w:cs="Helvetica"/>
                            <w:color w:val="222222"/>
                            <w:sz w:val="21"/>
                            <w:szCs w:val="21"/>
                            <w:lang w:eastAsia="hu-HU"/>
                          </w:rPr>
                          <w:br/>
                          <w:t>- Required Documents: Curriculum Vitae, Evaluations, Letter of Interest, Research statement, Teaching Philosophy, Unofficial Transcripts</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Please note:</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br/>
                          <w:t>All offers are contingent upon successful completion of background check.</w:t>
                        </w:r>
                        <w:r w:rsidRPr="00B04C27">
                          <w:rPr>
                            <w:rFonts w:ascii="Helvetica" w:eastAsia="Times New Roman" w:hAnsi="Helvetica" w:cs="Helvetica"/>
                            <w:color w:val="222222"/>
                            <w:sz w:val="21"/>
                            <w:szCs w:val="21"/>
                            <w:lang w:eastAsia="hu-HU"/>
                          </w:rPr>
                          <w:br/>
                          <w:t>Individuals with disabilities desiring accommodations in the application process should contact: Sharon Hunt, Recruitment Manager at 609-652-4384.</w:t>
                        </w:r>
                        <w:r w:rsidRPr="00B04C27">
                          <w:rPr>
                            <w:rFonts w:ascii="Helvetica" w:eastAsia="Times New Roman" w:hAnsi="Helvetica" w:cs="Helvetica"/>
                            <w:color w:val="222222"/>
                            <w:sz w:val="21"/>
                            <w:szCs w:val="21"/>
                            <w:lang w:eastAsia="hu-HU"/>
                          </w:rPr>
                          <w:br/>
                          <w:t>In accordance with the New Jersey First Act P.L. 2011 c.70, effective September 1, 2011, new public employees in certain positions (faculty exempt) are required to obtain New Jersey residency within one (1) year of employment. Applicants must meet the requirements listed.</w:t>
                        </w:r>
                        <w:r w:rsidRPr="00B04C27">
                          <w:rPr>
                            <w:rFonts w:ascii="Helvetica" w:eastAsia="Times New Roman" w:hAnsi="Helvetica" w:cs="Helvetica"/>
                            <w:color w:val="222222"/>
                            <w:sz w:val="21"/>
                            <w:szCs w:val="21"/>
                            <w:lang w:eastAsia="hu-HU"/>
                          </w:rPr>
                          <w:br/>
                          <w:t>Pursuant to the Jeanne Clery Disclosure of Campus Security Policy and Campus Crimes Statistics Act (Clery Act), prospective employees may access Stockton's Annual Security and Fire Safety Report (ASFSR) is available at </w:t>
                        </w:r>
                        <w:hyperlink r:id="rId97" w:tgtFrame="_blank" w:history="1">
                          <w:r w:rsidRPr="00B04C27">
                            <w:rPr>
                              <w:rFonts w:ascii="Helvetica" w:eastAsia="Times New Roman" w:hAnsi="Helvetica" w:cs="Helvetica"/>
                              <w:color w:val="007C89"/>
                              <w:sz w:val="21"/>
                              <w:szCs w:val="21"/>
                              <w:u w:val="single"/>
                              <w:lang w:eastAsia="hu-HU"/>
                            </w:rPr>
                            <w:t>https://www.stockton.edu/police/documents/crime-stats/2018AnnualReport.pdf</w:t>
                          </w:r>
                        </w:hyperlink>
                        <w:r w:rsidRPr="00B04C27">
                          <w:rPr>
                            <w:rFonts w:ascii="Helvetica" w:eastAsia="Times New Roman" w:hAnsi="Helvetica" w:cs="Helvetica"/>
                            <w:color w:val="222222"/>
                            <w:sz w:val="21"/>
                            <w:szCs w:val="21"/>
                            <w:lang w:eastAsia="hu-HU"/>
                          </w:rPr>
                          <w:t> . </w:t>
                        </w:r>
                        <w:r w:rsidRPr="00B04C27">
                          <w:rPr>
                            <w:rFonts w:ascii="Helvetica" w:eastAsia="Times New Roman" w:hAnsi="Helvetica" w:cs="Helvetica"/>
                            <w:color w:val="222222"/>
                            <w:sz w:val="21"/>
                            <w:szCs w:val="21"/>
                            <w:lang w:eastAsia="hu-HU"/>
                          </w:rPr>
                          <w:br/>
                          <w:t>The ASFSR contains the previous three years of reported Clery Act crime statistics, fire safety information and information regarding campus and personal safety. If you would like a paper copy of the report, please visit the Stockton University Police Department, building 71, 101 Vera King Farris Drive, Galloway Township, NJ, or call 609-652-4390, to request that a copy be mailed to you.</w:t>
                        </w:r>
                        <w:r w:rsidRPr="00B04C27">
                          <w:rPr>
                            <w:rFonts w:ascii="Helvetica" w:eastAsia="Times New Roman" w:hAnsi="Helvetica" w:cs="Helvetica"/>
                            <w:color w:val="222222"/>
                            <w:sz w:val="21"/>
                            <w:szCs w:val="21"/>
                            <w:lang w:eastAsia="hu-HU"/>
                          </w:rPr>
                          <w:br/>
                        </w:r>
                        <w:proofErr w:type="gramStart"/>
                        <w:r w:rsidRPr="00B04C27">
                          <w:rPr>
                            <w:rFonts w:ascii="Helvetica" w:eastAsia="Times New Roman" w:hAnsi="Helvetica" w:cs="Helvetica"/>
                            <w:color w:val="222222"/>
                            <w:sz w:val="21"/>
                            <w:szCs w:val="21"/>
                            <w:lang w:eastAsia="hu-HU"/>
                          </w:rPr>
                          <w:t>Stockton University is an equal opportunity institution encouraging a diverse pool of applicants, visit: </w:t>
                        </w:r>
                        <w:hyperlink r:id="rId98" w:tgtFrame="_blank" w:history="1">
                          <w:r w:rsidRPr="00B04C27">
                            <w:rPr>
                              <w:rFonts w:ascii="Helvetica" w:eastAsia="Times New Roman" w:hAnsi="Helvetica" w:cs="Helvetica"/>
                              <w:color w:val="007C89"/>
                              <w:sz w:val="21"/>
                              <w:szCs w:val="21"/>
                              <w:u w:val="single"/>
                              <w:lang w:eastAsia="hu-HU"/>
                            </w:rPr>
                            <w:t>http://www.stockton.edu/affirmative_action</w:t>
                          </w:r>
                        </w:hyperlink>
                        <w:r w:rsidRPr="00B04C27">
                          <w:rPr>
                            <w:rFonts w:ascii="Helvetica" w:eastAsia="Times New Roman" w:hAnsi="Helvetica" w:cs="Helvetica"/>
                            <w:color w:val="222222"/>
                            <w:sz w:val="21"/>
                            <w:szCs w:val="21"/>
                            <w:lang w:eastAsia="hu-HU"/>
                          </w:rPr>
                          <w:t>. Additionally, pursuant to Title IX of the Education Amendment of 1972, Stockton University prohibits discrimination on the basis of sex (i.e., which includes but is not limited to the prohibition of sexual misconduct and relationship violence, including sexual assault and harassment) in all of its educational programs</w:t>
                        </w:r>
                        <w:proofErr w:type="gramEnd"/>
                        <w:r w:rsidRPr="00B04C27">
                          <w:rPr>
                            <w:rFonts w:ascii="Helvetica" w:eastAsia="Times New Roman" w:hAnsi="Helvetica" w:cs="Helvetica"/>
                            <w:color w:val="222222"/>
                            <w:sz w:val="21"/>
                            <w:szCs w:val="21"/>
                            <w:lang w:eastAsia="hu-HU"/>
                          </w:rPr>
                          <w:t xml:space="preserve"> and activities. </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61" style="width:0;height:1.5pt" o:hralign="center" o:hrstd="t" o:hr="t" fillcolor="#a0a0a0" stroked="f"/>
                          </w:pic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b/>
                            <w:bCs/>
                            <w:color w:val="222222"/>
                            <w:sz w:val="21"/>
                            <w:szCs w:val="21"/>
                            <w:lang w:eastAsia="hu-HU"/>
                          </w:rPr>
                          <w:t>Heckman Research Stipends, The Hill Museum &amp; Manuscript Library, Saint John’s University, Collegeville, Minnesota.</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Deadlines:</w:t>
                        </w:r>
                        <w:r w:rsidRPr="00B04C27">
                          <w:rPr>
                            <w:rFonts w:ascii="Helvetica" w:eastAsia="Times New Roman" w:hAnsi="Helvetica" w:cs="Helvetica"/>
                            <w:color w:val="222222"/>
                            <w:sz w:val="21"/>
                            <w:szCs w:val="21"/>
                            <w:lang w:eastAsia="hu-HU"/>
                          </w:rPr>
                          <w:br/>
                          <w:t>15 April 2019 (for residencies between July and December 2019)            </w:t>
                        </w:r>
                        <w:r w:rsidRPr="00B04C27">
                          <w:rPr>
                            <w:rFonts w:ascii="Helvetica" w:eastAsia="Times New Roman" w:hAnsi="Helvetica" w:cs="Helvetica"/>
                            <w:color w:val="222222"/>
                            <w:sz w:val="21"/>
                            <w:szCs w:val="21"/>
                            <w:lang w:eastAsia="hu-HU"/>
                          </w:rPr>
                          <w:br/>
                          <w:t xml:space="preserve">Heckman Stipends, made possible by the </w:t>
                        </w:r>
                        <w:proofErr w:type="gramStart"/>
                        <w:r w:rsidRPr="00B04C27">
                          <w:rPr>
                            <w:rFonts w:ascii="Helvetica" w:eastAsia="Times New Roman" w:hAnsi="Helvetica" w:cs="Helvetica"/>
                            <w:color w:val="222222"/>
                            <w:sz w:val="21"/>
                            <w:szCs w:val="21"/>
                            <w:lang w:eastAsia="hu-HU"/>
                          </w:rPr>
                          <w:t>A</w:t>
                        </w:r>
                        <w:proofErr w:type="gramEnd"/>
                        <w:r w:rsidRPr="00B04C27">
                          <w:rPr>
                            <w:rFonts w:ascii="Helvetica" w:eastAsia="Times New Roman" w:hAnsi="Helvetica" w:cs="Helvetica"/>
                            <w:color w:val="222222"/>
                            <w:sz w:val="21"/>
                            <w:szCs w:val="21"/>
                            <w:lang w:eastAsia="hu-HU"/>
                          </w:rPr>
                          <w:t>.A. Heckman Endowed Fund, are awarded semi-annually. Up to 10 stipends in amounts up to $2,000 are available each year. Funds may be applied toward travel to and from Collegeville, housing and meals at Saint John’s University, and costs related to duplication of HMML’s microfilm or digital resources (up to $250). The Stipend may be supplemented by other sources of funding but may not be held simultaneously with another HMML Stipend or Fellowship. Holders of the Stipend must wait at least two years before applying again. </w:t>
                        </w:r>
                        <w:r w:rsidRPr="00B04C27">
                          <w:rPr>
                            <w:rFonts w:ascii="Helvetica" w:eastAsia="Times New Roman" w:hAnsi="Helvetica" w:cs="Helvetica"/>
                            <w:color w:val="222222"/>
                            <w:sz w:val="21"/>
                            <w:szCs w:val="21"/>
                            <w:lang w:eastAsia="hu-HU"/>
                          </w:rPr>
                          <w:br/>
                        </w:r>
                        <w:r w:rsidRPr="00B04C27">
                          <w:rPr>
                            <w:rFonts w:ascii="Helvetica" w:eastAsia="Times New Roman" w:hAnsi="Helvetica" w:cs="Helvetica"/>
                            <w:color w:val="222222"/>
                            <w:sz w:val="21"/>
                            <w:szCs w:val="21"/>
                            <w:lang w:eastAsia="hu-HU"/>
                          </w:rPr>
                          <w:lastRenderedPageBreak/>
                          <w:t>The program is specifically intended to help scholars who have not yet established themselves professionally and whose research cannot progress satisfactorily without consulting materials to be found in the collections of the Hill Museum &amp; Manuscript Library.</w:t>
                        </w:r>
                        <w:r w:rsidRPr="00B04C27">
                          <w:rPr>
                            <w:rFonts w:ascii="Helvetica" w:eastAsia="Times New Roman" w:hAnsi="Helvetica" w:cs="Helvetica"/>
                            <w:color w:val="222222"/>
                            <w:sz w:val="21"/>
                            <w:szCs w:val="21"/>
                            <w:lang w:eastAsia="hu-HU"/>
                          </w:rPr>
                          <w:br/>
                          <w:t>Applications: </w:t>
                        </w:r>
                        <w:r w:rsidRPr="00B04C27">
                          <w:rPr>
                            <w:rFonts w:ascii="Helvetica" w:eastAsia="Times New Roman" w:hAnsi="Helvetica" w:cs="Helvetica"/>
                            <w:color w:val="222222"/>
                            <w:sz w:val="21"/>
                            <w:szCs w:val="21"/>
                            <w:lang w:eastAsia="hu-HU"/>
                          </w:rPr>
                          <w:br/>
                          <w:t>Applications must be submitted by April 15 for residencies between July and December of the same year, or by November 15 for residencies between January and June of the following year.</w:t>
                        </w:r>
                        <w:r w:rsidRPr="00B04C27">
                          <w:rPr>
                            <w:rFonts w:ascii="Helvetica" w:eastAsia="Times New Roman" w:hAnsi="Helvetica" w:cs="Helvetica"/>
                            <w:color w:val="222222"/>
                            <w:sz w:val="21"/>
                            <w:szCs w:val="21"/>
                            <w:lang w:eastAsia="hu-HU"/>
                          </w:rPr>
                          <w:br/>
                          <w:t>Applicants are asked to provide:</w:t>
                        </w:r>
                      </w:p>
                      <w:p w:rsidR="00B04C27" w:rsidRPr="00B04C27" w:rsidRDefault="00B04C27" w:rsidP="00B04C27">
                        <w:pPr>
                          <w:numPr>
                            <w:ilvl w:val="0"/>
                            <w:numId w:val="5"/>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a letter of application with current contact information, the title of the project, length of the proposed residency at HMML and its projected dates, and the amount requested (up to $2,000)</w:t>
                        </w:r>
                      </w:p>
                      <w:p w:rsidR="00B04C27" w:rsidRPr="00B04C27" w:rsidRDefault="00B04C27" w:rsidP="00B04C27">
                        <w:pPr>
                          <w:numPr>
                            <w:ilvl w:val="0"/>
                            <w:numId w:val="5"/>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a description of the project to be pursued, with an explanation of how HMML’s resources are essential to its successful completion of the project; applicants are advised to be as specific as possible about which resources will be needed (maximum length: 1,000 words)</w:t>
                        </w:r>
                      </w:p>
                      <w:p w:rsidR="00B04C27" w:rsidRPr="00B04C27" w:rsidRDefault="00B04C27" w:rsidP="00B04C27">
                        <w:pPr>
                          <w:numPr>
                            <w:ilvl w:val="0"/>
                            <w:numId w:val="5"/>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an updated </w:t>
                        </w:r>
                        <w:r w:rsidRPr="00B04C27">
                          <w:rPr>
                            <w:rFonts w:ascii="Helvetica" w:eastAsia="Times New Roman" w:hAnsi="Helvetica" w:cs="Helvetica"/>
                            <w:i/>
                            <w:iCs/>
                            <w:color w:val="222222"/>
                            <w:sz w:val="21"/>
                            <w:szCs w:val="21"/>
                            <w:lang w:eastAsia="hu-HU"/>
                          </w:rPr>
                          <w:t>curriculum vitae</w:t>
                        </w:r>
                      </w:p>
                      <w:p w:rsidR="00B04C27" w:rsidRPr="00B04C27" w:rsidRDefault="00B04C27" w:rsidP="00B04C27">
                        <w:pPr>
                          <w:numPr>
                            <w:ilvl w:val="0"/>
                            <w:numId w:val="5"/>
                          </w:numPr>
                          <w:spacing w:before="100" w:beforeAutospacing="1" w:after="100" w:afterAutospacing="1"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a confidential letter of recommendation to be sent directly to HMML by an advisor, thesis director, mentor, or, in the case of postdoctoral candidates, a colleague who is a good judge of the applicant's work</w:t>
                        </w:r>
                      </w:p>
                      <w:p w:rsidR="00B04C27" w:rsidRPr="00B04C27" w:rsidRDefault="00B04C27" w:rsidP="00B04C27">
                        <w:pPr>
                          <w:spacing w:after="0" w:line="300" w:lineRule="auto"/>
                          <w:jc w:val="both"/>
                          <w:rPr>
                            <w:rFonts w:ascii="Helvetica" w:eastAsia="Times New Roman" w:hAnsi="Helvetica" w:cs="Helvetica"/>
                            <w:color w:val="222222"/>
                            <w:sz w:val="21"/>
                            <w:szCs w:val="21"/>
                            <w:lang w:eastAsia="hu-HU"/>
                          </w:rPr>
                        </w:pPr>
                        <w:r w:rsidRPr="00B04C27">
                          <w:rPr>
                            <w:rFonts w:ascii="Helvetica" w:eastAsia="Times New Roman" w:hAnsi="Helvetica" w:cs="Helvetica"/>
                            <w:color w:val="222222"/>
                            <w:sz w:val="21"/>
                            <w:szCs w:val="21"/>
                            <w:lang w:eastAsia="hu-HU"/>
                          </w:rPr>
                          <w:t>Please send all materials as email attachments to: </w:t>
                        </w:r>
                        <w:hyperlink r:id="rId99" w:tgtFrame="_blank" w:history="1">
                          <w:r w:rsidRPr="00B04C27">
                            <w:rPr>
                              <w:rFonts w:ascii="Helvetica" w:eastAsia="Times New Roman" w:hAnsi="Helvetica" w:cs="Helvetica"/>
                              <w:color w:val="007C89"/>
                              <w:sz w:val="21"/>
                              <w:szCs w:val="21"/>
                              <w:u w:val="single"/>
                              <w:lang w:eastAsia="hu-HU"/>
                            </w:rPr>
                            <w:t>fellowships@hmml.org</w:t>
                          </w:r>
                        </w:hyperlink>
                        <w:r w:rsidRPr="00B04C27">
                          <w:rPr>
                            <w:rFonts w:ascii="Helvetica" w:eastAsia="Times New Roman" w:hAnsi="Helvetica" w:cs="Helvetica"/>
                            <w:color w:val="222222"/>
                            <w:sz w:val="21"/>
                            <w:szCs w:val="21"/>
                            <w:lang w:eastAsia="hu-HU"/>
                          </w:rPr>
                          <w:t>, with “Heckman Stipend” in the subject line. Questions about the Stipends may be sent to the same address.</w:t>
                        </w:r>
                      </w:p>
                      <w:p w:rsidR="00B04C27" w:rsidRPr="00B04C27" w:rsidRDefault="00E962FD" w:rsidP="00B04C27">
                        <w:pPr>
                          <w:spacing w:after="0" w:line="300" w:lineRule="auto"/>
                          <w:jc w:val="both"/>
                          <w:rPr>
                            <w:rFonts w:ascii="Helvetica" w:eastAsia="Times New Roman" w:hAnsi="Helvetica" w:cs="Helvetica"/>
                            <w:color w:val="222222"/>
                            <w:sz w:val="21"/>
                            <w:szCs w:val="21"/>
                            <w:lang w:eastAsia="hu-HU"/>
                          </w:rPr>
                        </w:pPr>
                        <w:r>
                          <w:rPr>
                            <w:rFonts w:ascii="Helvetica" w:eastAsia="Times New Roman" w:hAnsi="Helvetica" w:cs="Helvetica"/>
                            <w:color w:val="222222"/>
                            <w:sz w:val="21"/>
                            <w:szCs w:val="21"/>
                            <w:lang w:eastAsia="hu-HU"/>
                          </w:rPr>
                          <w:pict>
                            <v:rect id="_x0000_i1062" style="width:0;height:1.5pt" o:hralign="center" o:hrstd="t" o:hr="t" fillcolor="#a0a0a0" stroked="f"/>
                          </w:pict>
                        </w:r>
                      </w:p>
                    </w:tc>
                  </w:tr>
                </w:tbl>
                <w:p w:rsidR="00B04C27" w:rsidRPr="00B04C27" w:rsidRDefault="00B04C27" w:rsidP="00B04C27">
                  <w:pPr>
                    <w:spacing w:after="0" w:line="240" w:lineRule="auto"/>
                    <w:rPr>
                      <w:rFonts w:ascii="Times New Roman" w:eastAsia="Times New Roman" w:hAnsi="Times New Roman" w:cs="Times New Roman"/>
                      <w:sz w:val="24"/>
                      <w:szCs w:val="24"/>
                      <w:lang w:eastAsia="hu-HU"/>
                    </w:rPr>
                  </w:pPr>
                </w:p>
              </w:tc>
            </w:tr>
          </w:tbl>
          <w:p w:rsidR="00B04C27" w:rsidRPr="00B04C27" w:rsidRDefault="00B04C27" w:rsidP="00B04C27">
            <w:pPr>
              <w:spacing w:after="0" w:line="240" w:lineRule="auto"/>
              <w:rPr>
                <w:rFonts w:ascii="Times New Roman" w:eastAsia="Times New Roman" w:hAnsi="Times New Roman" w:cs="Times New Roman"/>
                <w:sz w:val="24"/>
                <w:szCs w:val="24"/>
                <w:lang w:eastAsia="hu-HU"/>
              </w:rPr>
            </w:pPr>
          </w:p>
        </w:tc>
      </w:tr>
      <w:tr w:rsidR="00B04C27" w:rsidRPr="00B04C27" w:rsidTr="00B04C2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0" w:type="dxa"/>
                          <w:left w:w="270" w:type="dxa"/>
                          <w:bottom w:w="135" w:type="dxa"/>
                          <w:right w:w="270" w:type="dxa"/>
                        </w:tcMar>
                        <w:hideMark/>
                      </w:tcPr>
                      <w:p w:rsidR="00B04C27" w:rsidRPr="00B04C27" w:rsidRDefault="00B04C27" w:rsidP="00B04C27">
                        <w:pPr>
                          <w:spacing w:after="0" w:line="300" w:lineRule="auto"/>
                          <w:jc w:val="center"/>
                          <w:outlineLvl w:val="0"/>
                          <w:rPr>
                            <w:rFonts w:ascii="Helvetica" w:eastAsia="Times New Roman" w:hAnsi="Helvetica" w:cs="Helvetica"/>
                            <w:b/>
                            <w:bCs/>
                            <w:color w:val="202020"/>
                            <w:kern w:val="36"/>
                            <w:sz w:val="39"/>
                            <w:szCs w:val="39"/>
                            <w:lang w:eastAsia="hu-HU"/>
                          </w:rPr>
                        </w:pPr>
                        <w:r w:rsidRPr="00B04C27">
                          <w:rPr>
                            <w:rFonts w:ascii="Arial" w:eastAsia="Times New Roman" w:hAnsi="Arial" w:cs="Arial"/>
                            <w:b/>
                            <w:bCs/>
                            <w:color w:val="202020"/>
                            <w:kern w:val="36"/>
                            <w:sz w:val="39"/>
                            <w:szCs w:val="39"/>
                            <w:lang w:eastAsia="hu-HU"/>
                          </w:rPr>
                          <w:lastRenderedPageBreak/>
                          <w:t>Calls for Papers</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20"/>
                            <w:szCs w:val="20"/>
                            <w:lang w:eastAsia="hu-HU"/>
                          </w:rPr>
                          <w:t>5</w:t>
                        </w:r>
                        <w:r w:rsidRPr="00B04C27">
                          <w:rPr>
                            <w:rFonts w:ascii="Helvetica" w:eastAsia="Times New Roman" w:hAnsi="Helvetica" w:cs="Helvetica"/>
                            <w:b/>
                            <w:bCs/>
                            <w:color w:val="202020"/>
                            <w:sz w:val="20"/>
                            <w:szCs w:val="20"/>
                            <w:vertAlign w:val="superscript"/>
                            <w:lang w:eastAsia="hu-HU"/>
                          </w:rPr>
                          <w:t>th</w:t>
                        </w:r>
                        <w:r w:rsidRPr="00B04C27">
                          <w:rPr>
                            <w:rFonts w:ascii="Helvetica" w:eastAsia="Times New Roman" w:hAnsi="Helvetica" w:cs="Helvetica"/>
                            <w:b/>
                            <w:bCs/>
                            <w:color w:val="202020"/>
                            <w:sz w:val="20"/>
                            <w:szCs w:val="20"/>
                            <w:lang w:eastAsia="hu-HU"/>
                          </w:rPr>
                          <w:t xml:space="preserve"> International Scientific Conference “Byzantine Studies in Georgia”</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proofErr w:type="gramStart"/>
                        <w:r w:rsidRPr="00B04C27">
                          <w:rPr>
                            <w:rFonts w:ascii="Helvetica" w:eastAsia="Times New Roman" w:hAnsi="Helvetica" w:cs="Helvetica"/>
                            <w:color w:val="202020"/>
                            <w:sz w:val="18"/>
                            <w:szCs w:val="18"/>
                            <w:lang w:eastAsia="hu-HU"/>
                          </w:rPr>
                          <w:t>We are pleased to announce  that based on the joint decision of the Georgian National Committee of Byzantine Studies, Department of Byzantine Studies of the Institute of Oriental Studies of Ilia State University, Institute of Classical Philology, Byzantine and Modern Greek Studies of Ivane Javakhishvili State University and Faculty of Humanities of the Batumi Shota Rustaveli State University, the 5</w:t>
                        </w:r>
                        <w:r w:rsidRPr="00B04C27">
                          <w:rPr>
                            <w:rFonts w:ascii="Helvetica" w:eastAsia="Times New Roman" w:hAnsi="Helvetica" w:cs="Helvetica"/>
                            <w:color w:val="202020"/>
                            <w:sz w:val="18"/>
                            <w:szCs w:val="18"/>
                            <w:vertAlign w:val="superscript"/>
                            <w:lang w:eastAsia="hu-HU"/>
                          </w:rPr>
                          <w:t>th</w:t>
                        </w:r>
                        <w:r w:rsidRPr="00B04C27">
                          <w:rPr>
                            <w:rFonts w:ascii="Helvetica" w:eastAsia="Times New Roman" w:hAnsi="Helvetica" w:cs="Helvetica"/>
                            <w:color w:val="202020"/>
                            <w:sz w:val="18"/>
                            <w:szCs w:val="18"/>
                            <w:lang w:eastAsia="hu-HU"/>
                          </w:rPr>
                          <w:t xml:space="preserve"> International Scientific Conference “</w:t>
                        </w:r>
                        <w:r w:rsidRPr="00B04C27">
                          <w:rPr>
                            <w:rFonts w:ascii="Helvetica" w:eastAsia="Times New Roman" w:hAnsi="Helvetica" w:cs="Helvetica"/>
                            <w:b/>
                            <w:bCs/>
                            <w:color w:val="202020"/>
                            <w:sz w:val="18"/>
                            <w:szCs w:val="18"/>
                            <w:lang w:eastAsia="hu-HU"/>
                          </w:rPr>
                          <w:t xml:space="preserve">Byzantine Studies in Georgia” </w:t>
                        </w:r>
                        <w:r w:rsidRPr="00B04C27">
                          <w:rPr>
                            <w:rFonts w:ascii="Helvetica" w:eastAsia="Times New Roman" w:hAnsi="Helvetica" w:cs="Helvetica"/>
                            <w:color w:val="202020"/>
                            <w:sz w:val="18"/>
                            <w:szCs w:val="18"/>
                            <w:lang w:eastAsia="hu-HU"/>
                          </w:rPr>
                          <w:t>will be held on the 11-14</w:t>
                        </w:r>
                        <w:r w:rsidRPr="00B04C27">
                          <w:rPr>
                            <w:rFonts w:ascii="Helvetica" w:eastAsia="Times New Roman" w:hAnsi="Helvetica" w:cs="Helvetica"/>
                            <w:color w:val="202020"/>
                            <w:sz w:val="18"/>
                            <w:szCs w:val="18"/>
                            <w:vertAlign w:val="superscript"/>
                            <w:lang w:eastAsia="hu-HU"/>
                          </w:rPr>
                          <w:t>th</w:t>
                        </w:r>
                        <w:r w:rsidRPr="00B04C27">
                          <w:rPr>
                            <w:rFonts w:ascii="Helvetica" w:eastAsia="Times New Roman" w:hAnsi="Helvetica" w:cs="Helvetica"/>
                            <w:color w:val="202020"/>
                            <w:sz w:val="18"/>
                            <w:szCs w:val="18"/>
                            <w:lang w:eastAsia="hu-HU"/>
                          </w:rPr>
                          <w:t xml:space="preserve"> of  October 2019 in  Batumi.</w:t>
                        </w:r>
                        <w:proofErr w:type="gramEnd"/>
                        <w:r w:rsidRPr="00B04C27">
                          <w:rPr>
                            <w:rFonts w:ascii="Helvetica" w:eastAsia="Times New Roman" w:hAnsi="Helvetica" w:cs="Helvetica"/>
                            <w:color w:val="202020"/>
                            <w:sz w:val="18"/>
                            <w:szCs w:val="18"/>
                            <w:lang w:eastAsia="hu-HU"/>
                          </w:rPr>
                          <w:t xml:space="preserve"> The main theme of the Conference is defined as follows: </w:t>
                        </w:r>
                        <w:r w:rsidRPr="00B04C27">
                          <w:rPr>
                            <w:rFonts w:ascii="Helvetica" w:eastAsia="Times New Roman" w:hAnsi="Helvetica" w:cs="Helvetica"/>
                            <w:b/>
                            <w:bCs/>
                            <w:color w:val="202020"/>
                            <w:sz w:val="18"/>
                            <w:szCs w:val="18"/>
                            <w:lang w:eastAsia="hu-HU"/>
                          </w:rPr>
                          <w:t>“The Black Sea and the Black Sea Region Countries – the Crossroads of Cultures and Civilizations in the 4</w:t>
                        </w:r>
                        <w:r w:rsidRPr="00B04C27">
                          <w:rPr>
                            <w:rFonts w:ascii="Helvetica" w:eastAsia="Times New Roman" w:hAnsi="Helvetica" w:cs="Helvetica"/>
                            <w:b/>
                            <w:bCs/>
                            <w:color w:val="202020"/>
                            <w:sz w:val="18"/>
                            <w:szCs w:val="18"/>
                            <w:vertAlign w:val="superscript"/>
                            <w:lang w:eastAsia="hu-HU"/>
                          </w:rPr>
                          <w:t xml:space="preserve">th </w:t>
                        </w:r>
                        <w:r w:rsidRPr="00B04C27">
                          <w:rPr>
                            <w:rFonts w:ascii="Helvetica" w:eastAsia="Times New Roman" w:hAnsi="Helvetica" w:cs="Helvetica"/>
                            <w:b/>
                            <w:bCs/>
                            <w:color w:val="202020"/>
                            <w:sz w:val="18"/>
                            <w:szCs w:val="18"/>
                            <w:lang w:eastAsia="hu-HU"/>
                          </w:rPr>
                          <w:t>–15</w:t>
                        </w:r>
                        <w:r w:rsidRPr="00B04C27">
                          <w:rPr>
                            <w:rFonts w:ascii="Helvetica" w:eastAsia="Times New Roman" w:hAnsi="Helvetica" w:cs="Helvetica"/>
                            <w:b/>
                            <w:bCs/>
                            <w:color w:val="202020"/>
                            <w:sz w:val="18"/>
                            <w:szCs w:val="18"/>
                            <w:vertAlign w:val="superscript"/>
                            <w:lang w:eastAsia="hu-HU"/>
                          </w:rPr>
                          <w:t>th</w:t>
                        </w:r>
                        <w:r w:rsidRPr="00B04C27">
                          <w:rPr>
                            <w:rFonts w:ascii="Helvetica" w:eastAsia="Times New Roman" w:hAnsi="Helvetica" w:cs="Helvetica"/>
                            <w:b/>
                            <w:bCs/>
                            <w:color w:val="202020"/>
                            <w:sz w:val="18"/>
                            <w:szCs w:val="18"/>
                            <w:lang w:eastAsia="hu-HU"/>
                          </w:rPr>
                          <w:t xml:space="preserve"> Centuries”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Topics within the theme of Byzantine Studies are not limited. Sessions will be held at Batumi Shota Rustaveli State University on the 11-13</w:t>
                        </w:r>
                        <w:r w:rsidRPr="00B04C27">
                          <w:rPr>
                            <w:rFonts w:ascii="Helvetica" w:eastAsia="Times New Roman" w:hAnsi="Helvetica" w:cs="Helvetica"/>
                            <w:color w:val="202020"/>
                            <w:sz w:val="18"/>
                            <w:szCs w:val="18"/>
                            <w:vertAlign w:val="superscript"/>
                            <w:lang w:eastAsia="hu-HU"/>
                          </w:rPr>
                          <w:t>th</w:t>
                        </w:r>
                        <w:r w:rsidRPr="00B04C27">
                          <w:rPr>
                            <w:rFonts w:ascii="Helvetica" w:eastAsia="Times New Roman" w:hAnsi="Helvetica" w:cs="Helvetica"/>
                            <w:color w:val="202020"/>
                            <w:sz w:val="18"/>
                            <w:szCs w:val="18"/>
                            <w:lang w:eastAsia="hu-HU"/>
                          </w:rPr>
                          <w:t xml:space="preserve"> of October 2019.</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Participants of the conference will enjoy the opportunity to visit Batumi’s museums and exhibitions, such as Archeological and Art Museums, get introduced to the architectural monuments of the Antique, Byzantine and Post-Byzantine periods in Batumi and its vicinity (Petra-Tsikhisdziri and Gonio-Apsarosi Museum-Reserves). The excursion to Trabzon and Sumela Monastery Complex is scheduled on October 14</w:t>
                        </w:r>
                        <w:r w:rsidRPr="00B04C27">
                          <w:rPr>
                            <w:rFonts w:ascii="Helvetica" w:eastAsia="Times New Roman" w:hAnsi="Helvetica" w:cs="Helvetica"/>
                            <w:color w:val="202020"/>
                            <w:sz w:val="18"/>
                            <w:szCs w:val="18"/>
                            <w:vertAlign w:val="superscript"/>
                            <w:lang w:eastAsia="hu-HU"/>
                          </w:rPr>
                          <w:t>th</w:t>
                        </w:r>
                        <w:r w:rsidRPr="00B04C27">
                          <w:rPr>
                            <w:rFonts w:ascii="Helvetica" w:eastAsia="Times New Roman" w:hAnsi="Helvetica" w:cs="Helvetica"/>
                            <w:color w:val="202020"/>
                            <w:sz w:val="18"/>
                            <w:szCs w:val="18"/>
                            <w:lang w:eastAsia="hu-HU"/>
                          </w:rPr>
                          <w:t xml:space="preserve">, </w:t>
                        </w:r>
                        <w:r w:rsidRPr="00B04C27">
                          <w:rPr>
                            <w:rFonts w:ascii="Helvetica" w:eastAsia="Times New Roman" w:hAnsi="Helvetica" w:cs="Helvetica"/>
                            <w:color w:val="202020"/>
                            <w:sz w:val="18"/>
                            <w:szCs w:val="18"/>
                            <w:lang w:eastAsia="hu-HU"/>
                          </w:rPr>
                          <w:lastRenderedPageBreak/>
                          <w:t>2019.   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xml:space="preserve">In order to ensure proper organization of the conference, including funding, we kindly ask you to send the filled application form and theses in English (max. 300 words, font- Sylfaen, size- 12) by 5 April 2019 at </w:t>
                        </w:r>
                        <w:hyperlink r:id="rId100" w:tgtFrame="_blank" w:history="1">
                          <w:r w:rsidRPr="00B04C27">
                            <w:rPr>
                              <w:rFonts w:ascii="Helvetica" w:eastAsia="Times New Roman" w:hAnsi="Helvetica" w:cs="Helvetica"/>
                              <w:b/>
                              <w:bCs/>
                              <w:color w:val="202020"/>
                              <w:sz w:val="18"/>
                              <w:szCs w:val="18"/>
                              <w:u w:val="single"/>
                              <w:lang w:eastAsia="hu-HU"/>
                            </w:rPr>
                            <w:t>humanities@bsu.edu.ge</w:t>
                          </w:r>
                        </w:hyperlink>
                        <w:r w:rsidRPr="00B04C27">
                          <w:rPr>
                            <w:rFonts w:ascii="Helvetica" w:eastAsia="Times New Roman" w:hAnsi="Helvetica" w:cs="Helvetica"/>
                            <w:b/>
                            <w:bCs/>
                            <w:color w:val="202020"/>
                            <w:sz w:val="18"/>
                            <w:szCs w:val="18"/>
                            <w:lang w:eastAsia="hu-HU"/>
                          </w:rPr>
                          <w:t>.</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Detailed information about registration and other costs will be provided later upon acceptance of your theses and application forms.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For further details please contact: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Doctor of History Erekle Jordania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xml:space="preserve">President of the Georgian National Committee of the </w:t>
                        </w:r>
                        <w:r w:rsidRPr="00B04C27">
                          <w:rPr>
                            <w:rFonts w:ascii="Helvetica" w:eastAsia="Times New Roman" w:hAnsi="Helvetica" w:cs="Helvetica"/>
                            <w:i/>
                            <w:iCs/>
                            <w:color w:val="202020"/>
                            <w:sz w:val="18"/>
                            <w:szCs w:val="18"/>
                            <w:lang w:eastAsia="hu-HU"/>
                          </w:rPr>
                          <w:t>AIEB</w:t>
                        </w:r>
                        <w:r w:rsidRPr="00B04C27">
                          <w:rPr>
                            <w:rFonts w:ascii="Helvetica" w:eastAsia="Times New Roman" w:hAnsi="Helvetica" w:cs="Helvetica"/>
                            <w:color w:val="202020"/>
                            <w:sz w:val="18"/>
                            <w:szCs w:val="18"/>
                            <w:lang w:eastAsia="hu-HU"/>
                          </w:rPr>
                          <w:t>, Associated Professor of the Department of History of Middle Ages of the Faculty of History at Lomonosov Moscow State University;</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xml:space="preserve">E-mail: </w:t>
                        </w:r>
                        <w:hyperlink r:id="rId101" w:tgtFrame="_blank" w:history="1">
                          <w:r w:rsidRPr="00B04C27">
                            <w:rPr>
                              <w:rFonts w:ascii="Helvetica" w:eastAsia="Times New Roman" w:hAnsi="Helvetica" w:cs="Helvetica"/>
                              <w:b/>
                              <w:bCs/>
                              <w:color w:val="202020"/>
                              <w:sz w:val="18"/>
                              <w:szCs w:val="18"/>
                              <w:u w:val="single"/>
                              <w:lang w:eastAsia="hu-HU"/>
                            </w:rPr>
                            <w:t>ereklejordania@yahoo.com</w:t>
                          </w:r>
                        </w:hyperlink>
                        <w:r w:rsidRPr="00B04C27">
                          <w:rPr>
                            <w:rFonts w:ascii="Helvetica" w:eastAsia="Times New Roman" w:hAnsi="Helvetica" w:cs="Helvetica"/>
                            <w:b/>
                            <w:bCs/>
                            <w:color w:val="202020"/>
                            <w:sz w:val="18"/>
                            <w:szCs w:val="18"/>
                            <w:lang w:eastAsia="hu-HU"/>
                          </w:rPr>
                          <w:t xml:space="preserve">; </w:t>
                        </w:r>
                        <w:hyperlink r:id="rId102" w:tgtFrame="_blank" w:history="1">
                          <w:r w:rsidRPr="00B04C27">
                            <w:rPr>
                              <w:rFonts w:ascii="Helvetica" w:eastAsia="Times New Roman" w:hAnsi="Helvetica" w:cs="Helvetica"/>
                              <w:b/>
                              <w:bCs/>
                              <w:color w:val="202020"/>
                              <w:sz w:val="18"/>
                              <w:szCs w:val="18"/>
                              <w:u w:val="single"/>
                              <w:lang w:eastAsia="hu-HU"/>
                            </w:rPr>
                            <w:t>byzantinology@gmail.com</w:t>
                          </w:r>
                        </w:hyperlink>
                        <w:r w:rsidRPr="00B04C27">
                          <w:rPr>
                            <w:rFonts w:ascii="Helvetica" w:eastAsia="Times New Roman" w:hAnsi="Helvetica" w:cs="Helvetica"/>
                            <w:b/>
                            <w:bCs/>
                            <w:color w:val="202020"/>
                            <w:sz w:val="18"/>
                            <w:szCs w:val="18"/>
                            <w:lang w:eastAsia="hu-HU"/>
                          </w:rPr>
                          <w:t>;</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Doctor of Philology Neli Makharadze</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Head of the Department of Byzantine Studies of the Institute of Oriental Studies of Ilia State University;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xml:space="preserve">E-mail: </w:t>
                        </w:r>
                        <w:hyperlink r:id="rId103" w:tgtFrame="_blank" w:history="1">
                          <w:r w:rsidRPr="00B04C27">
                            <w:rPr>
                              <w:rFonts w:ascii="Helvetica" w:eastAsia="Times New Roman" w:hAnsi="Helvetica" w:cs="Helvetica"/>
                              <w:b/>
                              <w:bCs/>
                              <w:color w:val="202020"/>
                              <w:sz w:val="18"/>
                              <w:szCs w:val="18"/>
                              <w:u w:val="single"/>
                              <w:lang w:eastAsia="hu-HU"/>
                            </w:rPr>
                            <w:t>byzantinology@gmail.com</w:t>
                          </w:r>
                        </w:hyperlink>
                        <w:r w:rsidRPr="00B04C27">
                          <w:rPr>
                            <w:rFonts w:ascii="Helvetica" w:eastAsia="Times New Roman" w:hAnsi="Helvetica" w:cs="Helvetica"/>
                            <w:b/>
                            <w:bCs/>
                            <w:color w:val="202020"/>
                            <w:sz w:val="18"/>
                            <w:szCs w:val="18"/>
                            <w:lang w:eastAsia="hu-HU"/>
                          </w:rPr>
                          <w:t>;</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Professor Tina Dolidze</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Director of the Institute of Classical Philology, Byzantine and Modern Greek Studies of Ivane Javakhishvili State University;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xml:space="preserve">E-mail: </w:t>
                        </w:r>
                        <w:hyperlink r:id="rId104" w:tgtFrame="_blank" w:history="1">
                          <w:r w:rsidRPr="00B04C27">
                            <w:rPr>
                              <w:rFonts w:ascii="Helvetica" w:eastAsia="Times New Roman" w:hAnsi="Helvetica" w:cs="Helvetica"/>
                              <w:color w:val="202020"/>
                              <w:sz w:val="18"/>
                              <w:szCs w:val="18"/>
                              <w:u w:val="single"/>
                              <w:lang w:eastAsia="hu-HU"/>
                            </w:rPr>
                            <w:t>greekstudies@tsu.ge</w:t>
                          </w:r>
                        </w:hyperlink>
                        <w:r w:rsidRPr="00B04C27">
                          <w:rPr>
                            <w:rFonts w:ascii="Helvetica" w:eastAsia="Times New Roman" w:hAnsi="Helvetica" w:cs="Helvetica"/>
                            <w:color w:val="202020"/>
                            <w:sz w:val="18"/>
                            <w:szCs w:val="18"/>
                            <w:lang w:eastAsia="hu-HU"/>
                          </w:rPr>
                          <w:t>;</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Professor Marine Giorgadze</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Dean of the Faculty of Humanities of Batumi Shota Rustaveli State University;</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xml:space="preserve">E-mail: </w:t>
                        </w:r>
                        <w:hyperlink r:id="rId105" w:tgtFrame="_blank" w:history="1">
                          <w:r w:rsidRPr="00B04C27">
                            <w:rPr>
                              <w:rFonts w:ascii="Helvetica" w:eastAsia="Times New Roman" w:hAnsi="Helvetica" w:cs="Helvetica"/>
                              <w:color w:val="202020"/>
                              <w:sz w:val="18"/>
                              <w:szCs w:val="18"/>
                              <w:u w:val="single"/>
                              <w:lang w:eastAsia="hu-HU"/>
                            </w:rPr>
                            <w:t>humanities@bsu.edu.ge</w:t>
                          </w:r>
                        </w:hyperlink>
                        <w:r w:rsidRPr="00B04C27">
                          <w:rPr>
                            <w:rFonts w:ascii="Helvetica" w:eastAsia="Times New Roman" w:hAnsi="Helvetica" w:cs="Helvetica"/>
                            <w:color w:val="202020"/>
                            <w:sz w:val="18"/>
                            <w:szCs w:val="18"/>
                            <w:lang w:eastAsia="hu-HU"/>
                          </w:rPr>
                          <w:t>.</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Conference Organizing Committee </w: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63"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 xml:space="preserve">Call for Papers: Second International Conference “Georgia-Byzantium-Christian East” </w:t>
                        </w:r>
                        <w:r w:rsidRPr="00B04C27">
                          <w:rPr>
                            <w:rFonts w:ascii="Helvetica" w:eastAsia="Times New Roman" w:hAnsi="Helvetica" w:cs="Helvetica"/>
                            <w:color w:val="202020"/>
                            <w:sz w:val="18"/>
                            <w:szCs w:val="18"/>
                            <w:lang w:eastAsia="hu-HU"/>
                          </w:rPr>
                          <w:br/>
                          <w:t>Dates: 18-20 June, 2019 (1/3 M. Aleksidze. Tbilisi, Georgia)</w:t>
                        </w:r>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color w:val="202020"/>
                            <w:sz w:val="18"/>
                            <w:szCs w:val="18"/>
                            <w:lang w:eastAsia="hu-HU"/>
                          </w:rPr>
                          <w:lastRenderedPageBreak/>
                          <w:t xml:space="preserve">Further information can be found </w:t>
                        </w:r>
                        <w:hyperlink r:id="rId106" w:tgtFrame="_blank" w:history="1">
                          <w:r w:rsidRPr="00B04C27">
                            <w:rPr>
                              <w:rFonts w:ascii="Helvetica" w:eastAsia="Times New Roman" w:hAnsi="Helvetica" w:cs="Helvetica"/>
                              <w:color w:val="202020"/>
                              <w:sz w:val="18"/>
                              <w:szCs w:val="18"/>
                              <w:u w:val="single"/>
                              <w:lang w:eastAsia="hu-HU"/>
                            </w:rPr>
                            <w:t>here</w:t>
                          </w:r>
                        </w:hyperlink>
                        <w:r w:rsidRPr="00B04C27">
                          <w:rPr>
                            <w:rFonts w:ascii="Helvetica" w:eastAsia="Times New Roman" w:hAnsi="Helvetica" w:cs="Helvetica"/>
                            <w:color w:val="202020"/>
                            <w:sz w:val="18"/>
                            <w:szCs w:val="18"/>
                            <w:lang w:eastAsia="hu-HU"/>
                          </w:rPr>
                          <w:t xml:space="preserve">. </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64"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b/>
                            <w:bCs/>
                            <w:color w:val="202020"/>
                            <w:sz w:val="18"/>
                            <w:szCs w:val="18"/>
                            <w:lang w:eastAsia="hu-HU"/>
                          </w:rPr>
                          <w:t>International Medieval Conference, University of Leeds 2020</w:t>
                        </w:r>
                        <w:r w:rsidRPr="00B04C27">
                          <w:rPr>
                            <w:rFonts w:ascii="Helvetica" w:eastAsia="Times New Roman" w:hAnsi="Helvetica" w:cs="Helvetica"/>
                            <w:color w:val="202020"/>
                            <w:sz w:val="18"/>
                            <w:szCs w:val="18"/>
                            <w:lang w:eastAsia="hu-HU"/>
                          </w:rPr>
                          <w:br/>
                          <w:t>From 2015 the SPBS has made available £500 to support a Byzantine panel at the IMCL. Applications for Leeds IMC should be submitted by 1 September of the preceding year (e.g. 1 September 2019 for Leeds IMC 2020). Proposals should include: • Title of the proposed session • Short session abstract (100 words) • Moderator name and academic affiliation</w:t>
                        </w:r>
                        <w:r w:rsidRPr="00B04C27">
                          <w:rPr>
                            <w:rFonts w:ascii="Helvetica" w:eastAsia="Times New Roman" w:hAnsi="Helvetica" w:cs="Helvetica"/>
                            <w:color w:val="202020"/>
                            <w:sz w:val="18"/>
                            <w:szCs w:val="18"/>
                            <w:lang w:eastAsia="hu-HU"/>
                          </w:rPr>
                          <w:br/>
                          <w:t xml:space="preserve">• For each of the three papers: name of presenter, academic affiliation, proposed title, 100 word abstract The proposal chosen by the Development Committee can then be submitted by organisers of the panel in time for consideration at Leeds. Note that applicants must be members of the Society. Any questions should be addressed to: Dr Archie Dunn </w:t>
                        </w:r>
                        <w:r w:rsidRPr="00B04C27">
                          <w:rPr>
                            <w:rFonts w:ascii="Helvetica" w:eastAsia="Times New Roman" w:hAnsi="Helvetica" w:cs="Helvetica"/>
                            <w:b/>
                            <w:bCs/>
                            <w:color w:val="202020"/>
                            <w:sz w:val="18"/>
                            <w:szCs w:val="18"/>
                            <w:lang w:eastAsia="hu-HU"/>
                          </w:rPr>
                          <w:t>(</w:t>
                        </w:r>
                        <w:hyperlink r:id="rId107" w:tgtFrame="_blank" w:history="1">
                          <w:r w:rsidRPr="00B04C27">
                            <w:rPr>
                              <w:rFonts w:ascii="Helvetica" w:eastAsia="Times New Roman" w:hAnsi="Helvetica" w:cs="Helvetica"/>
                              <w:b/>
                              <w:bCs/>
                              <w:color w:val="0000FF"/>
                              <w:sz w:val="18"/>
                              <w:szCs w:val="18"/>
                              <w:u w:val="single"/>
                              <w:lang w:eastAsia="hu-HU"/>
                            </w:rPr>
                            <w:t>a.w.dunn@bham.ac.uk</w:t>
                          </w:r>
                        </w:hyperlink>
                        <w:r w:rsidRPr="00B04C27">
                          <w:rPr>
                            <w:rFonts w:ascii="Helvetica" w:eastAsia="Times New Roman" w:hAnsi="Helvetica" w:cs="Helvetica"/>
                            <w:b/>
                            <w:bCs/>
                            <w:color w:val="202020"/>
                            <w:sz w:val="18"/>
                            <w:szCs w:val="18"/>
                            <w:lang w:eastAsia="hu-HU"/>
                          </w:rPr>
                          <w:t>)</w:t>
                        </w:r>
                        <w:r w:rsidRPr="00B04C27">
                          <w:rPr>
                            <w:rFonts w:ascii="Helvetica" w:eastAsia="Times New Roman" w:hAnsi="Helvetica" w:cs="Helvetica"/>
                            <w:color w:val="202020"/>
                            <w:sz w:val="18"/>
                            <w:szCs w:val="18"/>
                            <w:lang w:eastAsia="hu-HU"/>
                          </w:rPr>
                          <w:t xml:space="preserve"> </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65"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w: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 xml:space="preserve">NARRATION IN BYZANTIUM. </w:t>
                        </w:r>
                        <w:proofErr w:type="gramStart"/>
                        <w:r w:rsidRPr="00B04C27">
                          <w:rPr>
                            <w:rFonts w:ascii="Helvetica" w:eastAsia="Times New Roman" w:hAnsi="Helvetica" w:cs="Helvetica"/>
                            <w:b/>
                            <w:bCs/>
                            <w:color w:val="202020"/>
                            <w:sz w:val="18"/>
                            <w:szCs w:val="18"/>
                            <w:lang w:eastAsia="hu-HU"/>
                          </w:rPr>
                          <w:t>SYNCHRONIC AND DIACHRONIC NARRATOLOGICAL PERSPECTIVES</w:t>
                        </w:r>
                        <w:r w:rsidRPr="00B04C27">
                          <w:rPr>
                            <w:rFonts w:ascii="Helvetica" w:eastAsia="Times New Roman" w:hAnsi="Helvetica" w:cs="Helvetica"/>
                            <w:color w:val="202020"/>
                            <w:sz w:val="18"/>
                            <w:szCs w:val="18"/>
                            <w:lang w:eastAsia="hu-HU"/>
                          </w:rPr>
                          <w:br/>
                          <w:t>3RD BYZANTINE COLLOQUIUM OF THE UNIVERSITY OF BUENOS AIRES</w:t>
                        </w:r>
                        <w:r w:rsidRPr="00B04C27">
                          <w:rPr>
                            <w:rFonts w:ascii="Helvetica" w:eastAsia="Times New Roman" w:hAnsi="Helvetica" w:cs="Helvetica"/>
                            <w:color w:val="202020"/>
                            <w:sz w:val="18"/>
                            <w:szCs w:val="18"/>
                            <w:lang w:eastAsia="hu-HU"/>
                          </w:rPr>
                          <w:br/>
                          <w:t>BUENOS AIRES, 29-30.08.2019</w:t>
                        </w:r>
                        <w:r w:rsidRPr="00B04C27">
                          <w:rPr>
                            <w:rFonts w:ascii="Helvetica" w:eastAsia="Times New Roman" w:hAnsi="Helvetica" w:cs="Helvetica"/>
                            <w:color w:val="202020"/>
                            <w:sz w:val="18"/>
                            <w:szCs w:val="18"/>
                            <w:lang w:eastAsia="hu-HU"/>
                          </w:rPr>
                          <w:br/>
                          <w:t>CALL FOR PAPERS (SUBMISSION DEADLINE: 31.05.2019)</w:t>
                        </w:r>
                        <w:r w:rsidRPr="00B04C27">
                          <w:rPr>
                            <w:rFonts w:ascii="Helvetica" w:eastAsia="Times New Roman" w:hAnsi="Helvetica" w:cs="Helvetica"/>
                            <w:color w:val="202020"/>
                            <w:sz w:val="18"/>
                            <w:szCs w:val="18"/>
                            <w:lang w:eastAsia="hu-HU"/>
                          </w:rPr>
                          <w:br/>
                          <w:t>Pablo Adrian Cavallero (</w:t>
                        </w:r>
                        <w:hyperlink r:id="rId108" w:tgtFrame="_blank" w:history="1">
                          <w:r w:rsidRPr="00B04C27">
                            <w:rPr>
                              <w:rFonts w:ascii="Helvetica" w:eastAsia="Times New Roman" w:hAnsi="Helvetica" w:cs="Helvetica"/>
                              <w:color w:val="202020"/>
                              <w:sz w:val="18"/>
                              <w:szCs w:val="18"/>
                              <w:u w:val="single"/>
                              <w:lang w:eastAsia="hu-HU"/>
                            </w:rPr>
                            <w:t>pablo.a.cavallero@gmail.com</w:t>
                          </w:r>
                        </w:hyperlink>
                        <w:r w:rsidRPr="00B04C27">
                          <w:rPr>
                            <w:rFonts w:ascii="Helvetica" w:eastAsia="Times New Roman" w:hAnsi="Helvetica" w:cs="Helvetica"/>
                            <w:color w:val="202020"/>
                            <w:sz w:val="18"/>
                            <w:szCs w:val="18"/>
                            <w:lang w:eastAsia="hu-HU"/>
                          </w:rPr>
                          <w:t>)  </w:t>
                        </w:r>
                        <w:r w:rsidRPr="00B04C27">
                          <w:rPr>
                            <w:rFonts w:ascii="Helvetica" w:eastAsia="Times New Roman" w:hAnsi="Helvetica" w:cs="Helvetica"/>
                            <w:color w:val="202020"/>
                            <w:sz w:val="18"/>
                            <w:szCs w:val="18"/>
                            <w:lang w:eastAsia="hu-HU"/>
                          </w:rPr>
                          <w:br/>
                          <w:t>"Narration in Byzantium: Synchronic and Diachronic Narratological Perspectives", 3rd Byzantine Colloquium of the University of Buenos Aires, 29-30 August 2019, Section of Medieval Philology - Institute of Classical Philology, Faculty of Philosophy and Literature, University of Buenos Aires.</w:t>
                        </w:r>
                        <w:r w:rsidRPr="00B04C27">
                          <w:rPr>
                            <w:rFonts w:ascii="Helvetica" w:eastAsia="Times New Roman" w:hAnsi="Helvetica" w:cs="Helvetica"/>
                            <w:color w:val="202020"/>
                            <w:sz w:val="18"/>
                            <w:szCs w:val="18"/>
                            <w:lang w:eastAsia="hu-HU"/>
                          </w:rPr>
                          <w:br/>
                          <w:t>The</w:t>
                        </w:r>
                        <w:proofErr w:type="gramEnd"/>
                        <w:r w:rsidRPr="00B04C27">
                          <w:rPr>
                            <w:rFonts w:ascii="Helvetica" w:eastAsia="Times New Roman" w:hAnsi="Helvetica" w:cs="Helvetica"/>
                            <w:color w:val="202020"/>
                            <w:sz w:val="18"/>
                            <w:szCs w:val="18"/>
                            <w:lang w:eastAsia="hu-HU"/>
                          </w:rPr>
                          <w:t xml:space="preserve"> last years have witnessed a surge of narratological studies focusing on the vast Byzantine literary and artistic production, a recent example being the volume Storytelling in Byzantium. Narratological Approaches to Byzantine Texts and Images (ed. Ch. Messis - M. Mullett - I. Nilsson). Today, Byzantinists apply sophisticated narratological techniques not only to narrative texts, but also to images and, in line with M. Fludernik's theory, to non-narrative texts. A common language and a shared theoretical framework would be instrumental in making Byzantine narratological studies more unitary, in fostering the transdisciplinary dialogue with other fields of research, such as Classical, Medieval and Renaissance Studies, and in popularizing it among wider audiences.</w:t>
                        </w:r>
                        <w:r w:rsidRPr="00B04C27">
                          <w:rPr>
                            <w:rFonts w:ascii="Helvetica" w:eastAsia="Times New Roman" w:hAnsi="Helvetica" w:cs="Helvetica"/>
                            <w:color w:val="202020"/>
                            <w:sz w:val="18"/>
                            <w:szCs w:val="18"/>
                            <w:lang w:eastAsia="hu-HU"/>
                          </w:rPr>
                          <w:br/>
                        </w:r>
                        <w:proofErr w:type="gramStart"/>
                        <w:r w:rsidRPr="00B04C27">
                          <w:rPr>
                            <w:rFonts w:ascii="Helvetica" w:eastAsia="Times New Roman" w:hAnsi="Helvetica" w:cs="Helvetica"/>
                            <w:color w:val="202020"/>
                            <w:sz w:val="18"/>
                            <w:szCs w:val="18"/>
                            <w:lang w:eastAsia="hu-HU"/>
                          </w:rPr>
                          <w:t>In that context, the present colloquium wishes to provide Byzantinists and specialists in other disciplines with a forum of discussion and reflection on the narratological tools applied to their respective corpora, in order to conceptualize the specificity (or absence thereof) of Byzantine narration, from a synchronic and diachronic point of view, and to compare it, utilizing well-stablished and shared analytical categories, with other literary and artistic productions, contemporary or not.</w:t>
                        </w:r>
                        <w:proofErr w:type="gramEnd"/>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color w:val="202020"/>
                            <w:sz w:val="18"/>
                            <w:szCs w:val="18"/>
                            <w:lang w:eastAsia="hu-HU"/>
                          </w:rPr>
                          <w:br/>
                          <w:t>We invite 20-minute papers on any topic pertinent to narrative in Byzantium in the widest sense. Please send your abstract no later than May 31, 2019</w:t>
                        </w:r>
                        <w:r w:rsidRPr="00B04C27">
                          <w:rPr>
                            <w:rFonts w:ascii="Helvetica" w:eastAsia="Times New Roman" w:hAnsi="Helvetica" w:cs="Helvetica"/>
                            <w:color w:val="202020"/>
                            <w:sz w:val="18"/>
                            <w:szCs w:val="18"/>
                            <w:lang w:eastAsia="hu-HU"/>
                          </w:rPr>
                          <w:br/>
                          <w:t>to </w:t>
                        </w:r>
                        <w:hyperlink r:id="rId109" w:tgtFrame="_blank" w:history="1">
                          <w:r w:rsidRPr="00B04C27">
                            <w:rPr>
                              <w:rFonts w:ascii="Helvetica" w:eastAsia="Times New Roman" w:hAnsi="Helvetica" w:cs="Helvetica"/>
                              <w:color w:val="202020"/>
                              <w:sz w:val="18"/>
                              <w:szCs w:val="18"/>
                              <w:u w:val="single"/>
                              <w:lang w:eastAsia="hu-HU"/>
                            </w:rPr>
                            <w:t>tomas.fernandez@conicet.gov.ar</w:t>
                          </w:r>
                        </w:hyperlink>
                        <w:r w:rsidRPr="00B04C27">
                          <w:rPr>
                            <w:rFonts w:ascii="Helvetica" w:eastAsia="Times New Roman" w:hAnsi="Helvetica" w:cs="Helvetica"/>
                            <w:color w:val="202020"/>
                            <w:sz w:val="18"/>
                            <w:szCs w:val="18"/>
                            <w:lang w:eastAsia="hu-HU"/>
                          </w:rPr>
                          <w:t>, </w:t>
                        </w:r>
                        <w:hyperlink r:id="rId110" w:tgtFrame="_blank" w:history="1">
                          <w:r w:rsidRPr="00B04C27">
                            <w:rPr>
                              <w:rFonts w:ascii="Helvetica" w:eastAsia="Times New Roman" w:hAnsi="Helvetica" w:cs="Helvetica"/>
                              <w:color w:val="202020"/>
                              <w:sz w:val="18"/>
                              <w:szCs w:val="18"/>
                              <w:u w:val="single"/>
                              <w:lang w:eastAsia="hu-HU"/>
                            </w:rPr>
                            <w:t>pablo.a.cavallero@gmail.com</w:t>
                          </w:r>
                        </w:hyperlink>
                        <w:r w:rsidRPr="00B04C27">
                          <w:rPr>
                            <w:rFonts w:ascii="Helvetica" w:eastAsia="Times New Roman" w:hAnsi="Helvetica" w:cs="Helvetica"/>
                            <w:color w:val="202020"/>
                            <w:sz w:val="18"/>
                            <w:szCs w:val="18"/>
                            <w:lang w:eastAsia="hu-HU"/>
                          </w:rPr>
                          <w:t> and </w:t>
                        </w:r>
                        <w:hyperlink r:id="rId111" w:tgtFrame="_blank" w:history="1">
                          <w:r w:rsidRPr="00B04C27">
                            <w:rPr>
                              <w:rFonts w:ascii="Helvetica" w:eastAsia="Times New Roman" w:hAnsi="Helvetica" w:cs="Helvetica"/>
                              <w:color w:val="202020"/>
                              <w:sz w:val="18"/>
                              <w:szCs w:val="18"/>
                              <w:u w:val="single"/>
                              <w:lang w:eastAsia="hu-HU"/>
                            </w:rPr>
                            <w:t>reinhart.ceulemans@kuleuven.be</w:t>
                          </w:r>
                        </w:hyperlink>
                        <w:r w:rsidRPr="00B04C27">
                          <w:rPr>
                            <w:rFonts w:ascii="Helvetica" w:eastAsia="Times New Roman" w:hAnsi="Helvetica" w:cs="Helvetica"/>
                            <w:color w:val="202020"/>
                            <w:sz w:val="18"/>
                            <w:szCs w:val="18"/>
                            <w:lang w:eastAsia="hu-HU"/>
                          </w:rPr>
                          <w:t>.</w:t>
                        </w:r>
                        <w:r w:rsidRPr="00B04C27">
                          <w:rPr>
                            <w:rFonts w:ascii="Helvetica" w:eastAsia="Times New Roman" w:hAnsi="Helvetica" w:cs="Helvetica"/>
                            <w:color w:val="202020"/>
                            <w:sz w:val="18"/>
                            <w:szCs w:val="18"/>
                            <w:lang w:eastAsia="hu-HU"/>
                          </w:rPr>
                          <w:br/>
                          <w:t>Abstracts should 1000 characters or less (blank spaces included, but not counting bibliographical references), and should clearly state the hypothesis, goals and (expected) conclusions of the presentation.</w:t>
                        </w:r>
                        <w:r w:rsidRPr="00B04C27">
                          <w:rPr>
                            <w:rFonts w:ascii="Helvetica" w:eastAsia="Times New Roman" w:hAnsi="Helvetica" w:cs="Helvetica"/>
                            <w:color w:val="202020"/>
                            <w:sz w:val="18"/>
                            <w:szCs w:val="18"/>
                            <w:lang w:eastAsia="hu-HU"/>
                          </w:rPr>
                          <w:br/>
                          <w:t xml:space="preserve">Attendance of the conference will amount to 30 US dollars (500 dollars for Agentina residents; 400 dollars for members of SAEMED, AADEC or CAEBIZ). For students, doctoral students and research assistants, </w:t>
                        </w:r>
                        <w:r w:rsidRPr="00B04C27">
                          <w:rPr>
                            <w:rFonts w:ascii="Helvetica" w:eastAsia="Times New Roman" w:hAnsi="Helvetica" w:cs="Helvetica"/>
                            <w:color w:val="202020"/>
                            <w:sz w:val="18"/>
                            <w:szCs w:val="18"/>
                            <w:lang w:eastAsia="hu-HU"/>
                          </w:rPr>
                          <w:lastRenderedPageBreak/>
                          <w:t>attendance is free.</w:t>
                        </w:r>
                        <w:r w:rsidRPr="00B04C27">
                          <w:rPr>
                            <w:rFonts w:ascii="Helvetica" w:eastAsia="Times New Roman" w:hAnsi="Helvetica" w:cs="Helvetica"/>
                            <w:color w:val="202020"/>
                            <w:sz w:val="18"/>
                            <w:szCs w:val="18"/>
                            <w:lang w:eastAsia="hu-HU"/>
                          </w:rPr>
                          <w:br/>
                          <w:t>Papers must be sent no later than July 19, 2019. 8 pp. Palatino Linotype 11; space between lines: 1, 1/2 Margins: 2 cm</w:t>
                        </w:r>
                        <w:r w:rsidRPr="00B04C27">
                          <w:rPr>
                            <w:rFonts w:ascii="Helvetica" w:eastAsia="Times New Roman" w:hAnsi="Helvetica" w:cs="Helvetica"/>
                            <w:color w:val="202020"/>
                            <w:sz w:val="18"/>
                            <w:szCs w:val="18"/>
                            <w:lang w:eastAsia="hu-HU"/>
                          </w:rPr>
                          <w:br/>
                        </w:r>
                        <w:hyperlink r:id="rId112" w:tgtFrame="_blank" w:history="1">
                          <w:r w:rsidRPr="00B04C27">
                            <w:rPr>
                              <w:rFonts w:ascii="Helvetica" w:eastAsia="Times New Roman" w:hAnsi="Helvetica" w:cs="Helvetica"/>
                              <w:color w:val="202020"/>
                              <w:sz w:val="18"/>
                              <w:szCs w:val="18"/>
                              <w:u w:val="single"/>
                              <w:lang w:eastAsia="hu-HU"/>
                            </w:rPr>
                            <w:t>Info</w:t>
                          </w:r>
                        </w:hyperlink>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xml:space="preserve">  </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66"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INTERNATIONAL CONFERENCE: "LITURGY AS PRACTICE, SPACE, AND THEORY IN EASTERN CHRISTIANITIES" (KIRILLOV, 01-04.10.2019)</w:t>
                        </w:r>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color w:val="202020"/>
                            <w:sz w:val="18"/>
                            <w:szCs w:val="18"/>
                            <w:lang w:eastAsia="hu-HU"/>
                          </w:rPr>
                          <w:br/>
                          <w:t>The editorial board of Scrinium. Journal of Patrology and Critical Hagiography (</w:t>
                        </w:r>
                        <w:hyperlink r:id="rId113" w:tgtFrame="_blank" w:history="1">
                          <w:r w:rsidRPr="00B04C27">
                            <w:rPr>
                              <w:rFonts w:ascii="Helvetica" w:eastAsia="Times New Roman" w:hAnsi="Helvetica" w:cs="Helvetica"/>
                              <w:color w:val="202020"/>
                              <w:sz w:val="18"/>
                              <w:szCs w:val="18"/>
                              <w:u w:val="single"/>
                              <w:lang w:eastAsia="hu-HU"/>
                            </w:rPr>
                            <w:t>http://brill.com/scri</w:t>
                          </w:r>
                        </w:hyperlink>
                        <w:r w:rsidRPr="00B04C27">
                          <w:rPr>
                            <w:rFonts w:ascii="Helvetica" w:eastAsia="Times New Roman" w:hAnsi="Helvetica" w:cs="Helvetica"/>
                            <w:color w:val="202020"/>
                            <w:sz w:val="18"/>
                            <w:szCs w:val="18"/>
                            <w:lang w:eastAsia="hu-HU"/>
                          </w:rPr>
                          <w:t>), and Kirillo-Belozerky Federal State Museum (</w:t>
                        </w:r>
                        <w:hyperlink r:id="rId114" w:tgtFrame="_blank" w:history="1">
                          <w:r w:rsidRPr="00B04C27">
                            <w:rPr>
                              <w:rFonts w:ascii="Helvetica" w:eastAsia="Times New Roman" w:hAnsi="Helvetica" w:cs="Helvetica"/>
                              <w:color w:val="202020"/>
                              <w:sz w:val="18"/>
                              <w:szCs w:val="18"/>
                              <w:u w:val="single"/>
                              <w:lang w:eastAsia="hu-HU"/>
                            </w:rPr>
                            <w:t>https://kirmuseum.org/en</w:t>
                          </w:r>
                        </w:hyperlink>
                        <w:r w:rsidRPr="00B04C27">
                          <w:rPr>
                            <w:rFonts w:ascii="Helvetica" w:eastAsia="Times New Roman" w:hAnsi="Helvetica" w:cs="Helvetica"/>
                            <w:color w:val="202020"/>
                            <w:sz w:val="18"/>
                            <w:szCs w:val="18"/>
                            <w:lang w:eastAsia="hu-HU"/>
                          </w:rPr>
                          <w:t>) are excited to announce the international conference "Liturgy as Practice, Space, and Theory in Eastern Christianities" and invite you to participate. The conference is to be held at the historic premises of Kirillov Museum in on 1-4 October 2019.</w:t>
                        </w:r>
                        <w:r w:rsidRPr="00B04C27">
                          <w:rPr>
                            <w:rFonts w:ascii="Helvetica" w:eastAsia="Times New Roman" w:hAnsi="Helvetica" w:cs="Helvetica"/>
                            <w:color w:val="202020"/>
                            <w:sz w:val="18"/>
                            <w:szCs w:val="18"/>
                            <w:lang w:eastAsia="hu-HU"/>
                          </w:rPr>
                          <w:br/>
                          <w:t>Liturgical and para-liturgical practices are in the focus of discussion during the planned conference. Possible presentations, however, are not limited to (para</w:t>
                        </w:r>
                        <w:proofErr w:type="gramStart"/>
                        <w:r w:rsidRPr="00B04C27">
                          <w:rPr>
                            <w:rFonts w:ascii="Helvetica" w:eastAsia="Times New Roman" w:hAnsi="Helvetica" w:cs="Helvetica"/>
                            <w:color w:val="202020"/>
                            <w:sz w:val="18"/>
                            <w:szCs w:val="18"/>
                            <w:lang w:eastAsia="hu-HU"/>
                          </w:rPr>
                          <w:t>)liturgical</w:t>
                        </w:r>
                        <w:proofErr w:type="gramEnd"/>
                        <w:r w:rsidRPr="00B04C27">
                          <w:rPr>
                            <w:rFonts w:ascii="Helvetica" w:eastAsia="Times New Roman" w:hAnsi="Helvetica" w:cs="Helvetica"/>
                            <w:color w:val="202020"/>
                            <w:sz w:val="18"/>
                            <w:szCs w:val="18"/>
                            <w:lang w:eastAsia="hu-HU"/>
                          </w:rPr>
                          <w:t xml:space="preserve"> rites narrowly defined sense, and can involve cultic architecture, art, and their spaces as directly connected to liturgy and prayer; ascetical practices, and theological reflection on prayer and asceticism.</w:t>
                        </w:r>
                        <w:r w:rsidRPr="00B04C27">
                          <w:rPr>
                            <w:rFonts w:ascii="Helvetica" w:eastAsia="Times New Roman" w:hAnsi="Helvetica" w:cs="Helvetica"/>
                            <w:color w:val="202020"/>
                            <w:sz w:val="18"/>
                            <w:szCs w:val="18"/>
                            <w:lang w:eastAsia="hu-HU"/>
                          </w:rPr>
                          <w:br/>
                          <w:t xml:space="preserve">Conference venue is unique, located as it is at the heart of the Russian "Northern Thebaid". It is a region where the Russian medieval hesychast movement led by St Nilus of Sora (+ 1508) emerged and developed. It is also the place where fascinating medieval Russian icons are preserved and exhibited at the Kirillo-Belozersky museum and its branches. Special mention among the invaluable assets of the museum deserves </w:t>
                        </w:r>
                        <w:proofErr w:type="gramStart"/>
                        <w:r w:rsidRPr="00B04C27">
                          <w:rPr>
                            <w:rFonts w:ascii="Helvetica" w:eastAsia="Times New Roman" w:hAnsi="Helvetica" w:cs="Helvetica"/>
                            <w:color w:val="202020"/>
                            <w:sz w:val="18"/>
                            <w:szCs w:val="18"/>
                            <w:lang w:eastAsia="hu-HU"/>
                          </w:rPr>
                          <w:t>a</w:t>
                        </w:r>
                        <w:proofErr w:type="gramEnd"/>
                        <w:r w:rsidRPr="00B04C27">
                          <w:rPr>
                            <w:rFonts w:ascii="Helvetica" w:eastAsia="Times New Roman" w:hAnsi="Helvetica" w:cs="Helvetica"/>
                            <w:color w:val="202020"/>
                            <w:sz w:val="18"/>
                            <w:szCs w:val="18"/>
                            <w:lang w:eastAsia="hu-HU"/>
                          </w:rPr>
                          <w:t xml:space="preserve"> UNESCO site Ferapontovo with the extraordinary frescoes by Dionysius (1502), also a branch of Kirillov museum.</w:t>
                        </w:r>
                        <w:r w:rsidRPr="00B04C27">
                          <w:rPr>
                            <w:rFonts w:ascii="Helvetica" w:eastAsia="Times New Roman" w:hAnsi="Helvetica" w:cs="Helvetica"/>
                            <w:color w:val="202020"/>
                            <w:sz w:val="18"/>
                            <w:szCs w:val="18"/>
                            <w:lang w:eastAsia="hu-HU"/>
                          </w:rPr>
                          <w:br/>
                          <w:t>At the current stage, we would much appreciate early expressions of interests in participation; please send those at </w:t>
                        </w:r>
                        <w:hyperlink r:id="rId115" w:tgtFrame="_blank" w:history="1">
                          <w:r w:rsidRPr="00B04C27">
                            <w:rPr>
                              <w:rFonts w:ascii="Helvetica" w:eastAsia="Times New Roman" w:hAnsi="Helvetica" w:cs="Helvetica"/>
                              <w:color w:val="202020"/>
                              <w:sz w:val="18"/>
                              <w:szCs w:val="18"/>
                              <w:u w:val="single"/>
                              <w:lang w:eastAsia="hu-HU"/>
                            </w:rPr>
                            <w:t>liturgyconference2019@gmail.com</w:t>
                          </w:r>
                        </w:hyperlink>
                        <w:r w:rsidRPr="00B04C27">
                          <w:rPr>
                            <w:rFonts w:ascii="Helvetica" w:eastAsia="Times New Roman" w:hAnsi="Helvetica" w:cs="Helvetica"/>
                            <w:color w:val="202020"/>
                            <w:sz w:val="18"/>
                            <w:szCs w:val="18"/>
                            <w:lang w:eastAsia="hu-HU"/>
                          </w:rPr>
                          <w:t xml:space="preserve">. </w:t>
                        </w:r>
                        <w:proofErr w:type="gramStart"/>
                        <w:r w:rsidRPr="00B04C27">
                          <w:rPr>
                            <w:rFonts w:ascii="Helvetica" w:eastAsia="Times New Roman" w:hAnsi="Helvetica" w:cs="Helvetica"/>
                            <w:color w:val="202020"/>
                            <w:sz w:val="18"/>
                            <w:szCs w:val="18"/>
                            <w:lang w:eastAsia="hu-HU"/>
                          </w:rPr>
                          <w:t>A</w:t>
                        </w:r>
                        <w:proofErr w:type="gramEnd"/>
                        <w:r w:rsidRPr="00B04C27">
                          <w:rPr>
                            <w:rFonts w:ascii="Helvetica" w:eastAsia="Times New Roman" w:hAnsi="Helvetica" w:cs="Helvetica"/>
                            <w:color w:val="202020"/>
                            <w:sz w:val="18"/>
                            <w:szCs w:val="18"/>
                            <w:lang w:eastAsia="hu-HU"/>
                          </w:rPr>
                          <w:t xml:space="preserve"> more formal call for papers will follow soon, alongside submission and travel details. </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67"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i/>
                            <w:iCs/>
                            <w:color w:val="202020"/>
                            <w:sz w:val="18"/>
                            <w:szCs w:val="18"/>
                            <w:lang w:eastAsia="hu-HU"/>
                          </w:rPr>
                          <w:t>Akropolis: Journal of Hellenic Studies</w:t>
                        </w:r>
                        <w:r w:rsidRPr="00B04C27">
                          <w:rPr>
                            <w:rFonts w:ascii="Helvetica" w:eastAsia="Times New Roman" w:hAnsi="Helvetica" w:cs="Helvetica"/>
                            <w:b/>
                            <w:bCs/>
                            <w:color w:val="202020"/>
                            <w:sz w:val="18"/>
                            <w:szCs w:val="18"/>
                            <w:lang w:eastAsia="hu-HU"/>
                          </w:rPr>
                          <w:t>, Center for Hellenic Studies, Podgorica, Montenegro</w:t>
                        </w:r>
                        <w:r w:rsidRPr="00B04C27">
                          <w:rPr>
                            <w:rFonts w:ascii="Helvetica" w:eastAsia="Times New Roman" w:hAnsi="Helvetica" w:cs="Helvetica"/>
                            <w:color w:val="202020"/>
                            <w:sz w:val="18"/>
                            <w:szCs w:val="18"/>
                            <w:lang w:eastAsia="hu-HU"/>
                          </w:rPr>
                          <w:t>.</w:t>
                        </w:r>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i/>
                            <w:iCs/>
                            <w:color w:val="202020"/>
                            <w:sz w:val="18"/>
                            <w:szCs w:val="18"/>
                            <w:lang w:eastAsia="hu-HU"/>
                          </w:rPr>
                          <w:t>Akropolis: Journal of Hellenic Studies</w:t>
                        </w:r>
                        <w:r w:rsidRPr="00B04C27">
                          <w:rPr>
                            <w:rFonts w:ascii="Helvetica" w:eastAsia="Times New Roman" w:hAnsi="Helvetica" w:cs="Helvetica"/>
                            <w:color w:val="202020"/>
                            <w:sz w:val="18"/>
                            <w:szCs w:val="18"/>
                            <w:lang w:eastAsia="hu-HU"/>
                          </w:rPr>
                          <w:t> is an international peer-reviewed, open access scholarly journal, devoted to the study of Hellenic culture and civilization from antiquity to the present, featuring high-quality research articles and book reviews in all areas of Hellenic studies: philosophy, religion, archaeology, history, law, politics, literature, philology, art.</w:t>
                        </w:r>
                        <w:r w:rsidRPr="00B04C27">
                          <w:rPr>
                            <w:rFonts w:ascii="Helvetica" w:eastAsia="Times New Roman" w:hAnsi="Helvetica" w:cs="Helvetica"/>
                            <w:color w:val="202020"/>
                            <w:sz w:val="18"/>
                            <w:szCs w:val="18"/>
                            <w:lang w:eastAsia="hu-HU"/>
                          </w:rPr>
                          <w:br/>
                          <w:t>High quality contributions – regardless of tradition, school of thought or disciplinary background – are welcome. The editorial board equally values disciplinary and interdisciplinary studies. The highest editorial standard is ensured by the international character and disciplinary expertise of the </w:t>
                        </w:r>
                        <w:hyperlink r:id="rId116" w:tgtFrame="_blank" w:history="1">
                          <w:r w:rsidRPr="00B04C27">
                            <w:rPr>
                              <w:rFonts w:ascii="Helvetica" w:eastAsia="Times New Roman" w:hAnsi="Helvetica" w:cs="Helvetica"/>
                              <w:color w:val="202020"/>
                              <w:sz w:val="18"/>
                              <w:szCs w:val="18"/>
                              <w:u w:val="single"/>
                              <w:lang w:eastAsia="hu-HU"/>
                            </w:rPr>
                            <w:t>editorial board</w:t>
                          </w:r>
                        </w:hyperlink>
                        <w:r w:rsidRPr="00B04C27">
                          <w:rPr>
                            <w:rFonts w:ascii="Helvetica" w:eastAsia="Times New Roman" w:hAnsi="Helvetica" w:cs="Helvetica"/>
                            <w:color w:val="202020"/>
                            <w:sz w:val="18"/>
                            <w:szCs w:val="18"/>
                            <w:lang w:eastAsia="hu-HU"/>
                          </w:rPr>
                          <w:t>.</w:t>
                        </w:r>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i/>
                            <w:iCs/>
                            <w:color w:val="202020"/>
                            <w:sz w:val="18"/>
                            <w:szCs w:val="18"/>
                            <w:lang w:eastAsia="hu-HU"/>
                          </w:rPr>
                          <w:t>Akropolis</w:t>
                        </w:r>
                        <w:r w:rsidRPr="00B04C27">
                          <w:rPr>
                            <w:rFonts w:ascii="Helvetica" w:eastAsia="Times New Roman" w:hAnsi="Helvetica" w:cs="Helvetica"/>
                            <w:color w:val="202020"/>
                            <w:sz w:val="18"/>
                            <w:szCs w:val="18"/>
                            <w:lang w:eastAsia="hu-HU"/>
                          </w:rPr>
                          <w:t> is published annually by the </w:t>
                        </w:r>
                        <w:hyperlink r:id="rId117" w:tgtFrame="_blank" w:history="1">
                          <w:r w:rsidRPr="00B04C27">
                            <w:rPr>
                              <w:rFonts w:ascii="Helvetica" w:eastAsia="Times New Roman" w:hAnsi="Helvetica" w:cs="Helvetica"/>
                              <w:color w:val="202020"/>
                              <w:sz w:val="18"/>
                              <w:szCs w:val="18"/>
                              <w:u w:val="single"/>
                              <w:lang w:eastAsia="hu-HU"/>
                            </w:rPr>
                            <w:t>Center for Hellenic Studies</w:t>
                          </w:r>
                        </w:hyperlink>
                        <w:r w:rsidRPr="00B04C27">
                          <w:rPr>
                            <w:rFonts w:ascii="Helvetica" w:eastAsia="Times New Roman" w:hAnsi="Helvetica" w:cs="Helvetica"/>
                            <w:color w:val="202020"/>
                            <w:sz w:val="18"/>
                            <w:szCs w:val="18"/>
                            <w:lang w:eastAsia="hu-HU"/>
                          </w:rPr>
                          <w:t>, based in Podgorica, Montenegro.</w:t>
                        </w:r>
                        <w:r w:rsidRPr="00B04C27">
                          <w:rPr>
                            <w:rFonts w:ascii="Helvetica" w:eastAsia="Times New Roman" w:hAnsi="Helvetica" w:cs="Helvetica"/>
                            <w:color w:val="202020"/>
                            <w:sz w:val="18"/>
                            <w:szCs w:val="18"/>
                            <w:lang w:eastAsia="hu-HU"/>
                          </w:rPr>
                          <w:br/>
                          <w:t>Papers in all fields of Hellenic studies and dealing with all periods of Greek culture and civilization, as well as comparative studies, are welcome. All submissions will go through a double-blind review process.</w:t>
                        </w:r>
                        <w:r w:rsidRPr="00B04C27">
                          <w:rPr>
                            <w:rFonts w:ascii="Helvetica" w:eastAsia="Times New Roman" w:hAnsi="Helvetica" w:cs="Helvetica"/>
                            <w:color w:val="202020"/>
                            <w:sz w:val="18"/>
                            <w:szCs w:val="18"/>
                            <w:lang w:eastAsia="hu-HU"/>
                          </w:rPr>
                          <w:br/>
                          <w:t>Please submit your paper through the online system, following the </w:t>
                        </w:r>
                        <w:hyperlink r:id="rId118" w:tgtFrame="_blank" w:history="1">
                          <w:r w:rsidRPr="00B04C27">
                            <w:rPr>
                              <w:rFonts w:ascii="Helvetica" w:eastAsia="Times New Roman" w:hAnsi="Helvetica" w:cs="Helvetica"/>
                              <w:color w:val="202020"/>
                              <w:sz w:val="18"/>
                              <w:szCs w:val="18"/>
                              <w:u w:val="single"/>
                              <w:lang w:eastAsia="hu-HU"/>
                            </w:rPr>
                            <w:t>instructions</w:t>
                          </w:r>
                        </w:hyperlink>
                        <w:r w:rsidRPr="00B04C27">
                          <w:rPr>
                            <w:rFonts w:ascii="Helvetica" w:eastAsia="Times New Roman" w:hAnsi="Helvetica" w:cs="Helvetica"/>
                            <w:color w:val="202020"/>
                            <w:sz w:val="18"/>
                            <w:szCs w:val="18"/>
                            <w:lang w:eastAsia="hu-HU"/>
                          </w:rPr>
                          <w:t>.  </w:t>
                        </w:r>
                        <w:r w:rsidRPr="00B04C27">
                          <w:rPr>
                            <w:rFonts w:ascii="Helvetica" w:eastAsia="Times New Roman" w:hAnsi="Helvetica" w:cs="Helvetica"/>
                            <w:color w:val="202020"/>
                            <w:sz w:val="18"/>
                            <w:szCs w:val="18"/>
                            <w:lang w:eastAsia="hu-HU"/>
                          </w:rPr>
                          <w:br/>
                          <w:t>Alternatively, please send your paper via </w:t>
                        </w:r>
                        <w:hyperlink r:id="rId119" w:tgtFrame="_blank" w:history="1">
                          <w:r w:rsidRPr="00B04C27">
                            <w:rPr>
                              <w:rFonts w:ascii="Helvetica" w:eastAsia="Times New Roman" w:hAnsi="Helvetica" w:cs="Helvetica"/>
                              <w:color w:val="202020"/>
                              <w:sz w:val="18"/>
                              <w:szCs w:val="18"/>
                              <w:u w:val="single"/>
                              <w:lang w:eastAsia="hu-HU"/>
                            </w:rPr>
                            <w:t>email</w:t>
                          </w:r>
                        </w:hyperlink>
                        <w:r w:rsidRPr="00B04C27">
                          <w:rPr>
                            <w:rFonts w:ascii="Helvetica" w:eastAsia="Times New Roman" w:hAnsi="Helvetica" w:cs="Helvetica"/>
                            <w:color w:val="202020"/>
                            <w:sz w:val="18"/>
                            <w:szCs w:val="18"/>
                            <w:lang w:eastAsia="hu-HU"/>
                          </w:rPr>
                          <w:t>.</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68"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w:t>
                        </w:r>
                      </w:p>
                    </w:tc>
                  </w:tr>
                </w:tbl>
                <w:p w:rsidR="00B04C27" w:rsidRPr="00B04C27" w:rsidRDefault="00B04C27" w:rsidP="00B04C27">
                  <w:pPr>
                    <w:spacing w:after="0" w:line="240" w:lineRule="auto"/>
                    <w:rPr>
                      <w:rFonts w:ascii="Times New Roman" w:eastAsia="Times New Roman" w:hAnsi="Times New Roman" w:cs="Times New Roman"/>
                      <w:sz w:val="24"/>
                      <w:szCs w:val="24"/>
                      <w:lang w:eastAsia="hu-HU"/>
                    </w:rPr>
                  </w:pPr>
                </w:p>
              </w:tc>
            </w:tr>
          </w:tbl>
          <w:p w:rsidR="00B04C27" w:rsidRPr="00B04C27" w:rsidRDefault="00B04C27" w:rsidP="00B04C27">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0" w:type="dxa"/>
                          <w:left w:w="270" w:type="dxa"/>
                          <w:bottom w:w="135" w:type="dxa"/>
                          <w:right w:w="270" w:type="dxa"/>
                        </w:tcMar>
                        <w:hideMark/>
                      </w:tcPr>
                      <w:p w:rsidR="00B04C27" w:rsidRPr="00B04C27" w:rsidRDefault="00B04C27" w:rsidP="00B04C27">
                        <w:pPr>
                          <w:spacing w:after="0" w:line="300" w:lineRule="auto"/>
                          <w:jc w:val="center"/>
                          <w:outlineLvl w:val="2"/>
                          <w:rPr>
                            <w:rFonts w:ascii="Helvetica" w:eastAsia="Times New Roman" w:hAnsi="Helvetica" w:cs="Helvetica"/>
                            <w:b/>
                            <w:bCs/>
                            <w:color w:val="202020"/>
                            <w:sz w:val="30"/>
                            <w:szCs w:val="30"/>
                            <w:lang w:eastAsia="hu-HU"/>
                          </w:rPr>
                        </w:pPr>
                        <w:r w:rsidRPr="00B04C27">
                          <w:rPr>
                            <w:rFonts w:ascii="Arial" w:eastAsia="Times New Roman" w:hAnsi="Arial" w:cs="Arial"/>
                            <w:b/>
                            <w:bCs/>
                            <w:color w:val="000000"/>
                            <w:sz w:val="45"/>
                            <w:szCs w:val="45"/>
                            <w:lang w:eastAsia="hu-HU"/>
                          </w:rPr>
                          <w:t>  New Research Projects</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History of the Russian Saint Panteleimon Monastery on Mount Athos</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This long-term project is developing by the Institute of the Athos History (Moscow) researchers, who have devoted many years to the study of historical ties between Russia and Athos. The basis of the study is research of the unique documents of Athos monasteries, Russian and foreign archives. At present, the first stage of the study is completed: «</w:t>
                        </w:r>
                        <w:proofErr w:type="gramStart"/>
                        <w:r w:rsidRPr="00B04C27">
                          <w:rPr>
                            <w:rFonts w:ascii="Helvetica" w:eastAsia="Times New Roman" w:hAnsi="Helvetica" w:cs="Helvetica"/>
                            <w:color w:val="202020"/>
                            <w:sz w:val="18"/>
                            <w:szCs w:val="18"/>
                            <w:lang w:eastAsia="hu-HU"/>
                          </w:rPr>
                          <w:t>A</w:t>
                        </w:r>
                        <w:proofErr w:type="gramEnd"/>
                        <w:r w:rsidRPr="00B04C27">
                          <w:rPr>
                            <w:rFonts w:ascii="Helvetica" w:eastAsia="Times New Roman" w:hAnsi="Helvetica" w:cs="Helvetica"/>
                            <w:color w:val="202020"/>
                            <w:sz w:val="18"/>
                            <w:szCs w:val="18"/>
                            <w:lang w:eastAsia="hu-HU"/>
                          </w:rPr>
                          <w:t xml:space="preserve"> History of the Russian St. Panteleimon Monastery on Mount Athos from ancient times to 1735». Current results of this stage were published in four parts:</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I. Chronological representation of the history of Rossikon (2015) – ISBN 978-5-9906769-6-1</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II. Rossikon's prayer life and the world (2019) – ISBN 978-5-6041972-8-8</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III. Thousand-year experience of Rossikon’s monastic life (2019) – ISBN 978-5-6041972-9-5</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IV. Corpus of the epistolary heritage of Rossikon (2018) – ISBN 978-5-9906769-7-8</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New stage “The History of St. Panteleimon Monastery on Athos from 1735 to 1912” begin now.</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xml:space="preserve">For further information: </w:t>
                        </w:r>
                        <w:hyperlink r:id="rId120" w:tgtFrame="_blank" w:history="1">
                          <w:r w:rsidRPr="00B04C27">
                            <w:rPr>
                              <w:rFonts w:ascii="Helvetica" w:eastAsia="Times New Roman" w:hAnsi="Helvetica" w:cs="Helvetica"/>
                              <w:color w:val="202020"/>
                              <w:sz w:val="18"/>
                              <w:szCs w:val="18"/>
                              <w:u w:val="single"/>
                              <w:lang w:eastAsia="hu-HU"/>
                            </w:rPr>
                            <w:t>http://instathos.ru/</w:t>
                          </w:r>
                        </w:hyperlink>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69" style="width:0;height:1.5pt" o:hralign="center" o:hrstd="t" o:hr="t" fillcolor="#a0a0a0" stroked="f"/>
                          </w:pic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Acts of notaries, drawn up in the cities of the Black Sea region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areas in this era.</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Within the project scope, the following monograph was published: The acts of the Genoese notaries, drawn up in Kaffa and in other cities of the Black Sea region in the XIV-XV centuries. / edited by S</w:t>
                        </w:r>
                        <w:proofErr w:type="gramStart"/>
                        <w:r w:rsidRPr="00B04C27">
                          <w:rPr>
                            <w:rFonts w:ascii="Helvetica" w:eastAsia="Times New Roman" w:hAnsi="Helvetica" w:cs="Helvetica"/>
                            <w:color w:val="202020"/>
                            <w:sz w:val="18"/>
                            <w:szCs w:val="18"/>
                            <w:lang w:eastAsia="hu-HU"/>
                          </w:rPr>
                          <w:t>.P.</w:t>
                        </w:r>
                        <w:proofErr w:type="gramEnd"/>
                        <w:r w:rsidRPr="00B04C27">
                          <w:rPr>
                            <w:rFonts w:ascii="Helvetica" w:eastAsia="Times New Roman" w:hAnsi="Helvetica" w:cs="Helvetica"/>
                            <w:color w:val="202020"/>
                            <w:sz w:val="18"/>
                            <w:szCs w:val="18"/>
                            <w:lang w:eastAsia="hu-HU"/>
                          </w:rPr>
                          <w:t xml:space="preserve"> Karpov; compiled by M.G. Alvaro, </w:t>
                        </w:r>
                        <w:proofErr w:type="gramStart"/>
                        <w:r w:rsidRPr="00B04C27">
                          <w:rPr>
                            <w:rFonts w:ascii="Helvetica" w:eastAsia="Times New Roman" w:hAnsi="Helvetica" w:cs="Helvetica"/>
                            <w:color w:val="202020"/>
                            <w:sz w:val="18"/>
                            <w:szCs w:val="18"/>
                            <w:lang w:eastAsia="hu-HU"/>
                          </w:rPr>
                          <w:t>A</w:t>
                        </w:r>
                        <w:proofErr w:type="gramEnd"/>
                        <w:r w:rsidRPr="00B04C27">
                          <w:rPr>
                            <w:rFonts w:ascii="Helvetica" w:eastAsia="Times New Roman" w:hAnsi="Helvetica" w:cs="Helvetica"/>
                            <w:color w:val="202020"/>
                            <w:sz w:val="18"/>
                            <w:szCs w:val="18"/>
                            <w:lang w:eastAsia="hu-HU"/>
                          </w:rPr>
                          <w:t>. Assini, L. Balletto, E. Basso. St. Petersburg: Aletheia, 2018. 760 p. [Black Sea in the Middle Ages. Vol. X] ISBN: 978-5-907030-13-8</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This book includes notaries’ acts in Latin, with detailed registers and comments in Russian and Italian. Many documents from the State Archive of Genoa are published for the first time.</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70" style="width:0;height:1.5pt" o:hralign="center" o:hrstd="t" o:hr="t" fillcolor="#a0a0a0" stroked="f"/>
                          </w:pic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(In collaboration with Johannes Preiser-Kapeller)</w: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New Project: Late Byzantine Poetry from 1204 to the End of the Empire</w:t>
                        </w:r>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color w:val="202020"/>
                            <w:sz w:val="18"/>
                            <w:szCs w:val="18"/>
                            <w:lang w:eastAsia="hu-HU"/>
                          </w:rPr>
                          <w:br/>
                          <w:t>Austrian Academy of Sciences, funded by the Austrian Science Funds FWF, project leader Krystina Kubina</w:t>
                        </w:r>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color w:val="202020"/>
                            <w:sz w:val="18"/>
                            <w:szCs w:val="18"/>
                            <w:lang w:eastAsia="hu-HU"/>
                          </w:rPr>
                          <w:br/>
                          <w:t xml:space="preserve">The late Byzantine period (c. 1204 to the middle of the 15th century) saw an age of radical political change from </w:t>
                        </w:r>
                        <w:proofErr w:type="gramStart"/>
                        <w:r w:rsidRPr="00B04C27">
                          <w:rPr>
                            <w:rFonts w:ascii="Helvetica" w:eastAsia="Times New Roman" w:hAnsi="Helvetica" w:cs="Helvetica"/>
                            <w:color w:val="202020"/>
                            <w:sz w:val="18"/>
                            <w:szCs w:val="18"/>
                            <w:lang w:eastAsia="hu-HU"/>
                          </w:rPr>
                          <w:t>a</w:t>
                        </w:r>
                        <w:proofErr w:type="gramEnd"/>
                        <w:r w:rsidRPr="00B04C27">
                          <w:rPr>
                            <w:rFonts w:ascii="Helvetica" w:eastAsia="Times New Roman" w:hAnsi="Helvetica" w:cs="Helvetica"/>
                            <w:color w:val="202020"/>
                            <w:sz w:val="18"/>
                            <w:szCs w:val="18"/>
                            <w:lang w:eastAsia="hu-HU"/>
                          </w:rPr>
                          <w:t xml:space="preserve"> unified empire to several single polities, as well as socioeconomic and military crises. At the same </w:t>
                        </w:r>
                        <w:r w:rsidRPr="00B04C27">
                          <w:rPr>
                            <w:rFonts w:ascii="Helvetica" w:eastAsia="Times New Roman" w:hAnsi="Helvetica" w:cs="Helvetica"/>
                            <w:color w:val="202020"/>
                            <w:sz w:val="18"/>
                            <w:szCs w:val="18"/>
                            <w:lang w:eastAsia="hu-HU"/>
                          </w:rPr>
                          <w:lastRenderedPageBreak/>
                          <w:t xml:space="preserve">time, cultural life experienced a flourishing of the arts, architecture and literature. Poetry has survived from all regions dominated by Byzantine culture over the whole 250-year time span. Even though there has been a growing academic interest in Byzantine poetry in general, the late period is largely unexplored. If at 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w:t>
                        </w:r>
                        <w:proofErr w:type="gramStart"/>
                        <w:r w:rsidRPr="00B04C27">
                          <w:rPr>
                            <w:rFonts w:ascii="Helvetica" w:eastAsia="Times New Roman" w:hAnsi="Helvetica" w:cs="Helvetica"/>
                            <w:color w:val="202020"/>
                            <w:sz w:val="18"/>
                            <w:szCs w:val="18"/>
                            <w:lang w:eastAsia="hu-HU"/>
                          </w:rPr>
                          <w:t>a</w:t>
                        </w:r>
                        <w:proofErr w:type="gramEnd"/>
                        <w:r w:rsidRPr="00B04C27">
                          <w:rPr>
                            <w:rFonts w:ascii="Helvetica" w:eastAsia="Times New Roman" w:hAnsi="Helvetica" w:cs="Helvetica"/>
                            <w:color w:val="202020"/>
                            <w:sz w:val="18"/>
                            <w:szCs w:val="18"/>
                            <w:lang w:eastAsia="hu-HU"/>
                          </w:rPr>
                          <w:t xml:space="preserve"> ubiquitous means of cultural expression and identity-building in Byzantium.</w:t>
                        </w:r>
                        <w:r w:rsidRPr="00B04C27">
                          <w:rPr>
                            <w:rFonts w:ascii="Helvetica" w:eastAsia="Times New Roman" w:hAnsi="Helvetica" w:cs="Helvetica"/>
                            <w:color w:val="202020"/>
                            <w:sz w:val="18"/>
                            <w:szCs w:val="18"/>
                            <w:lang w:eastAsia="hu-HU"/>
                          </w:rPr>
                          <w:br/>
                          <w:t xml:space="preserve">  </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71"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New Project: A Narratological Commentary on Digenis Akritis</w:t>
                        </w:r>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color w:val="202020"/>
                            <w:sz w:val="18"/>
                            <w:szCs w:val="18"/>
                            <w:lang w:eastAsia="hu-HU"/>
                          </w:rPr>
                          <w:br/>
                          <w:t>The project is funded by the Czech Grant Foundation and has started at the Masaryk University in Brno in January 2019. Its duration is 3 years and main output will be a book-length narratological commentary on the only extent Byzantine epos.</w:t>
                        </w:r>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color w:val="202020"/>
                            <w:sz w:val="18"/>
                            <w:szCs w:val="18"/>
                            <w:lang w:eastAsia="hu-HU"/>
                          </w:rPr>
                          <w:br/>
                          <w:t>Team members: Markéta Kulhánková, Ondřej Cikán</w:t>
                        </w:r>
                        <w:r w:rsidRPr="00B04C27">
                          <w:rPr>
                            <w:rFonts w:ascii="Helvetica" w:eastAsia="Times New Roman" w:hAnsi="Helvetica" w:cs="Helvetica"/>
                            <w:color w:val="202020"/>
                            <w:sz w:val="18"/>
                            <w:szCs w:val="18"/>
                            <w:lang w:eastAsia="hu-HU"/>
                          </w:rPr>
                          <w:br/>
                          <w:t xml:space="preserve">More information can be found on the project </w:t>
                        </w:r>
                        <w:hyperlink r:id="rId121" w:tgtFrame="_blank" w:history="1">
                          <w:r w:rsidRPr="00B04C27">
                            <w:rPr>
                              <w:rFonts w:ascii="Helvetica" w:eastAsia="Times New Roman" w:hAnsi="Helvetica" w:cs="Helvetica"/>
                              <w:color w:val="202020"/>
                              <w:sz w:val="18"/>
                              <w:szCs w:val="18"/>
                              <w:u w:val="single"/>
                              <w:lang w:eastAsia="hu-HU"/>
                            </w:rPr>
                            <w:t xml:space="preserve">website. </w:t>
                          </w:r>
                        </w:hyperlink>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72"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New Project: Bessarion’s contribution to the processes of dissemination of Byzantine cultural heritage in the West during the late 15th century</w:t>
                        </w:r>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color w:val="202020"/>
                            <w:sz w:val="18"/>
                            <w:szCs w:val="18"/>
                            <w:lang w:eastAsia="hu-HU"/>
                          </w:rPr>
                          <w:br/>
                          <w:t>The project focuses on the main philosophical work of Bessarion (1408-1472), the "In Calumniatorem Platonis" (ICP). The primary objective is to prepare and publish a full critical 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B04C27">
                          <w:rPr>
                            <w:rFonts w:ascii="Helvetica" w:eastAsia="Times New Roman" w:hAnsi="Helvetica" w:cs="Helvetica"/>
                            <w:color w:val="202020"/>
                            <w:sz w:val="18"/>
                            <w:szCs w:val="18"/>
                            <w:lang w:eastAsia="hu-HU"/>
                          </w:rPr>
                          <w:br/>
                          <w:t>Initiator of the project and principal investigator is PD Dr. Sergei Mariev.</w:t>
                        </w:r>
                        <w:r w:rsidRPr="00B04C27">
                          <w:rPr>
                            <w:rFonts w:ascii="Helvetica" w:eastAsia="Times New Roman" w:hAnsi="Helvetica" w:cs="Helvetica"/>
                            <w:color w:val="202020"/>
                            <w:sz w:val="18"/>
                            <w:szCs w:val="18"/>
                            <w:lang w:eastAsia="hu-HU"/>
                          </w:rPr>
                          <w:br/>
                          <w:t xml:space="preserve">More information can be found on the project </w:t>
                        </w:r>
                        <w:hyperlink r:id="rId122" w:tgtFrame="_blank" w:history="1">
                          <w:r w:rsidRPr="00B04C27">
                            <w:rPr>
                              <w:rFonts w:ascii="Helvetica" w:eastAsia="Times New Roman" w:hAnsi="Helvetica" w:cs="Helvetica"/>
                              <w:color w:val="202020"/>
                              <w:sz w:val="18"/>
                              <w:szCs w:val="18"/>
                              <w:u w:val="single"/>
                              <w:lang w:eastAsia="hu-HU"/>
                            </w:rPr>
                            <w:t>website</w:t>
                          </w:r>
                        </w:hyperlink>
                        <w:r w:rsidRPr="00B04C27">
                          <w:rPr>
                            <w:rFonts w:ascii="Helvetica" w:eastAsia="Times New Roman" w:hAnsi="Helvetica" w:cs="Helvetica"/>
                            <w:color w:val="202020"/>
                            <w:sz w:val="18"/>
                            <w:szCs w:val="18"/>
                            <w:lang w:eastAsia="hu-HU"/>
                          </w:rPr>
                          <w:t xml:space="preserve">. </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73"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New project: Johannes Zacharias Aktuarios, Περὶ ἐνεργειῶν καὶ παθῶν τοῦ ψυχικοῦ πνεύματος καὶ τῆς κατ᾽ αὐτὸ διαίτης λόγοι β´: critical edition and medical-historical analysis</w:t>
                        </w:r>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color w:val="202020"/>
                            <w:sz w:val="18"/>
                            <w:szCs w:val="18"/>
                            <w:lang w:eastAsia="hu-HU"/>
                          </w:rPr>
                          <w:br/>
                          <w:t xml:space="preserve">The aim of this research project is the preparation of a comprehensive critical edition of the 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Theophilos (Protospatharios?), will be prepared, especially </w:t>
                        </w:r>
                        <w:r w:rsidRPr="00B04C27">
                          <w:rPr>
                            <w:rFonts w:ascii="Helvetica" w:eastAsia="Times New Roman" w:hAnsi="Helvetica" w:cs="Helvetica"/>
                            <w:color w:val="202020"/>
                            <w:sz w:val="18"/>
                            <w:szCs w:val="18"/>
                            <w:lang w:eastAsia="hu-HU"/>
                          </w:rPr>
                          <w:lastRenderedPageBreak/>
                          <w:t>considering its function as an important source for John Zacharias.</w:t>
                        </w:r>
                        <w:r w:rsidRPr="00B04C27">
                          <w:rPr>
                            <w:rFonts w:ascii="Helvetica" w:eastAsia="Times New Roman" w:hAnsi="Helvetica" w:cs="Helvetica"/>
                            <w:color w:val="202020"/>
                            <w:sz w:val="18"/>
                            <w:szCs w:val="18"/>
                            <w:lang w:eastAsia="hu-HU"/>
                          </w:rPr>
                          <w:br/>
                          <w:t xml:space="preserve">More information can be found on the project </w:t>
                        </w:r>
                        <w:hyperlink r:id="rId123" w:tgtFrame="_blank" w:history="1">
                          <w:r w:rsidRPr="00B04C27">
                            <w:rPr>
                              <w:rFonts w:ascii="Helvetica" w:eastAsia="Times New Roman" w:hAnsi="Helvetica" w:cs="Helvetica"/>
                              <w:color w:val="202020"/>
                              <w:sz w:val="18"/>
                              <w:szCs w:val="18"/>
                              <w:u w:val="single"/>
                              <w:lang w:eastAsia="hu-HU"/>
                            </w:rPr>
                            <w:t>website</w:t>
                          </w:r>
                        </w:hyperlink>
                        <w:r w:rsidRPr="00B04C27">
                          <w:rPr>
                            <w:rFonts w:ascii="Helvetica" w:eastAsia="Times New Roman" w:hAnsi="Helvetica" w:cs="Helvetica"/>
                            <w:color w:val="202020"/>
                            <w:sz w:val="18"/>
                            <w:szCs w:val="18"/>
                            <w:lang w:eastAsia="hu-HU"/>
                          </w:rPr>
                          <w:t xml:space="preserve">. </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74"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New Project: The Cult of Saints - A research project on the Cult of Saints from its origins to circa AD 700, across the entire Christian world</w:t>
                        </w:r>
                        <w:r w:rsidRPr="00B04C27">
                          <w:rPr>
                            <w:rFonts w:ascii="Helvetica" w:eastAsia="Times New Roman" w:hAnsi="Helvetica" w:cs="Helvetica"/>
                            <w:color w:val="202020"/>
                            <w:sz w:val="18"/>
                            <w:szCs w:val="18"/>
                            <w:lang w:eastAsia="hu-HU"/>
                          </w:rPr>
                          <w:br/>
                        </w:r>
                        <w:hyperlink r:id="rId124" w:tgtFrame="_blank" w:history="1">
                          <w:r w:rsidRPr="00B04C27">
                            <w:rPr>
                              <w:rFonts w:ascii="Arial" w:eastAsia="Times New Roman" w:hAnsi="Arial" w:cs="Arial"/>
                              <w:color w:val="202020"/>
                              <w:sz w:val="18"/>
                              <w:szCs w:val="18"/>
                              <w:u w:val="single"/>
                              <w:lang w:eastAsia="hu-HU"/>
                            </w:rPr>
                            <w:t>http://cultofsaints.history.ox.ac.uk/?page_id=144</w:t>
                          </w:r>
                        </w:hyperlink>
                        <w:r w:rsidRPr="00B04C27">
                          <w:rPr>
                            <w:rFonts w:ascii="Helvetica" w:eastAsia="Times New Roman" w:hAnsi="Helvetica" w:cs="Helvetica"/>
                            <w:color w:val="202020"/>
                            <w:sz w:val="18"/>
                            <w:szCs w:val="18"/>
                            <w:lang w:eastAsia="hu-HU"/>
                          </w:rPr>
                          <w:t xml:space="preserve">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proofErr w:type="gramStart"/>
                        <w:r w:rsidRPr="00B04C27">
                          <w:rPr>
                            <w:rFonts w:ascii="Arial" w:eastAsia="Times New Roman" w:hAnsi="Arial" w:cs="Arial"/>
                            <w:color w:val="202020"/>
                            <w:sz w:val="18"/>
                            <w:szCs w:val="18"/>
                            <w:lang w:eastAsia="hu-HU"/>
                          </w:rPr>
                          <w:t>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w:t>
                        </w:r>
                        <w:proofErr w:type="gramEnd"/>
                        <w:r w:rsidRPr="00B04C27">
                          <w:rPr>
                            <w:rFonts w:ascii="Arial" w:eastAsia="Times New Roman" w:hAnsi="Arial" w:cs="Arial"/>
                            <w:color w:val="202020"/>
                            <w:sz w:val="18"/>
                            <w:szCs w:val="18"/>
                            <w:lang w:eastAsia="hu-HU"/>
                          </w:rPr>
                          <w:t xml:space="preserve">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75" style="width:0;height:1.5pt" o:hralign="center" o:hrstd="t" o:hr="t" fillcolor="#a0a0a0" stroked="f"/>
                          </w:pic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New project: Digitising Patterns of Power (DPP): Peripherical Mountains in the Medieval World</w:t>
                        </w:r>
                        <w:r w:rsidRPr="00B04C27">
                          <w:rPr>
                            <w:rFonts w:ascii="Arial" w:eastAsia="Times New Roman" w:hAnsi="Arial" w:cs="Arial"/>
                            <w:color w:val="202020"/>
                            <w:sz w:val="18"/>
                            <w:szCs w:val="18"/>
                            <w:lang w:eastAsia="hu-HU"/>
                          </w:rPr>
                          <w:br/>
                        </w:r>
                        <w:hyperlink r:id="rId125" w:tgtFrame="_blank" w:tooltip="dpp" w:history="1">
                          <w:r w:rsidRPr="00B04C27">
                            <w:rPr>
                              <w:rFonts w:ascii="Arial" w:eastAsia="Times New Roman" w:hAnsi="Arial" w:cs="Arial"/>
                              <w:color w:val="202020"/>
                              <w:sz w:val="18"/>
                              <w:szCs w:val="18"/>
                              <w:u w:val="single"/>
                              <w:lang w:eastAsia="hu-HU"/>
                            </w:rPr>
                            <w:t>http://dpp.oeaw.ac.at/</w:t>
                          </w:r>
                        </w:hyperlink>
                        <w:r w:rsidRPr="00B04C27">
                          <w:rPr>
                            <w:rFonts w:ascii="Arial" w:eastAsia="Times New Roman" w:hAnsi="Arial" w:cs="Arial"/>
                            <w:color w:val="202020"/>
                            <w:sz w:val="18"/>
                            <w:szCs w:val="18"/>
                            <w:lang w:eastAsia="hu-HU"/>
                          </w:rPr>
                          <w:br/>
                          <w:t>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written sources, the interaction between built and natural environment, the appropriation of 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76" style="width:0;height:1.5pt" o:hralign="center" o:hrstd="t" o:hr="t" fillcolor="#a0a0a0" stroked="f"/>
                          </w:pic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BYZART - Byzantine Art and Archaeology Thematic Channel for Europeana</w:t>
                        </w:r>
                        <w:r w:rsidRPr="00B04C27">
                          <w:rPr>
                            <w:rFonts w:ascii="Arial" w:eastAsia="Times New Roman" w:hAnsi="Arial" w:cs="Arial"/>
                            <w:color w:val="202020"/>
                            <w:sz w:val="18"/>
                            <w:szCs w:val="18"/>
                            <w:lang w:eastAsia="hu-HU"/>
                          </w:rPr>
                          <w:br/>
                        </w:r>
                        <w:hyperlink r:id="rId126" w:tgtFrame="_blank" w:history="1">
                          <w:r w:rsidRPr="00B04C27">
                            <w:rPr>
                              <w:rFonts w:ascii="Arial" w:eastAsia="Times New Roman" w:hAnsi="Arial" w:cs="Arial"/>
                              <w:color w:val="202020"/>
                              <w:sz w:val="18"/>
                              <w:szCs w:val="18"/>
                              <w:u w:val="single"/>
                              <w:lang w:eastAsia="hu-HU"/>
                            </w:rPr>
                            <w:t>http://www.magazine.unibo.it/archivio/2017/10/05/byzart-l2019era-bizantina-rivive-in-rete-grazie-all2019alma-mater</w:t>
                          </w:r>
                        </w:hyperlink>
                        <w:r w:rsidRPr="00B04C27">
                          <w:rPr>
                            <w:rFonts w:ascii="Arial" w:eastAsia="Times New Roman" w:hAnsi="Arial" w:cs="Arial"/>
                            <w:color w:val="202020"/>
                            <w:sz w:val="18"/>
                            <w:szCs w:val="18"/>
                            <w:lang w:eastAsia="hu-HU"/>
                          </w:rPr>
                          <w:br/>
                          <w:t xml:space="preserve">On 1st October 2017, the "BYZART - Byzantine Art and Archaeology Thematic Channel" project was launched. Coordinated by the University of Bologna (prof. Isabella Baldini), it aims at making about 75.000 cultural and artistic multimedia contents accessible online through the </w:t>
                        </w:r>
                        <w:hyperlink r:id="rId127" w:tgtFrame="_blank" w:history="1">
                          <w:r w:rsidRPr="00B04C27">
                            <w:rPr>
                              <w:rFonts w:ascii="Arial" w:eastAsia="Times New Roman" w:hAnsi="Arial" w:cs="Arial"/>
                              <w:color w:val="202020"/>
                              <w:sz w:val="18"/>
                              <w:szCs w:val="18"/>
                              <w:u w:val="single"/>
                              <w:lang w:eastAsia="hu-HU"/>
                            </w:rPr>
                            <w:t>Europeana Platform</w:t>
                          </w:r>
                        </w:hyperlink>
                        <w:r w:rsidRPr="00B04C27">
                          <w:rPr>
                            <w:rFonts w:ascii="Arial" w:eastAsia="Times New Roman" w:hAnsi="Arial" w:cs="Arial"/>
                            <w:color w:val="202020"/>
                            <w:sz w:val="18"/>
                            <w:szCs w:val="18"/>
                            <w:lang w:eastAsia="hu-HU"/>
                          </w:rPr>
                          <w:t xml:space="preserve">. The contents that will be made available to Europeana include collections of digitized photos, video and audio contents, as well as 3D surveys and reconstructions about Byzantine history and culture, one of the milestones of European cultural heritage. The digital objects will be available at the best possible quality and according to the Europeana Right Statements. Moreover, the action will enhance Europeana accessibility and visibility, </w:t>
                        </w:r>
                        <w:r w:rsidRPr="00B04C27">
                          <w:rPr>
                            <w:rFonts w:ascii="Arial" w:eastAsia="Times New Roman" w:hAnsi="Arial" w:cs="Arial"/>
                            <w:color w:val="202020"/>
                            <w:sz w:val="18"/>
                            <w:szCs w:val="18"/>
                            <w:lang w:eastAsia="hu-HU"/>
                          </w:rPr>
                          <w:lastRenderedPageBreak/>
                          <w:t>by rationalising and classifying the items already uploaded on the platform. By the end of the action, the number of the digital items related to Byzantine art and archaeology on Europeana platform will reach about 115.500.</w:t>
                        </w:r>
                        <w:r w:rsidRPr="00B04C27">
                          <w:rPr>
                            <w:rFonts w:ascii="Arial" w:eastAsia="Times New Roman" w:hAnsi="Arial" w:cs="Arial"/>
                            <w:color w:val="202020"/>
                            <w:sz w:val="18"/>
                            <w:szCs w:val="18"/>
                            <w:lang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B04C27">
                          <w:rPr>
                            <w:rFonts w:ascii="Arial" w:eastAsia="Times New Roman" w:hAnsi="Arial" w:cs="Arial"/>
                            <w:color w:val="202020"/>
                            <w:sz w:val="18"/>
                            <w:szCs w:val="18"/>
                            <w:lang w:eastAsia="hu-HU"/>
                          </w:rPr>
                          <w:br/>
                          <w:t>On 31th October, 2107, the kick-off meeting of the project took place at the Department of History and Cultures of the University of Bologna.</w:t>
                        </w:r>
                        <w:r w:rsidRPr="00B04C27">
                          <w:rPr>
                            <w:rFonts w:ascii="Arial" w:eastAsia="Times New Roman" w:hAnsi="Arial" w:cs="Arial"/>
                            <w:color w:val="202020"/>
                            <w:sz w:val="18"/>
                            <w:szCs w:val="18"/>
                            <w:lang w:eastAsia="hu-HU"/>
                          </w:rPr>
                          <w:br/>
                          <w:t>The project is co-financed by the European Union's Connecting Europe Facility with a grant of 425.827 euros.</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77"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Cooperation among scientific institutions of the Ecumenical Patriarchate and research institutions of the Church of Greece and Cyprus</w:t>
                        </w:r>
                        <w:r w:rsidRPr="00B04C27">
                          <w:rPr>
                            <w:rFonts w:ascii="Arial" w:eastAsia="Times New Roman" w:hAnsi="Arial" w:cs="Arial"/>
                            <w:color w:val="202020"/>
                            <w:sz w:val="18"/>
                            <w:szCs w:val="18"/>
                            <w:lang w:eastAsia="hu-HU"/>
                          </w:rPr>
                          <w:br/>
                        </w:r>
                        <w:r w:rsidRPr="00B04C27">
                          <w:rPr>
                            <w:rFonts w:ascii="Arial" w:eastAsia="Times New Roman" w:hAnsi="Arial" w:cs="Arial"/>
                            <w:color w:val="202020"/>
                            <w:sz w:val="18"/>
                            <w:szCs w:val="18"/>
                            <w:lang w:eastAsia="hu-HU"/>
                          </w:rPr>
                          <w:br/>
                          <w:t>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Monastery in Lefkosia and «St. Epiphanios» Cultural Academy of the Holy Metropolis of Konstantia and Ammochostos.</w:t>
                        </w:r>
                        <w:r w:rsidRPr="00B04C27">
                          <w:rPr>
                            <w:rFonts w:ascii="Helvetica" w:eastAsia="Times New Roman" w:hAnsi="Helvetica" w:cs="Helvetica"/>
                            <w:color w:val="202020"/>
                            <w:sz w:val="18"/>
                            <w:szCs w:val="18"/>
                            <w:lang w:eastAsia="hu-HU"/>
                          </w:rPr>
                          <w:t xml:space="preserve">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color w:val="202020"/>
                            <w:sz w:val="18"/>
                            <w:szCs w:val="18"/>
                            <w:lang w:eastAsia="hu-HU"/>
                          </w:rPr>
                          <w:t>For further information:</w:t>
                        </w:r>
                        <w:r w:rsidRPr="00B04C27">
                          <w:rPr>
                            <w:rFonts w:ascii="Arial" w:eastAsia="Times New Roman" w:hAnsi="Arial" w:cs="Arial"/>
                            <w:color w:val="202020"/>
                            <w:sz w:val="18"/>
                            <w:szCs w:val="18"/>
                            <w:lang w:eastAsia="hu-HU"/>
                          </w:rPr>
                          <w:br/>
                        </w:r>
                        <w:hyperlink r:id="rId128" w:tgtFrame="_blank" w:history="1">
                          <w:r w:rsidRPr="00B04C27">
                            <w:rPr>
                              <w:rFonts w:ascii="Arial" w:eastAsia="Times New Roman" w:hAnsi="Arial" w:cs="Arial"/>
                              <w:color w:val="202020"/>
                              <w:sz w:val="18"/>
                              <w:szCs w:val="18"/>
                              <w:u w:val="single"/>
                              <w:lang w:eastAsia="hu-HU"/>
                            </w:rPr>
                            <w:t>https://acadimia.org/nea-anakoinoseis/deltia-typou/605-epeteiako-symposio-iovilaiou-patriarxikoy-idrymatos-paterikon-meleton</w:t>
                          </w:r>
                        </w:hyperlink>
                      </w:p>
                    </w:tc>
                  </w:tr>
                </w:tbl>
                <w:p w:rsidR="00B04C27" w:rsidRPr="00B04C27" w:rsidRDefault="00B04C27" w:rsidP="00B04C27">
                  <w:pPr>
                    <w:spacing w:after="0" w:line="240" w:lineRule="auto"/>
                    <w:rPr>
                      <w:rFonts w:ascii="Times New Roman" w:eastAsia="Times New Roman" w:hAnsi="Times New Roman" w:cs="Times New Roman"/>
                      <w:sz w:val="24"/>
                      <w:szCs w:val="24"/>
                      <w:lang w:eastAsia="hu-HU"/>
                    </w:rPr>
                  </w:pPr>
                </w:p>
              </w:tc>
            </w:tr>
          </w:tbl>
          <w:p w:rsidR="00B04C27" w:rsidRPr="00B04C27" w:rsidRDefault="00B04C27" w:rsidP="00B04C27">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0" w:type="dxa"/>
                          <w:left w:w="270" w:type="dxa"/>
                          <w:bottom w:w="135" w:type="dxa"/>
                          <w:right w:w="270" w:type="dxa"/>
                        </w:tcMar>
                        <w:hideMark/>
                      </w:tcPr>
                      <w:p w:rsidR="00B04C27" w:rsidRPr="00B04C27" w:rsidRDefault="00B04C27" w:rsidP="00B04C27">
                        <w:pPr>
                          <w:spacing w:after="0" w:line="300" w:lineRule="auto"/>
                          <w:jc w:val="center"/>
                          <w:outlineLvl w:val="2"/>
                          <w:rPr>
                            <w:rFonts w:ascii="Helvetica" w:eastAsia="Times New Roman" w:hAnsi="Helvetica" w:cs="Helvetica"/>
                            <w:b/>
                            <w:bCs/>
                            <w:color w:val="202020"/>
                            <w:sz w:val="30"/>
                            <w:szCs w:val="30"/>
                            <w:lang w:eastAsia="hu-HU"/>
                          </w:rPr>
                        </w:pPr>
                        <w:r w:rsidRPr="00B04C27">
                          <w:rPr>
                            <w:rFonts w:ascii="Arial" w:eastAsia="Times New Roman" w:hAnsi="Arial" w:cs="Arial"/>
                            <w:b/>
                            <w:bCs/>
                            <w:color w:val="000000"/>
                            <w:sz w:val="45"/>
                            <w:szCs w:val="45"/>
                            <w:lang w:eastAsia="hu-HU"/>
                          </w:rPr>
                          <w:t>New Digital Tools and Databases</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(in collaboration with Johannes Preiser-Kapeller)</w: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Launch of The Polonsky Foundation Pre-1200 Project</w:t>
                        </w:r>
                        <w:r w:rsidRPr="00B04C27">
                          <w:rPr>
                            <w:rFonts w:ascii="Helvetica" w:eastAsia="Times New Roman" w:hAnsi="Helvetica" w:cs="Helvetica"/>
                            <w:color w:val="202020"/>
                            <w:sz w:val="18"/>
                            <w:szCs w:val="18"/>
                            <w:lang w:eastAsia="hu-HU"/>
                          </w:rPr>
                          <w:br/>
                          <w:t>Today we are celebrating with our esteemed colleagues from the Bibliothèque nationale de France. Together we have digitised and re-catalogued 800 medieval manuscripts from England and France. We have also created two bilingual web resources making these manuscripts available freely and interpreting their significance.</w:t>
                        </w:r>
                        <w:r w:rsidRPr="00B04C27">
                          <w:rPr>
                            <w:rFonts w:ascii="Helvetica" w:eastAsia="Times New Roman" w:hAnsi="Helvetica" w:cs="Helvetica"/>
                            <w:color w:val="202020"/>
                            <w:sz w:val="18"/>
                            <w:szCs w:val="18"/>
                            <w:lang w:eastAsia="hu-HU"/>
                          </w:rPr>
                          <w:br/>
                          <w:t>In the summer of 2016 we began the </w:t>
                        </w:r>
                        <w:hyperlink r:id="rId129" w:tgtFrame="_blank" w:history="1">
                          <w:r w:rsidRPr="00B04C27">
                            <w:rPr>
                              <w:rFonts w:ascii="Helvetica" w:eastAsia="Times New Roman" w:hAnsi="Helvetica" w:cs="Helvetica"/>
                              <w:i/>
                              <w:iCs/>
                              <w:color w:val="202020"/>
                              <w:sz w:val="18"/>
                              <w:szCs w:val="18"/>
                              <w:u w:val="single"/>
                              <w:lang w:eastAsia="hu-HU"/>
                            </w:rPr>
                            <w:t xml:space="preserve">The Polonsky Foundation England and France Project: Manuscripts </w:t>
                          </w:r>
                          <w:r w:rsidRPr="00B04C27">
                            <w:rPr>
                              <w:rFonts w:ascii="Helvetica" w:eastAsia="Times New Roman" w:hAnsi="Helvetica" w:cs="Helvetica"/>
                              <w:i/>
                              <w:iCs/>
                              <w:color w:val="202020"/>
                              <w:sz w:val="18"/>
                              <w:szCs w:val="18"/>
                              <w:u w:val="single"/>
                              <w:lang w:eastAsia="hu-HU"/>
                            </w:rPr>
                            <w:lastRenderedPageBreak/>
                            <w:t>from the British Library and the Bibliothèque nationale de France, 700-1200</w:t>
                          </w:r>
                        </w:hyperlink>
                        <w:r w:rsidRPr="00B04C27">
                          <w:rPr>
                            <w:rFonts w:ascii="Helvetica" w:eastAsia="Times New Roman" w:hAnsi="Helvetica" w:cs="Helvetica"/>
                            <w:color w:val="202020"/>
                            <w:sz w:val="18"/>
                            <w:szCs w:val="18"/>
                            <w:lang w:eastAsia="hu-HU"/>
                          </w:rPr>
                          <w:t>. The project was funded by The Polonsky Foundation, which is committed to promoting access to and dissemination of cultural heritage.  </w:t>
                        </w:r>
                        <w:r w:rsidRPr="00B04C27">
                          <w:rPr>
                            <w:rFonts w:ascii="Helvetica" w:eastAsia="Times New Roman" w:hAnsi="Helvetica" w:cs="Helvetica"/>
                            <w:color w:val="202020"/>
                            <w:sz w:val="18"/>
                            <w:szCs w:val="18"/>
                            <w:lang w:eastAsia="hu-HU"/>
                          </w:rPr>
                          <w:br/>
                          <w:t>“</w:t>
                        </w:r>
                        <w:r w:rsidRPr="00B04C27">
                          <w:rPr>
                            <w:rFonts w:ascii="Helvetica" w:eastAsia="Times New Roman" w:hAnsi="Helvetica" w:cs="Helvetica"/>
                            <w:i/>
                            <w:iCs/>
                            <w:color w:val="202020"/>
                            <w:sz w:val="18"/>
                            <w:szCs w:val="18"/>
                            <w:lang w:eastAsia="hu-HU"/>
                          </w:rPr>
                          <w:t>This project brings together riches of these great institutions and makes them available to researchers and the wider public in innovative and attractive ways, benefiting from the extraordinary opportunities opened up by the technological advances of digitisation.</w:t>
                        </w:r>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i/>
                            <w:iCs/>
                            <w:color w:val="202020"/>
                            <w:sz w:val="18"/>
                            <w:szCs w:val="18"/>
                            <w:lang w:eastAsia="hu-HU"/>
                          </w:rPr>
                          <w:t>Our Foundation promotes the preservation and transmission of cultural heritage, and is proud to support this collaboration, which continues the cultural exchange and profound mutual influence that have characterised the history of these two nations over many centuries</w:t>
                        </w:r>
                        <w:r w:rsidRPr="00B04C27">
                          <w:rPr>
                            <w:rFonts w:ascii="Helvetica" w:eastAsia="Times New Roman" w:hAnsi="Helvetica" w:cs="Helvetica"/>
                            <w:color w:val="202020"/>
                            <w:sz w:val="18"/>
                            <w:szCs w:val="18"/>
                            <w:lang w:eastAsia="hu-HU"/>
                          </w:rPr>
                          <w:t>.”</w:t>
                        </w:r>
                        <w:r w:rsidRPr="00B04C27">
                          <w:rPr>
                            <w:rFonts w:ascii="Helvetica" w:eastAsia="Times New Roman" w:hAnsi="Helvetica" w:cs="Helvetica"/>
                            <w:color w:val="202020"/>
                            <w:sz w:val="18"/>
                            <w:szCs w:val="18"/>
                            <w:lang w:eastAsia="hu-HU"/>
                          </w:rPr>
                          <w:br/>
                          <w:t>Dr Leonard S. Polonsky CBE, Founding Chairman, The Polonsky Foundation</w:t>
                        </w:r>
                        <w:r w:rsidRPr="00B04C27">
                          <w:rPr>
                            <w:rFonts w:ascii="Helvetica" w:eastAsia="Times New Roman" w:hAnsi="Helvetica" w:cs="Helvetica"/>
                            <w:color w:val="202020"/>
                            <w:sz w:val="18"/>
                            <w:szCs w:val="18"/>
                            <w:lang w:eastAsia="hu-HU"/>
                          </w:rPr>
                          <w:br/>
                          <w:t>For more information: </w:t>
                        </w:r>
                        <w:hyperlink r:id="rId130" w:tgtFrame="_blank" w:history="1">
                          <w:r w:rsidRPr="00B04C27">
                            <w:rPr>
                              <w:rFonts w:ascii="Helvetica" w:eastAsia="Times New Roman" w:hAnsi="Helvetica" w:cs="Helvetica"/>
                              <w:color w:val="202020"/>
                              <w:sz w:val="18"/>
                              <w:szCs w:val="18"/>
                              <w:u w:val="single"/>
                              <w:lang w:eastAsia="hu-HU"/>
                            </w:rPr>
                            <w:t>https://blogs.bl.uk/digitisedmanuscripts/2018/11/launch-of-the-polonsky-foundation-pre-1200-project.html</w:t>
                          </w:r>
                        </w:hyperlink>
                        <w:r w:rsidRPr="00B04C27">
                          <w:rPr>
                            <w:rFonts w:ascii="Helvetica" w:eastAsia="Times New Roman" w:hAnsi="Helvetica" w:cs="Helvetica"/>
                            <w:color w:val="202020"/>
                            <w:sz w:val="18"/>
                            <w:szCs w:val="18"/>
                            <w:lang w:eastAsia="hu-HU"/>
                          </w:rPr>
                          <w:t xml:space="preserve"> </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78"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Dumbarton Oaks Papers articles</w:t>
                        </w:r>
                        <w:r w:rsidRPr="00B04C27">
                          <w:rPr>
                            <w:rFonts w:ascii="Helvetica" w:eastAsia="Times New Roman" w:hAnsi="Helvetica" w:cs="Helvetica"/>
                            <w:color w:val="202020"/>
                            <w:sz w:val="18"/>
                            <w:szCs w:val="18"/>
                            <w:lang w:eastAsia="hu-HU"/>
                          </w:rPr>
                          <w:t xml:space="preserve"> </w: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proofErr w:type="gramStart"/>
                        <w:r w:rsidRPr="00B04C27">
                          <w:rPr>
                            <w:rFonts w:ascii="Helvetica" w:eastAsia="Times New Roman" w:hAnsi="Helvetica" w:cs="Helvetica"/>
                            <w:color w:val="202020"/>
                            <w:sz w:val="18"/>
                            <w:szCs w:val="18"/>
                            <w:lang w:eastAsia="hu-HU"/>
                          </w:rPr>
                          <w:t>Dumbarton Oaks is pleased to announce the release of bibliographic data for its annual journal, </w:t>
                        </w:r>
                        <w:hyperlink r:id="rId131" w:tgtFrame="_blank" w:tooltip="https://www.doaks.org/research/publications/dumbarton-oaks-papers" w:history="1">
                          <w:r w:rsidRPr="00B04C27">
                            <w:rPr>
                              <w:rFonts w:ascii="Helvetica" w:eastAsia="Times New Roman" w:hAnsi="Helvetica" w:cs="Helvetica"/>
                              <w:i/>
                              <w:iCs/>
                              <w:color w:val="202020"/>
                              <w:sz w:val="18"/>
                              <w:szCs w:val="18"/>
                              <w:u w:val="single"/>
                              <w:lang w:eastAsia="hu-HU"/>
                            </w:rPr>
                            <w:t>Dumbarton Oaks Papers</w:t>
                          </w:r>
                        </w:hyperlink>
                        <w:r w:rsidRPr="00B04C27">
                          <w:rPr>
                            <w:rFonts w:ascii="Helvetica" w:eastAsia="Times New Roman" w:hAnsi="Helvetica" w:cs="Helvetica"/>
                            <w:color w:val="202020"/>
                            <w:sz w:val="18"/>
                            <w:szCs w:val="18"/>
                            <w:lang w:eastAsia="hu-HU"/>
                          </w:rPr>
                          <w:t>. A comprehensive list of all articles is now maintained in a public </w:t>
                        </w:r>
                        <w:hyperlink r:id="rId132" w:tgtFrame="_blank" w:tooltip="https://www.zotero.org/groups/466552/dumbarton_oaks_papers/items" w:history="1">
                          <w:r w:rsidRPr="00B04C27">
                            <w:rPr>
                              <w:rFonts w:ascii="Helvetica" w:eastAsia="Times New Roman" w:hAnsi="Helvetica" w:cs="Helvetica"/>
                              <w:color w:val="202020"/>
                              <w:sz w:val="18"/>
                              <w:szCs w:val="18"/>
                              <w:u w:val="single"/>
                              <w:lang w:eastAsia="hu-HU"/>
                            </w:rPr>
                            <w:t>Zotero group</w:t>
                          </w:r>
                          <w:proofErr w:type="gramEnd"/>
                        </w:hyperlink>
                        <w:proofErr w:type="gramStart"/>
                        <w:r w:rsidRPr="00B04C27">
                          <w:rPr>
                            <w:rFonts w:ascii="Helvetica" w:eastAsia="Times New Roman" w:hAnsi="Helvetica" w:cs="Helvetica"/>
                            <w:color w:val="202020"/>
                            <w:sz w:val="18"/>
                            <w:szCs w:val="18"/>
                            <w:lang w:eastAsia="hu-HU"/>
                          </w:rPr>
                          <w:t>,</w:t>
                        </w:r>
                        <w:proofErr w:type="gramEnd"/>
                        <w:r w:rsidRPr="00B04C27">
                          <w:rPr>
                            <w:rFonts w:ascii="Helvetica" w:eastAsia="Times New Roman" w:hAnsi="Helvetica" w:cs="Helvetica"/>
                            <w:color w:val="202020"/>
                            <w:sz w:val="18"/>
                            <w:szCs w:val="18"/>
                            <w:lang w:eastAsia="hu-HU"/>
                          </w:rPr>
                          <w:t xml:space="preserve"> upon which PDF versions are available, as follows:</w: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w:t>
                        </w:r>
                        <w:hyperlink r:id="rId133" w:tgtFrame="_blank" w:history="1">
                          <w:proofErr w:type="gramStart"/>
                          <w:r w:rsidRPr="00B04C27">
                            <w:rPr>
                              <w:rFonts w:ascii="Helvetica" w:eastAsia="Times New Roman" w:hAnsi="Helvetica" w:cs="Helvetica"/>
                              <w:color w:val="202020"/>
                              <w:sz w:val="18"/>
                              <w:szCs w:val="18"/>
                              <w:u w:val="single"/>
                              <w:lang w:eastAsia="hu-HU"/>
                            </w:rPr>
                            <w:t>All </w:t>
                          </w:r>
                          <w:r w:rsidRPr="00B04C27">
                            <w:rPr>
                              <w:rFonts w:ascii="Helvetica" w:eastAsia="Times New Roman" w:hAnsi="Helvetica" w:cs="Helvetica"/>
                              <w:i/>
                              <w:iCs/>
                              <w:color w:val="202020"/>
                              <w:sz w:val="18"/>
                              <w:szCs w:val="18"/>
                              <w:u w:val="single"/>
                              <w:lang w:eastAsia="hu-HU"/>
                            </w:rPr>
                            <w:t>DOP</w:t>
                          </w:r>
                          <w:r w:rsidRPr="00B04C27">
                            <w:rPr>
                              <w:rFonts w:ascii="Helvetica" w:eastAsia="Times New Roman" w:hAnsi="Helvetica" w:cs="Helvetica"/>
                              <w:color w:val="202020"/>
                              <w:sz w:val="18"/>
                              <w:szCs w:val="18"/>
                              <w:u w:val="single"/>
                              <w:lang w:eastAsia="hu-HU"/>
                            </w:rPr>
                            <w:t> articles by author</w:t>
                          </w:r>
                        </w:hyperlink>
                        <w:r w:rsidRPr="00B04C27">
                          <w:rPr>
                            <w:rFonts w:ascii="Helvetica" w:eastAsia="Times New Roman" w:hAnsi="Helvetica" w:cs="Helvetica"/>
                            <w:color w:val="202020"/>
                            <w:sz w:val="18"/>
                            <w:szCs w:val="18"/>
                            <w:lang w:eastAsia="hu-HU"/>
                          </w:rPr>
                          <w:br/>
                          <w:t>·         </w:t>
                        </w:r>
                        <w:hyperlink r:id="rId134" w:tgtFrame="_blank" w:history="1">
                          <w:r w:rsidRPr="00B04C27">
                            <w:rPr>
                              <w:rFonts w:ascii="Helvetica" w:eastAsia="Times New Roman" w:hAnsi="Helvetica" w:cs="Helvetica"/>
                              <w:color w:val="202020"/>
                              <w:sz w:val="18"/>
                              <w:szCs w:val="18"/>
                              <w:u w:val="single"/>
                              <w:lang w:eastAsia="hu-HU"/>
                            </w:rPr>
                            <w:t>All </w:t>
                          </w:r>
                          <w:r w:rsidRPr="00B04C27">
                            <w:rPr>
                              <w:rFonts w:ascii="Helvetica" w:eastAsia="Times New Roman" w:hAnsi="Helvetica" w:cs="Helvetica"/>
                              <w:i/>
                              <w:iCs/>
                              <w:color w:val="202020"/>
                              <w:sz w:val="18"/>
                              <w:szCs w:val="18"/>
                              <w:u w:val="single"/>
                              <w:lang w:eastAsia="hu-HU"/>
                            </w:rPr>
                            <w:t>DOP</w:t>
                          </w:r>
                          <w:r w:rsidRPr="00B04C27">
                            <w:rPr>
                              <w:rFonts w:ascii="Helvetica" w:eastAsia="Times New Roman" w:hAnsi="Helvetica" w:cs="Helvetica"/>
                              <w:color w:val="202020"/>
                              <w:sz w:val="18"/>
                              <w:szCs w:val="18"/>
                              <w:u w:val="single"/>
                              <w:lang w:eastAsia="hu-HU"/>
                            </w:rPr>
                            <w:t> articles by volume</w:t>
                          </w:r>
                        </w:hyperlink>
                        <w:r w:rsidRPr="00B04C27">
                          <w:rPr>
                            <w:rFonts w:ascii="Helvetica" w:eastAsia="Times New Roman" w:hAnsi="Helvetica" w:cs="Helvetica"/>
                            <w:color w:val="202020"/>
                            <w:sz w:val="18"/>
                            <w:szCs w:val="18"/>
                            <w:lang w:eastAsia="hu-HU"/>
                          </w:rPr>
                          <w:t> (most recent first)</w:t>
                        </w:r>
                        <w:r w:rsidRPr="00B04C27">
                          <w:rPr>
                            <w:rFonts w:ascii="Helvetica" w:eastAsia="Times New Roman" w:hAnsi="Helvetica" w:cs="Helvetica"/>
                            <w:color w:val="202020"/>
                            <w:sz w:val="18"/>
                            <w:szCs w:val="18"/>
                            <w:lang w:eastAsia="hu-HU"/>
                          </w:rPr>
                          <w:br/>
                          <w:t>·         All </w:t>
                        </w:r>
                        <w:r w:rsidRPr="00B04C27">
                          <w:rPr>
                            <w:rFonts w:ascii="Helvetica" w:eastAsia="Times New Roman" w:hAnsi="Helvetica" w:cs="Helvetica"/>
                            <w:i/>
                            <w:iCs/>
                            <w:color w:val="202020"/>
                            <w:sz w:val="18"/>
                            <w:szCs w:val="18"/>
                            <w:lang w:eastAsia="hu-HU"/>
                          </w:rPr>
                          <w:t>DOP </w:t>
                        </w:r>
                        <w:r w:rsidRPr="00B04C27">
                          <w:rPr>
                            <w:rFonts w:ascii="Helvetica" w:eastAsia="Times New Roman" w:hAnsi="Helvetica" w:cs="Helvetica"/>
                            <w:color w:val="202020"/>
                            <w:sz w:val="18"/>
                            <w:szCs w:val="18"/>
                            <w:lang w:eastAsia="hu-HU"/>
                          </w:rPr>
                          <w:t>articles by subject then…</w:t>
                        </w:r>
                        <w:r w:rsidRPr="00B04C27">
                          <w:rPr>
                            <w:rFonts w:ascii="Helvetica" w:eastAsia="Times New Roman" w:hAnsi="Helvetica" w:cs="Helvetica"/>
                            <w:color w:val="202020"/>
                            <w:sz w:val="18"/>
                            <w:szCs w:val="18"/>
                            <w:lang w:eastAsia="hu-HU"/>
                          </w:rPr>
                          <w:br/>
                          <w:t>·         …</w:t>
                        </w:r>
                        <w:hyperlink r:id="rId135" w:tgtFrame="_blank" w:history="1">
                          <w:r w:rsidRPr="00B04C27">
                            <w:rPr>
                              <w:rFonts w:ascii="Helvetica" w:eastAsia="Times New Roman" w:hAnsi="Helvetica" w:cs="Helvetica"/>
                              <w:color w:val="202020"/>
                              <w:sz w:val="18"/>
                              <w:szCs w:val="18"/>
                              <w:u w:val="single"/>
                              <w:lang w:eastAsia="hu-HU"/>
                            </w:rPr>
                            <w:t>by author</w:t>
                          </w:r>
                        </w:hyperlink>
                        <w:r w:rsidRPr="00B04C27">
                          <w:rPr>
                            <w:rFonts w:ascii="Helvetica" w:eastAsia="Times New Roman" w:hAnsi="Helvetica" w:cs="Helvetica"/>
                            <w:color w:val="202020"/>
                            <w:sz w:val="18"/>
                            <w:szCs w:val="18"/>
                            <w:lang w:eastAsia="hu-HU"/>
                          </w:rPr>
                          <w:br/>
                          <w:t>·         …</w:t>
                        </w:r>
                        <w:hyperlink r:id="rId136" w:tgtFrame="_blank" w:history="1">
                          <w:r w:rsidRPr="00B04C27">
                            <w:rPr>
                              <w:rFonts w:ascii="Helvetica" w:eastAsia="Times New Roman" w:hAnsi="Helvetica" w:cs="Helvetica"/>
                              <w:color w:val="202020"/>
                              <w:sz w:val="18"/>
                              <w:szCs w:val="18"/>
                              <w:u w:val="single"/>
                              <w:lang w:eastAsia="hu-HU"/>
                            </w:rPr>
                            <w:t>by volume</w:t>
                          </w:r>
                        </w:hyperlink>
                        <w:r w:rsidRPr="00B04C27">
                          <w:rPr>
                            <w:rFonts w:ascii="Helvetica" w:eastAsia="Times New Roman" w:hAnsi="Helvetica" w:cs="Helvetica"/>
                            <w:color w:val="202020"/>
                            <w:sz w:val="18"/>
                            <w:szCs w:val="18"/>
                            <w:lang w:eastAsia="hu-HU"/>
                          </w:rPr>
                          <w:br/>
                          <w:t>These resources will be updated periodically</w:t>
                        </w:r>
                        <w:proofErr w:type="gramEnd"/>
                        <w:r w:rsidRPr="00B04C27">
                          <w:rPr>
                            <w:rFonts w:ascii="Helvetica" w:eastAsia="Times New Roman" w:hAnsi="Helvetica" w:cs="Helvetica"/>
                            <w:color w:val="202020"/>
                            <w:sz w:val="18"/>
                            <w:szCs w:val="18"/>
                            <w:lang w:eastAsia="hu-HU"/>
                          </w:rPr>
                          <w:t>. Comments and corrections may be sent to </w:t>
                        </w:r>
                        <w:hyperlink r:id="rId137" w:tgtFrame="_blank" w:history="1">
                          <w:r w:rsidRPr="00B04C27">
                            <w:rPr>
                              <w:rFonts w:ascii="Helvetica" w:eastAsia="Times New Roman" w:hAnsi="Helvetica" w:cs="Helvetica"/>
                              <w:color w:val="202020"/>
                              <w:sz w:val="18"/>
                              <w:szCs w:val="18"/>
                              <w:u w:val="single"/>
                              <w:lang w:eastAsia="hu-HU"/>
                            </w:rPr>
                            <w:t>dop@doaks.org</w:t>
                          </w:r>
                        </w:hyperlink>
                        <w:r w:rsidRPr="00B04C27">
                          <w:rPr>
                            <w:rFonts w:ascii="Helvetica" w:eastAsia="Times New Roman" w:hAnsi="Helvetica" w:cs="Helvetica"/>
                            <w:color w:val="202020"/>
                            <w:sz w:val="18"/>
                            <w:szCs w:val="18"/>
                            <w:lang w:eastAsia="hu-HU"/>
                          </w:rPr>
                          <w:t>.</w: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proofErr w:type="gramStart"/>
                        <w:r w:rsidRPr="00B04C27">
                          <w:rPr>
                            <w:rFonts w:ascii="Helvetica" w:eastAsia="Times New Roman" w:hAnsi="Helvetica" w:cs="Helvetica"/>
                            <w:color w:val="202020"/>
                            <w:sz w:val="18"/>
                            <w:szCs w:val="18"/>
                            <w:lang w:eastAsia="hu-HU"/>
                          </w:rPr>
                          <w:t>Joel Kalvesmaki</w:t>
                        </w:r>
                        <w:r w:rsidRPr="00B04C27">
                          <w:rPr>
                            <w:rFonts w:ascii="Helvetica" w:eastAsia="Times New Roman" w:hAnsi="Helvetica" w:cs="Helvetica"/>
                            <w:color w:val="202020"/>
                            <w:sz w:val="18"/>
                            <w:szCs w:val="18"/>
                            <w:lang w:eastAsia="hu-HU"/>
                          </w:rPr>
                          <w:br/>
                          <w:t>Editor in Byzantine Studies</w:t>
                        </w:r>
                        <w:r w:rsidRPr="00B04C27">
                          <w:rPr>
                            <w:rFonts w:ascii="Helvetica" w:eastAsia="Times New Roman" w:hAnsi="Helvetica" w:cs="Helvetica"/>
                            <w:color w:val="202020"/>
                            <w:sz w:val="18"/>
                            <w:szCs w:val="18"/>
                            <w:lang w:eastAsia="hu-HU"/>
                          </w:rPr>
                          <w:br/>
                          <w:t>Dumbarton Oaks</w:t>
                        </w:r>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color w:val="202020"/>
                            <w:sz w:val="18"/>
                            <w:szCs w:val="18"/>
                            <w:lang w:eastAsia="hu-HU"/>
                          </w:rPr>
                          <w:br/>
                          <w:t xml:space="preserve">[1] </w:t>
                        </w:r>
                        <w:hyperlink r:id="rId138" w:tgtFrame="_blank" w:history="1">
                          <w:r w:rsidRPr="00B04C27">
                            <w:rPr>
                              <w:rFonts w:ascii="Helvetica" w:eastAsia="Times New Roman" w:hAnsi="Helvetica" w:cs="Helvetica"/>
                              <w:color w:val="0000FF"/>
                              <w:sz w:val="18"/>
                              <w:szCs w:val="18"/>
                              <w:u w:val="single"/>
                              <w:lang w:eastAsia="hu-HU"/>
                            </w:rPr>
                            <w:t>https://www.doaks.org/research/publications/dumbarton-oaks-papers</w:t>
                          </w:r>
                        </w:hyperlink>
                        <w:r w:rsidRPr="00B04C27">
                          <w:rPr>
                            <w:rFonts w:ascii="Helvetica" w:eastAsia="Times New Roman" w:hAnsi="Helvetica" w:cs="Helvetica"/>
                            <w:color w:val="202020"/>
                            <w:sz w:val="18"/>
                            <w:szCs w:val="18"/>
                            <w:lang w:eastAsia="hu-HU"/>
                          </w:rPr>
                          <w:br/>
                          <w:t xml:space="preserve">[2] </w:t>
                        </w:r>
                        <w:hyperlink r:id="rId139" w:tgtFrame="_blank" w:history="1">
                          <w:r w:rsidRPr="00B04C27">
                            <w:rPr>
                              <w:rFonts w:ascii="Helvetica" w:eastAsia="Times New Roman" w:hAnsi="Helvetica" w:cs="Helvetica"/>
                              <w:color w:val="0000FF"/>
                              <w:sz w:val="18"/>
                              <w:szCs w:val="18"/>
                              <w:u w:val="single"/>
                              <w:lang w:eastAsia="hu-HU"/>
                            </w:rPr>
                            <w:t>https://www.zotero.org/groups/466552/dumbarton_oaks_papers/items</w:t>
                          </w:r>
                        </w:hyperlink>
                        <w:r w:rsidRPr="00B04C27">
                          <w:rPr>
                            <w:rFonts w:ascii="Helvetica" w:eastAsia="Times New Roman" w:hAnsi="Helvetica" w:cs="Helvetica"/>
                            <w:color w:val="202020"/>
                            <w:sz w:val="18"/>
                            <w:szCs w:val="18"/>
                            <w:lang w:eastAsia="hu-HU"/>
                          </w:rPr>
                          <w:br/>
                          <w:t xml:space="preserve">[3] </w:t>
                        </w:r>
                        <w:hyperlink r:id="rId140" w:tgtFrame="_blank" w:history="1">
                          <w:r w:rsidRPr="00B04C27">
                            <w:rPr>
                              <w:rFonts w:ascii="Helvetica" w:eastAsia="Times New Roman" w:hAnsi="Helvetica" w:cs="Helvetica"/>
                              <w:color w:val="0000FF"/>
                              <w:sz w:val="18"/>
                              <w:szCs w:val="18"/>
                              <w:u w:val="single"/>
                              <w:lang w:eastAsia="hu-HU"/>
                            </w:rPr>
                            <w:t>https://www.doaks.org/research/publications/dop-index-by-author-then-volume.pdf</w:t>
                          </w:r>
                        </w:hyperlink>
                        <w:r w:rsidRPr="00B04C27">
                          <w:rPr>
                            <w:rFonts w:ascii="Helvetica" w:eastAsia="Times New Roman" w:hAnsi="Helvetica" w:cs="Helvetica"/>
                            <w:color w:val="202020"/>
                            <w:sz w:val="18"/>
                            <w:szCs w:val="18"/>
                            <w:lang w:eastAsia="hu-HU"/>
                          </w:rPr>
                          <w:br/>
                          <w:t>[4]</w:t>
                        </w:r>
                        <w:proofErr w:type="gramEnd"/>
                        <w:r w:rsidRPr="00B04C27">
                          <w:rPr>
                            <w:rFonts w:ascii="Helvetica" w:eastAsia="Times New Roman" w:hAnsi="Helvetica" w:cs="Helvetica"/>
                            <w:color w:val="202020"/>
                            <w:sz w:val="18"/>
                            <w:szCs w:val="18"/>
                            <w:lang w:eastAsia="hu-HU"/>
                          </w:rPr>
                          <w:t xml:space="preserve"> </w:t>
                        </w:r>
                        <w:hyperlink r:id="rId141" w:tgtFrame="_blank" w:history="1">
                          <w:r w:rsidRPr="00B04C27">
                            <w:rPr>
                              <w:rFonts w:ascii="Helvetica" w:eastAsia="Times New Roman" w:hAnsi="Helvetica" w:cs="Helvetica"/>
                              <w:color w:val="0000FF"/>
                              <w:sz w:val="18"/>
                              <w:szCs w:val="18"/>
                              <w:u w:val="single"/>
                              <w:lang w:eastAsia="hu-HU"/>
                            </w:rPr>
                            <w:t>https://www.doaks.org/research/publications/dop-index-by-volume-then-author.pdf</w:t>
                          </w:r>
                        </w:hyperlink>
                        <w:r w:rsidRPr="00B04C27">
                          <w:rPr>
                            <w:rFonts w:ascii="Helvetica" w:eastAsia="Times New Roman" w:hAnsi="Helvetica" w:cs="Helvetica"/>
                            <w:color w:val="202020"/>
                            <w:sz w:val="18"/>
                            <w:szCs w:val="18"/>
                            <w:lang w:eastAsia="hu-HU"/>
                          </w:rPr>
                          <w:br/>
                          <w:t xml:space="preserve">[5] </w:t>
                        </w:r>
                        <w:hyperlink r:id="rId142" w:tgtFrame="_blank" w:history="1">
                          <w:r w:rsidRPr="00B04C27">
                            <w:rPr>
                              <w:rFonts w:ascii="Helvetica" w:eastAsia="Times New Roman" w:hAnsi="Helvetica" w:cs="Helvetica"/>
                              <w:color w:val="0000FF"/>
                              <w:sz w:val="18"/>
                              <w:szCs w:val="18"/>
                              <w:u w:val="single"/>
                              <w:lang w:eastAsia="hu-HU"/>
                            </w:rPr>
                            <w:t>https://www.doaks.org/research/publications/dop-index-by-subject-then-author.pdf</w:t>
                          </w:r>
                        </w:hyperlink>
                        <w:r w:rsidRPr="00B04C27">
                          <w:rPr>
                            <w:rFonts w:ascii="Helvetica" w:eastAsia="Times New Roman" w:hAnsi="Helvetica" w:cs="Helvetica"/>
                            <w:color w:val="202020"/>
                            <w:sz w:val="18"/>
                            <w:szCs w:val="18"/>
                            <w:lang w:eastAsia="hu-HU"/>
                          </w:rPr>
                          <w:br/>
                          <w:t xml:space="preserve">[6] </w:t>
                        </w:r>
                        <w:hyperlink r:id="rId143" w:tgtFrame="_blank" w:history="1">
                          <w:r w:rsidRPr="00B04C27">
                            <w:rPr>
                              <w:rFonts w:ascii="Helvetica" w:eastAsia="Times New Roman" w:hAnsi="Helvetica" w:cs="Helvetica"/>
                              <w:color w:val="0000FF"/>
                              <w:sz w:val="18"/>
                              <w:szCs w:val="18"/>
                              <w:u w:val="single"/>
                              <w:lang w:eastAsia="hu-HU"/>
                            </w:rPr>
                            <w:t>https://www.doaks.org/research/publications/dop-index-by-subject-then-volume.pdf</w:t>
                          </w:r>
                        </w:hyperlink>
                        <w:r w:rsidRPr="00B04C27">
                          <w:rPr>
                            <w:rFonts w:ascii="Helvetica" w:eastAsia="Times New Roman" w:hAnsi="Helvetica" w:cs="Helvetica"/>
                            <w:color w:val="202020"/>
                            <w:sz w:val="18"/>
                            <w:szCs w:val="18"/>
                            <w:lang w:eastAsia="hu-HU"/>
                          </w:rPr>
                          <w:t xml:space="preserve"> </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79"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Bibliothèque byzantine - Byzantinische Bibliographie Online (BBO)</w:t>
                        </w:r>
                        <w:r w:rsidRPr="00B04C27">
                          <w:rPr>
                            <w:rFonts w:ascii="Helvetica" w:eastAsia="Times New Roman" w:hAnsi="Helvetica" w:cs="Helvetica"/>
                            <w:color w:val="202020"/>
                            <w:sz w:val="18"/>
                            <w:szCs w:val="18"/>
                            <w:lang w:eastAsia="hu-HU"/>
                          </w:rPr>
                          <w:t xml:space="preserve"> </w: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Chères et chers collègues,</w: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Une nouvelle actualité de notre bibliothè</w:t>
                        </w:r>
                        <w:proofErr w:type="gramStart"/>
                        <w:r w:rsidRPr="00B04C27">
                          <w:rPr>
                            <w:rFonts w:ascii="Helvetica" w:eastAsia="Times New Roman" w:hAnsi="Helvetica" w:cs="Helvetica"/>
                            <w:color w:val="202020"/>
                            <w:sz w:val="18"/>
                            <w:szCs w:val="18"/>
                            <w:lang w:eastAsia="hu-HU"/>
                          </w:rPr>
                          <w:t>que :</w:t>
                        </w:r>
                        <w:proofErr w:type="gramEnd"/>
                        <w:r w:rsidRPr="00B04C27">
                          <w:rPr>
                            <w:rFonts w:ascii="Helvetica" w:eastAsia="Times New Roman" w:hAnsi="Helvetica" w:cs="Helvetica"/>
                            <w:color w:val="202020"/>
                            <w:sz w:val="18"/>
                            <w:szCs w:val="18"/>
                            <w:lang w:eastAsia="hu-HU"/>
                          </w:rPr>
                          <w:t xml:space="preserve"> nous avons acquis ces derniers jours la </w:t>
                        </w:r>
                        <w:r w:rsidRPr="00B04C27">
                          <w:rPr>
                            <w:rFonts w:ascii="Helvetica" w:eastAsia="Times New Roman" w:hAnsi="Helvetica" w:cs="Helvetica"/>
                            <w:b/>
                            <w:bCs/>
                            <w:color w:val="202020"/>
                            <w:sz w:val="18"/>
                            <w:szCs w:val="18"/>
                            <w:lang w:eastAsia="hu-HU"/>
                          </w:rPr>
                          <w:t>Byzantinische Bibliographie Online</w:t>
                        </w:r>
                        <w:r w:rsidRPr="00B04C27">
                          <w:rPr>
                            <w:rFonts w:ascii="Helvetica" w:eastAsia="Times New Roman" w:hAnsi="Helvetica" w:cs="Helvetica"/>
                            <w:color w:val="202020"/>
                            <w:sz w:val="18"/>
                            <w:szCs w:val="18"/>
                            <w:lang w:eastAsia="hu-HU"/>
                          </w:rPr>
                          <w:t> (BBO). Il s'agit, pour mémoire, d'une base de données en ligne regroupant de manière thématique les références bibliographiques recensées par la Byzantinische Zeitschrift depuis 2005. Nous paierons chaque année pour obtenir les mises à jour de cette base très importante pour nous tous.</w:t>
                        </w:r>
                        <w:r w:rsidRPr="00B04C27">
                          <w:rPr>
                            <w:rFonts w:ascii="Helvetica" w:eastAsia="Times New Roman" w:hAnsi="Helvetica" w:cs="Helvetica"/>
                            <w:color w:val="202020"/>
                            <w:sz w:val="18"/>
                            <w:szCs w:val="18"/>
                            <w:lang w:eastAsia="hu-HU"/>
                          </w:rPr>
                          <w:br/>
                          <w:t>L'accès se fait via notre portail Omnia (lien sous ma signature).</w:t>
                        </w:r>
                        <w:r w:rsidRPr="00B04C27">
                          <w:rPr>
                            <w:rFonts w:ascii="Helvetica" w:eastAsia="Times New Roman" w:hAnsi="Helvetica" w:cs="Helvetica"/>
                            <w:color w:val="202020"/>
                            <w:sz w:val="18"/>
                            <w:szCs w:val="18"/>
                            <w:lang w:eastAsia="hu-HU"/>
                          </w:rPr>
                          <w:br/>
                        </w:r>
                        <w:proofErr w:type="gramStart"/>
                        <w:r w:rsidRPr="00B04C27">
                          <w:rPr>
                            <w:rFonts w:ascii="Helvetica" w:eastAsia="Times New Roman" w:hAnsi="Helvetica" w:cs="Helvetica"/>
                            <w:color w:val="202020"/>
                            <w:sz w:val="18"/>
                            <w:szCs w:val="18"/>
                            <w:lang w:eastAsia="hu-HU"/>
                          </w:rPr>
                          <w:t>Trois cas de figure :</w:t>
                        </w:r>
                        <w:r w:rsidRPr="00B04C27">
                          <w:rPr>
                            <w:rFonts w:ascii="Helvetica" w:eastAsia="Times New Roman" w:hAnsi="Helvetica" w:cs="Helvetica"/>
                            <w:color w:val="202020"/>
                            <w:sz w:val="18"/>
                            <w:szCs w:val="18"/>
                            <w:lang w:eastAsia="hu-HU"/>
                          </w:rPr>
                          <w:br/>
                          <w:t xml:space="preserve">- Vous êtes présents physiquement sur les sites du Collège de France (personnel, chercheurs, ou lecteurs </w:t>
                        </w:r>
                        <w:r w:rsidRPr="00B04C27">
                          <w:rPr>
                            <w:rFonts w:ascii="Helvetica" w:eastAsia="Times New Roman" w:hAnsi="Helvetica" w:cs="Helvetica"/>
                            <w:color w:val="202020"/>
                            <w:sz w:val="18"/>
                            <w:szCs w:val="18"/>
                            <w:lang w:eastAsia="hu-HU"/>
                          </w:rPr>
                          <w:lastRenderedPageBreak/>
                          <w:t>y compris connectés en wifi) : il suffit de se rendre sur Omnia, de chercher la base de données (ou </w:t>
                        </w:r>
                        <w:hyperlink r:id="rId144" w:tgtFrame="_blank" w:history="1">
                          <w:r w:rsidRPr="00B04C27">
                            <w:rPr>
                              <w:rFonts w:ascii="Helvetica" w:eastAsia="Times New Roman" w:hAnsi="Helvetica" w:cs="Helvetica"/>
                              <w:color w:val="202020"/>
                              <w:sz w:val="18"/>
                              <w:szCs w:val="18"/>
                              <w:u w:val="single"/>
                              <w:lang w:eastAsia="hu-HU"/>
                            </w:rPr>
                            <w:t>lien direct ici</w:t>
                          </w:r>
                        </w:hyperlink>
                        <w:r w:rsidRPr="00B04C27">
                          <w:rPr>
                            <w:rFonts w:ascii="Helvetica" w:eastAsia="Times New Roman" w:hAnsi="Helvetica" w:cs="Helvetica"/>
                            <w:color w:val="202020"/>
                            <w:sz w:val="18"/>
                            <w:szCs w:val="18"/>
                            <w:lang w:eastAsia="hu-HU"/>
                          </w:rPr>
                          <w:t>), de cliquer sur Ressource en ligne, et vous serez automatiquement reconnu-e comme provenant du Collège. L'accès se fera donc sans aucune authentification.</w:t>
                        </w:r>
                        <w:proofErr w:type="gramEnd"/>
                        <w:r w:rsidRPr="00B04C27">
                          <w:rPr>
                            <w:rFonts w:ascii="Helvetica" w:eastAsia="Times New Roman" w:hAnsi="Helvetica" w:cs="Helvetica"/>
                            <w:color w:val="202020"/>
                            <w:sz w:val="18"/>
                            <w:szCs w:val="18"/>
                            <w:lang w:eastAsia="hu-HU"/>
                          </w:rPr>
                          <w:br/>
                          <w:t xml:space="preserve">- </w:t>
                        </w:r>
                        <w:proofErr w:type="gramStart"/>
                        <w:r w:rsidRPr="00B04C27">
                          <w:rPr>
                            <w:rFonts w:ascii="Helvetica" w:eastAsia="Times New Roman" w:hAnsi="Helvetica" w:cs="Helvetica"/>
                            <w:color w:val="202020"/>
                            <w:sz w:val="18"/>
                            <w:szCs w:val="18"/>
                            <w:lang w:eastAsia="hu-HU"/>
                          </w:rPr>
                          <w:t>Vous disposez d'une adresse mail </w:t>
                        </w:r>
                        <w:hyperlink r:id="rId145" w:tgtFrame="_blank" w:history="1">
                          <w:r w:rsidRPr="00B04C27">
                            <w:rPr>
                              <w:rFonts w:ascii="Helvetica" w:eastAsia="Times New Roman" w:hAnsi="Helvetica" w:cs="Helvetica"/>
                              <w:color w:val="202020"/>
                              <w:sz w:val="18"/>
                              <w:szCs w:val="18"/>
                              <w:u w:val="single"/>
                              <w:lang w:eastAsia="hu-HU"/>
                            </w:rPr>
                            <w:t>college-de-france.fr</w:t>
                          </w:r>
                        </w:hyperlink>
                        <w:r w:rsidRPr="00B04C27">
                          <w:rPr>
                            <w:rFonts w:ascii="Helvetica" w:eastAsia="Times New Roman" w:hAnsi="Helvetica" w:cs="Helvetica"/>
                            <w:color w:val="202020"/>
                            <w:sz w:val="18"/>
                            <w:szCs w:val="18"/>
                            <w:lang w:eastAsia="hu-HU"/>
                          </w:rPr>
                          <w:t> et vous n'êtes pas sur place : vous pouvez vous connecter à la base de la même façon, via Omnia, mais votre identifiant vous sera demandé. Il s'agit du même identifiant que celui qui vous sert à consulter l'intranet du Collège de France (</w:t>
                        </w:r>
                        <w:hyperlink r:id="rId146" w:tgtFrame="_blank" w:history="1">
                          <w:r w:rsidRPr="00B04C27">
                            <w:rPr>
                              <w:rFonts w:ascii="Helvetica" w:eastAsia="Times New Roman" w:hAnsi="Helvetica" w:cs="Helvetica"/>
                              <w:color w:val="202020"/>
                              <w:sz w:val="18"/>
                              <w:szCs w:val="18"/>
                              <w:u w:val="single"/>
                              <w:lang w:eastAsia="hu-HU"/>
                            </w:rPr>
                            <w:t>https://intranet.college-de-france.fr/</w:t>
                          </w:r>
                        </w:hyperlink>
                        <w:r w:rsidRPr="00B04C27">
                          <w:rPr>
                            <w:rFonts w:ascii="Helvetica" w:eastAsia="Times New Roman" w:hAnsi="Helvetica" w:cs="Helvetica"/>
                            <w:color w:val="202020"/>
                            <w:sz w:val="18"/>
                            <w:szCs w:val="18"/>
                            <w:lang w:eastAsia="hu-HU"/>
                          </w:rPr>
                          <w:t> : possibilité</w:t>
                        </w:r>
                        <w:proofErr w:type="gramEnd"/>
                        <w:r w:rsidRPr="00B04C27">
                          <w:rPr>
                            <w:rFonts w:ascii="Helvetica" w:eastAsia="Times New Roman" w:hAnsi="Helvetica" w:cs="Helvetica"/>
                            <w:color w:val="202020"/>
                            <w:sz w:val="18"/>
                            <w:szCs w:val="18"/>
                            <w:lang w:eastAsia="hu-HU"/>
                          </w:rPr>
                          <w:t xml:space="preserve"> de récupérer son mot de passe </w:t>
                        </w:r>
                        <w:proofErr w:type="gramStart"/>
                        <w:r w:rsidRPr="00B04C27">
                          <w:rPr>
                            <w:rFonts w:ascii="Helvetica" w:eastAsia="Times New Roman" w:hAnsi="Helvetica" w:cs="Helvetica"/>
                            <w:color w:val="202020"/>
                            <w:sz w:val="18"/>
                            <w:szCs w:val="18"/>
                            <w:lang w:eastAsia="hu-HU"/>
                          </w:rPr>
                          <w:t>grâce</w:t>
                        </w:r>
                        <w:proofErr w:type="gramEnd"/>
                        <w:r w:rsidRPr="00B04C27">
                          <w:rPr>
                            <w:rFonts w:ascii="Helvetica" w:eastAsia="Times New Roman" w:hAnsi="Helvetica" w:cs="Helvetica"/>
                            <w:color w:val="202020"/>
                            <w:sz w:val="18"/>
                            <w:szCs w:val="18"/>
                            <w:lang w:eastAsia="hu-HU"/>
                          </w:rPr>
                          <w:t xml:space="preserve"> au bouton "mot de passe perdu")</w:t>
                        </w:r>
                        <w:r w:rsidRPr="00B04C27">
                          <w:rPr>
                            <w:rFonts w:ascii="Helvetica" w:eastAsia="Times New Roman" w:hAnsi="Helvetica" w:cs="Helvetica"/>
                            <w:color w:val="202020"/>
                            <w:sz w:val="18"/>
                            <w:szCs w:val="18"/>
                            <w:lang w:eastAsia="hu-HU"/>
                          </w:rPr>
                          <w:br/>
                          <w:t>- Pour les lecteurs extérieurs, l'accès distant n'est pas encore possible. Nous vous ferons signe dès que ce sera le cas.</w: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Merci de faire diffuser cette information à toute personne susceptible d'être intéressée par la BBO.</w:t>
                        </w:r>
                        <w:r w:rsidRPr="00B04C27">
                          <w:rPr>
                            <w:rFonts w:ascii="Helvetica" w:eastAsia="Times New Roman" w:hAnsi="Helvetica" w:cs="Helvetica"/>
                            <w:color w:val="202020"/>
                            <w:sz w:val="18"/>
                            <w:szCs w:val="18"/>
                            <w:lang w:eastAsia="hu-HU"/>
                          </w:rPr>
                          <w:br/>
                          <w:t>Bien à vous,</w: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Guillaume Lebailly</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80"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b/>
                            <w:bCs/>
                            <w:color w:val="202020"/>
                            <w:sz w:val="18"/>
                            <w:szCs w:val="18"/>
                            <w:lang w:eastAsia="hu-HU"/>
                          </w:rPr>
                          <w:t>Archives de Thomas Whittemore (1871-1950)</w:t>
                        </w:r>
                        <w:r w:rsidRPr="00B04C27">
                          <w:rPr>
                            <w:rFonts w:ascii="Helvetica" w:eastAsia="Times New Roman" w:hAnsi="Helvetica" w:cs="Helvetica"/>
                            <w:color w:val="202020"/>
                            <w:sz w:val="18"/>
                            <w:szCs w:val="18"/>
                            <w:lang w:eastAsia="hu-HU"/>
                          </w:rPr>
                          <w:br/>
                          <w:t>Après des années de travail des équipes de la Bibliothèque byzantine et du Service des Archives du Collège de France, nous venons de mettre en ligne sur </w:t>
                        </w:r>
                        <w:r w:rsidRPr="00B04C27">
                          <w:rPr>
                            <w:rFonts w:ascii="Helvetica" w:eastAsia="Times New Roman" w:hAnsi="Helvetica" w:cs="Helvetica"/>
                            <w:i/>
                            <w:iCs/>
                            <w:color w:val="202020"/>
                            <w:sz w:val="18"/>
                            <w:szCs w:val="18"/>
                            <w:lang w:eastAsia="hu-HU"/>
                          </w:rPr>
                          <w:t>Salamandre</w:t>
                        </w:r>
                        <w:r w:rsidRPr="00B04C27">
                          <w:rPr>
                            <w:rFonts w:ascii="Helvetica" w:eastAsia="Times New Roman" w:hAnsi="Helvetica" w:cs="Helvetica"/>
                            <w:color w:val="202020"/>
                            <w:sz w:val="18"/>
                            <w:szCs w:val="18"/>
                            <w:lang w:eastAsia="hu-HU"/>
                          </w:rPr>
                          <w:t> les archives de Thomas Whittemore (1871-1950), fondateur de notre bibliothèque, et philanthrope bien connu pour son rôle dans la préservation des mosaïques de Sainte-Sophie.</w: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proofErr w:type="gramStart"/>
                        <w:r w:rsidRPr="00B04C27">
                          <w:rPr>
                            <w:rFonts w:ascii="Helvetica" w:eastAsia="Times New Roman" w:hAnsi="Helvetica" w:cs="Helvetica"/>
                            <w:color w:val="202020"/>
                            <w:sz w:val="18"/>
                            <w:szCs w:val="18"/>
                            <w:lang w:eastAsia="hu-HU"/>
                          </w:rPr>
                          <w:t>Attachée à l’inventaire détaillé de l’ensemble du fonds, en version anglaise, vous trouverez une sélection numérisée en haute définition de plusieurs centaines de documents d'archives, correspondances et photographies de ses diverses missions des années 1890-1950 (Constantinople, Egypte, Grèce, Athos, etc.). Ces ressources sont complémentaires de celles conservées à Dumbarton Oaks, et pourront donner lieu à de nombreuses initiatives de valorisation, encore à imaginer.</w:t>
                        </w:r>
                        <w:proofErr w:type="gramEnd"/>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xml:space="preserve">Pour les archives elles-mêmes, consultables en déployant l'arborescence située dans la marge de gauche de la page, voir </w:t>
                        </w:r>
                        <w:proofErr w:type="gramStart"/>
                        <w:r w:rsidRPr="00B04C27">
                          <w:rPr>
                            <w:rFonts w:ascii="Helvetica" w:eastAsia="Times New Roman" w:hAnsi="Helvetica" w:cs="Helvetica"/>
                            <w:color w:val="202020"/>
                            <w:sz w:val="18"/>
                            <w:szCs w:val="18"/>
                            <w:lang w:eastAsia="hu-HU"/>
                          </w:rPr>
                          <w:t>ici :</w:t>
                        </w:r>
                        <w:proofErr w:type="gramEnd"/>
                        <w:r w:rsidRPr="00B04C27">
                          <w:rPr>
                            <w:rFonts w:ascii="Helvetica" w:eastAsia="Times New Roman" w:hAnsi="Helvetica" w:cs="Helvetica"/>
                            <w:color w:val="202020"/>
                            <w:sz w:val="18"/>
                            <w:szCs w:val="18"/>
                            <w:lang w:eastAsia="hu-HU"/>
                          </w:rPr>
                          <w:t> </w:t>
                        </w:r>
                        <w:hyperlink r:id="rId147" w:tgtFrame="_blank" w:history="1">
                          <w:r w:rsidRPr="00B04C27">
                            <w:rPr>
                              <w:rFonts w:ascii="Helvetica" w:eastAsia="Times New Roman" w:hAnsi="Helvetica" w:cs="Helvetica"/>
                              <w:color w:val="202020"/>
                              <w:sz w:val="18"/>
                              <w:szCs w:val="18"/>
                              <w:u w:val="single"/>
                              <w:lang w:eastAsia="hu-HU"/>
                            </w:rPr>
                            <w:t>https://salamandre.college-de-france.fr/ead.html?id=FR075CDF_BYZ-WHI</w:t>
                          </w:r>
                        </w:hyperlink>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xml:space="preserve">Pour un article général de présentation, rédigé en 2017 par Rona Razon, voir </w:t>
                        </w:r>
                        <w:proofErr w:type="gramStart"/>
                        <w:r w:rsidRPr="00B04C27">
                          <w:rPr>
                            <w:rFonts w:ascii="Helvetica" w:eastAsia="Times New Roman" w:hAnsi="Helvetica" w:cs="Helvetica"/>
                            <w:color w:val="202020"/>
                            <w:sz w:val="18"/>
                            <w:szCs w:val="18"/>
                            <w:lang w:eastAsia="hu-HU"/>
                          </w:rPr>
                          <w:t>ici :</w:t>
                        </w:r>
                        <w:proofErr w:type="gramEnd"/>
                        <w:r w:rsidRPr="00B04C27">
                          <w:rPr>
                            <w:rFonts w:ascii="Helvetica" w:eastAsia="Times New Roman" w:hAnsi="Helvetica" w:cs="Helvetica"/>
                            <w:color w:val="202020"/>
                            <w:sz w:val="18"/>
                            <w:szCs w:val="18"/>
                            <w:lang w:eastAsia="hu-HU"/>
                          </w:rPr>
                          <w:t> </w:t>
                        </w:r>
                        <w:hyperlink r:id="rId148" w:tgtFrame="_blank" w:history="1">
                          <w:r w:rsidRPr="00B04C27">
                            <w:rPr>
                              <w:rFonts w:ascii="Helvetica" w:eastAsia="Times New Roman" w:hAnsi="Helvetica" w:cs="Helvetica"/>
                              <w:color w:val="202020"/>
                              <w:sz w:val="18"/>
                              <w:szCs w:val="18"/>
                              <w:u w:val="single"/>
                              <w:lang w:eastAsia="hu-HU"/>
                            </w:rPr>
                            <w:t>https://explore.univ-psl.fr/fr/thematic-focus/thomas-whittemore-un-byzantiniste-%C3%A0-paris</w:t>
                          </w:r>
                        </w:hyperlink>
                        <w:r w:rsidRPr="00B04C27">
                          <w:rPr>
                            <w:rFonts w:ascii="Helvetica" w:eastAsia="Times New Roman" w:hAnsi="Helvetica" w:cs="Helvetica"/>
                            <w:color w:val="202020"/>
                            <w:sz w:val="18"/>
                            <w:szCs w:val="18"/>
                            <w:lang w:eastAsia="hu-HU"/>
                          </w:rPr>
                          <w:t xml:space="preserve"> </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81"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proofErr w:type="gramStart"/>
                        <w:r w:rsidRPr="00B04C27">
                          <w:rPr>
                            <w:rFonts w:ascii="Helvetica" w:eastAsia="Times New Roman" w:hAnsi="Helvetica" w:cs="Helvetica"/>
                            <w:b/>
                            <w:bCs/>
                            <w:color w:val="202020"/>
                            <w:sz w:val="18"/>
                            <w:szCs w:val="18"/>
                            <w:lang w:eastAsia="hu-HU"/>
                          </w:rPr>
                          <w:t>Online Historical Atlas “Maps of Power: Historical Atlas of Places, Borderzones and Migration Dynamics in Byzantium” and Hist-Geo Newsletter</w:t>
                        </w:r>
                        <w:r w:rsidRPr="00B04C27">
                          <w:rPr>
                            <w:rFonts w:ascii="Helvetica" w:eastAsia="Times New Roman" w:hAnsi="Helvetica" w:cs="Helvetica"/>
                            <w:color w:val="202020"/>
                            <w:sz w:val="18"/>
                            <w:szCs w:val="18"/>
                            <w:lang w:eastAsia="hu-HU"/>
                          </w:rPr>
                          <w:br/>
                          <w:t> </w:t>
                        </w:r>
                        <w:r w:rsidRPr="00B04C27">
                          <w:rPr>
                            <w:rFonts w:ascii="Helvetica" w:eastAsia="Times New Roman" w:hAnsi="Helvetica" w:cs="Helvetica"/>
                            <w:color w:val="202020"/>
                            <w:sz w:val="18"/>
                            <w:szCs w:val="18"/>
                            <w:lang w:eastAsia="hu-HU"/>
                          </w:rPr>
                          <w:br/>
                          <w:t xml:space="preserve">The Long-Term Project “Tabula Imperii Byzantini (in the following: TIB)” of the Austrian Academy of Sciences (Institute for Medieval Research, Division of Byzantine Research; </w:t>
                        </w:r>
                        <w:hyperlink r:id="rId149" w:tgtFrame="_blank" w:history="1">
                          <w:r w:rsidRPr="00B04C27">
                            <w:rPr>
                              <w:rFonts w:ascii="Helvetica" w:eastAsia="Times New Roman" w:hAnsi="Helvetica" w:cs="Helvetica"/>
                              <w:color w:val="0000FF"/>
                              <w:sz w:val="18"/>
                              <w:szCs w:val="18"/>
                              <w:u w:val="single"/>
                              <w:lang w:eastAsia="hu-HU"/>
                            </w:rPr>
                            <w:t>https://tib.oeaw.ac.at/</w:t>
                          </w:r>
                        </w:hyperlink>
                        <w:r w:rsidRPr="00B04C27">
                          <w:rPr>
                            <w:rFonts w:ascii="Helvetica" w:eastAsia="Times New Roman" w:hAnsi="Helvetica" w:cs="Helvetica"/>
                            <w:color w:val="202020"/>
                            <w:sz w:val="18"/>
                            <w:szCs w:val="18"/>
                            <w:lang w:eastAsia="hu-HU"/>
                          </w:rPr>
                          <w:t>) in Vienna creates, develops and upkeeps the online atlas “Maps of Power: Historical Atlas of Places, Borderzones and Migration Dynamics in Byzantium”.</w:t>
                        </w:r>
                        <w:proofErr w:type="gramEnd"/>
                        <w:r w:rsidRPr="00B04C27">
                          <w:rPr>
                            <w:rFonts w:ascii="Helvetica" w:eastAsia="Times New Roman" w:hAnsi="Helvetica" w:cs="Helvetica"/>
                            <w:color w:val="202020"/>
                            <w:sz w:val="18"/>
                            <w:szCs w:val="18"/>
                            <w:lang w:eastAsia="hu-HU"/>
                          </w:rPr>
                          <w:t xml:space="preserve"> The TIB is the nationally and internationally leading project on Historical Geography, Mapping and Geocommunication of the Byzantine World.</w:t>
                        </w:r>
                        <w:r w:rsidRPr="00B04C27">
                          <w:rPr>
                            <w:rFonts w:ascii="Helvetica" w:eastAsia="Times New Roman" w:hAnsi="Helvetica" w:cs="Helvetica"/>
                            <w:color w:val="202020"/>
                            <w:sz w:val="18"/>
                            <w:szCs w:val="18"/>
                            <w:lang w:eastAsia="hu-HU"/>
                          </w:rPr>
                          <w:br/>
                          <w:t>“Maps of Power: Historical Atlas of Places, Borderzones and Migration Dynamics in Byzantium” is based on the profound analogue data, which is researched and published by the project leaders of the TIB, namely Prof. Dr. Andreas Külzer and Doz. Dr. Mihailo Popović, and their junior scholars (</w:t>
                        </w:r>
                        <w:hyperlink r:id="rId150" w:tgtFrame="_blank" w:history="1">
                          <w:r w:rsidRPr="00B04C27">
                            <w:rPr>
                              <w:rFonts w:ascii="Helvetica" w:eastAsia="Times New Roman" w:hAnsi="Helvetica" w:cs="Helvetica"/>
                              <w:color w:val="0000FF"/>
                              <w:sz w:val="18"/>
                              <w:szCs w:val="18"/>
                              <w:u w:val="single"/>
                              <w:lang w:eastAsia="hu-HU"/>
                            </w:rPr>
                            <w:t>https://tib.oeaw.ac.at/index.php?seite=team</w:t>
                          </w:r>
                        </w:hyperlink>
                        <w:r w:rsidRPr="00B04C27">
                          <w:rPr>
                            <w:rFonts w:ascii="Helvetica" w:eastAsia="Times New Roman" w:hAnsi="Helvetica" w:cs="Helvetica"/>
                            <w:color w:val="202020"/>
                            <w:sz w:val="18"/>
                            <w:szCs w:val="18"/>
                            <w:lang w:eastAsia="hu-HU"/>
                          </w:rPr>
                          <w:t xml:space="preserve">) in printed TIB-volumes with maps at the scale </w:t>
                        </w:r>
                        <w:proofErr w:type="gramStart"/>
                        <w:r w:rsidRPr="00B04C27">
                          <w:rPr>
                            <w:rFonts w:ascii="Helvetica" w:eastAsia="Times New Roman" w:hAnsi="Helvetica" w:cs="Helvetica"/>
                            <w:color w:val="202020"/>
                            <w:sz w:val="18"/>
                            <w:szCs w:val="18"/>
                            <w:lang w:eastAsia="hu-HU"/>
                          </w:rPr>
                          <w:t>1 :</w:t>
                        </w:r>
                        <w:proofErr w:type="gramEnd"/>
                        <w:r w:rsidRPr="00B04C27">
                          <w:rPr>
                            <w:rFonts w:ascii="Helvetica" w:eastAsia="Times New Roman" w:hAnsi="Helvetica" w:cs="Helvetica"/>
                            <w:color w:val="202020"/>
                            <w:sz w:val="18"/>
                            <w:szCs w:val="18"/>
                            <w:lang w:eastAsia="hu-HU"/>
                          </w:rPr>
                          <w:t xml:space="preserve"> 800,000.</w:t>
                        </w:r>
                        <w:r w:rsidRPr="00B04C27">
                          <w:rPr>
                            <w:rFonts w:ascii="Helvetica" w:eastAsia="Times New Roman" w:hAnsi="Helvetica" w:cs="Helvetica"/>
                            <w:color w:val="202020"/>
                            <w:sz w:val="18"/>
                            <w:szCs w:val="18"/>
                            <w:lang w:eastAsia="hu-HU"/>
                          </w:rPr>
                          <w:br/>
                          <w:t xml:space="preserve">Parts from the large pool of the rich analogue data of the TIB are extracted in order to address new scholarly questions and methods. </w:t>
                        </w:r>
                        <w:proofErr w:type="gramStart"/>
                        <w:r w:rsidRPr="00B04C27">
                          <w:rPr>
                            <w:rFonts w:ascii="Helvetica" w:eastAsia="Times New Roman" w:hAnsi="Helvetica" w:cs="Helvetica"/>
                            <w:color w:val="202020"/>
                            <w:sz w:val="18"/>
                            <w:szCs w:val="18"/>
                            <w:lang w:eastAsia="hu-HU"/>
                          </w:rPr>
                          <w:t>Therefore, analogue data sets of the TIB are embedded into the backend of “Maps of Power: Historical Atlas of Places, Borderzones and Migration Dynamics in Byzantium”, which is an OpenAtlas Database (</w:t>
                        </w:r>
                        <w:hyperlink r:id="rId151" w:tgtFrame="_blank" w:history="1">
                          <w:r w:rsidRPr="00B04C27">
                            <w:rPr>
                              <w:rFonts w:ascii="Helvetica" w:eastAsia="Times New Roman" w:hAnsi="Helvetica" w:cs="Helvetica"/>
                              <w:color w:val="0000FF"/>
                              <w:sz w:val="18"/>
                              <w:szCs w:val="18"/>
                              <w:u w:val="single"/>
                              <w:lang w:eastAsia="hu-HU"/>
                            </w:rPr>
                            <w:t>http://www.openatlas.eu/website/</w:t>
                          </w:r>
                        </w:hyperlink>
                        <w:r w:rsidRPr="00B04C27">
                          <w:rPr>
                            <w:rFonts w:ascii="Helvetica" w:eastAsia="Times New Roman" w:hAnsi="Helvetica" w:cs="Helvetica"/>
                            <w:color w:val="202020"/>
                            <w:sz w:val="18"/>
                            <w:szCs w:val="18"/>
                            <w:lang w:eastAsia="hu-HU"/>
                          </w:rPr>
                          <w:t>).</w:t>
                        </w:r>
                        <w:r w:rsidRPr="00B04C27">
                          <w:rPr>
                            <w:rFonts w:ascii="Helvetica" w:eastAsia="Times New Roman" w:hAnsi="Helvetica" w:cs="Helvetica"/>
                            <w:color w:val="202020"/>
                            <w:sz w:val="18"/>
                            <w:szCs w:val="18"/>
                            <w:lang w:eastAsia="hu-HU"/>
                          </w:rPr>
                          <w:br/>
                        </w:r>
                        <w:r w:rsidRPr="00B04C27">
                          <w:rPr>
                            <w:rFonts w:ascii="Helvetica" w:eastAsia="Times New Roman" w:hAnsi="Helvetica" w:cs="Helvetica"/>
                            <w:color w:val="202020"/>
                            <w:sz w:val="18"/>
                            <w:szCs w:val="18"/>
                            <w:lang w:eastAsia="hu-HU"/>
                          </w:rPr>
                          <w:lastRenderedPageBreak/>
                          <w:t>The aforesaid new scholarly questions and methods include the academic fields of Byzantine and Medieval Studies, Global and Migration Studies, Historical Geography and Cartography, GIS and Geocommunication and their respective visualisation tools.</w:t>
                        </w:r>
                        <w:proofErr w:type="gramEnd"/>
                        <w:r w:rsidRPr="00B04C27">
                          <w:rPr>
                            <w:rFonts w:ascii="Helvetica" w:eastAsia="Times New Roman" w:hAnsi="Helvetica" w:cs="Helvetica"/>
                            <w:color w:val="202020"/>
                            <w:sz w:val="18"/>
                            <w:szCs w:val="18"/>
                            <w:lang w:eastAsia="hu-HU"/>
                          </w:rPr>
                          <w:t xml:space="preserve"> </w:t>
                        </w:r>
                        <w:proofErr w:type="gramStart"/>
                        <w:r w:rsidRPr="00B04C27">
                          <w:rPr>
                            <w:rFonts w:ascii="Helvetica" w:eastAsia="Times New Roman" w:hAnsi="Helvetica" w:cs="Helvetica"/>
                            <w:color w:val="202020"/>
                            <w:sz w:val="18"/>
                            <w:szCs w:val="18"/>
                            <w:lang w:eastAsia="hu-HU"/>
                          </w:rPr>
                          <w:t>These groundbreaking research questions are addressed both by the excellently evaluated TIB itself as well as by its innovative sub-projects (</w:t>
                        </w:r>
                        <w:hyperlink r:id="rId152" w:anchor="borderzone" w:tgtFrame="_blank" w:history="1">
                          <w:r w:rsidRPr="00B04C27">
                            <w:rPr>
                              <w:rFonts w:ascii="Helvetica" w:eastAsia="Times New Roman" w:hAnsi="Helvetica" w:cs="Helvetica"/>
                              <w:color w:val="0000FF"/>
                              <w:sz w:val="18"/>
                              <w:szCs w:val="18"/>
                              <w:u w:val="single"/>
                              <w:lang w:eastAsia="hu-HU"/>
                            </w:rPr>
                            <w:t>https://tib.oeaw.ac.at/index.php?seite=sub#borderzone</w:t>
                          </w:r>
                        </w:hyperlink>
                        <w:r w:rsidRPr="00B04C27">
                          <w:rPr>
                            <w:rFonts w:ascii="Helvetica" w:eastAsia="Times New Roman" w:hAnsi="Helvetica" w:cs="Helvetica"/>
                            <w:color w:val="202020"/>
                            <w:sz w:val="18"/>
                            <w:szCs w:val="18"/>
                            <w:lang w:eastAsia="hu-HU"/>
                          </w:rPr>
                          <w:t xml:space="preserve">; </w:t>
                        </w:r>
                        <w:hyperlink r:id="rId153" w:anchor="digtib" w:tgtFrame="_blank" w:history="1">
                          <w:r w:rsidRPr="00B04C27">
                            <w:rPr>
                              <w:rFonts w:ascii="Helvetica" w:eastAsia="Times New Roman" w:hAnsi="Helvetica" w:cs="Helvetica"/>
                              <w:color w:val="0000FF"/>
                              <w:sz w:val="18"/>
                              <w:szCs w:val="18"/>
                              <w:u w:val="single"/>
                              <w:lang w:eastAsia="hu-HU"/>
                            </w:rPr>
                            <w:t>https://tib.oeaw.ac.at/index.php?seite=sub#digtib</w:t>
                          </w:r>
                        </w:hyperlink>
                        <w:r w:rsidRPr="00B04C27">
                          <w:rPr>
                            <w:rFonts w:ascii="Helvetica" w:eastAsia="Times New Roman" w:hAnsi="Helvetica" w:cs="Helvetica"/>
                            <w:color w:val="202020"/>
                            <w:sz w:val="18"/>
                            <w:szCs w:val="18"/>
                            <w:lang w:eastAsia="hu-HU"/>
                          </w:rPr>
                          <w:t>).</w:t>
                        </w:r>
                        <w:r w:rsidRPr="00B04C27">
                          <w:rPr>
                            <w:rFonts w:ascii="Helvetica" w:eastAsia="Times New Roman" w:hAnsi="Helvetica" w:cs="Helvetica"/>
                            <w:color w:val="202020"/>
                            <w:sz w:val="18"/>
                            <w:szCs w:val="18"/>
                            <w:lang w:eastAsia="hu-HU"/>
                          </w:rPr>
                          <w:br/>
                          <w:t>The frontend of “Maps of Power: Historical Atlas of Places, Borderzones and Migration Dynamics in Byzantium” is the TIB MapViewer, which is visualising our data and results and will</w:t>
                        </w:r>
                        <w:proofErr w:type="gramEnd"/>
                        <w:r w:rsidRPr="00B04C27">
                          <w:rPr>
                            <w:rFonts w:ascii="Helvetica" w:eastAsia="Times New Roman" w:hAnsi="Helvetica" w:cs="Helvetica"/>
                            <w:color w:val="202020"/>
                            <w:sz w:val="18"/>
                            <w:szCs w:val="18"/>
                            <w:lang w:eastAsia="hu-HU"/>
                          </w:rPr>
                          <w:t xml:space="preserve"> be freely accessible online starting with April 2019.</w:t>
                        </w:r>
                        <w:r w:rsidRPr="00B04C27">
                          <w:rPr>
                            <w:rFonts w:ascii="Helvetica" w:eastAsia="Times New Roman" w:hAnsi="Helvetica" w:cs="Helvetica"/>
                            <w:color w:val="202020"/>
                            <w:sz w:val="18"/>
                            <w:szCs w:val="18"/>
                            <w:lang w:eastAsia="hu-HU"/>
                          </w:rPr>
                          <w:br/>
                          <w:t>The academia as well as the interested public are warmly encouraged to query the respective TIB data and to engage in our discourse on the Mapping of Byzantium.</w:t>
                        </w:r>
                        <w:r w:rsidRPr="00B04C27">
                          <w:rPr>
                            <w:rFonts w:ascii="Helvetica" w:eastAsia="Times New Roman" w:hAnsi="Helvetica" w:cs="Helvetica"/>
                            <w:color w:val="202020"/>
                            <w:sz w:val="18"/>
                            <w:szCs w:val="18"/>
                            <w:lang w:eastAsia="hu-HU"/>
                          </w:rPr>
                          <w:br/>
                          <w:t xml:space="preserve">Please feel free to follow our scholarly results, visualisations and releases on the homepage </w:t>
                        </w:r>
                        <w:hyperlink r:id="rId154" w:tgtFrame="_blank" w:history="1">
                          <w:r w:rsidRPr="00B04C27">
                            <w:rPr>
                              <w:rFonts w:ascii="Helvetica" w:eastAsia="Times New Roman" w:hAnsi="Helvetica" w:cs="Helvetica"/>
                              <w:color w:val="0000FF"/>
                              <w:sz w:val="18"/>
                              <w:szCs w:val="18"/>
                              <w:u w:val="single"/>
                              <w:lang w:eastAsia="hu-HU"/>
                            </w:rPr>
                            <w:t>https://oeaw.academia.edu/MapsofPower</w:t>
                          </w:r>
                        </w:hyperlink>
                        <w:r w:rsidRPr="00B04C27">
                          <w:rPr>
                            <w:rFonts w:ascii="Helvetica" w:eastAsia="Times New Roman" w:hAnsi="Helvetica" w:cs="Helvetica"/>
                            <w:color w:val="202020"/>
                            <w:sz w:val="18"/>
                            <w:szCs w:val="18"/>
                            <w:lang w:eastAsia="hu-HU"/>
                          </w:rPr>
                          <w:t>, which are based on the fields of Byzantine and Medieval Studies, Global and Migration Studies, Historical Geography and Cartography, GIS and Geocommunication.</w:t>
                        </w:r>
                        <w:r w:rsidRPr="00B04C27">
                          <w:rPr>
                            <w:rFonts w:ascii="Helvetica" w:eastAsia="Times New Roman" w:hAnsi="Helvetica" w:cs="Helvetica"/>
                            <w:color w:val="202020"/>
                            <w:sz w:val="18"/>
                            <w:szCs w:val="18"/>
                            <w:lang w:eastAsia="hu-HU"/>
                          </w:rPr>
                          <w:br/>
                          <w:t xml:space="preserve">Moreover, the TIB will succeed the DPP Newsletter and launch its successor, namely a Newsletter called the "HistGeo-Newsletter", with its first issue due in March 2019. This "HistGeo-Newsletter" will include news and reports from the fields of Mapping, Digital Mapping, Historical Atlases and of Historical Geography of the Byzantine Commonwealth. </w:t>
                        </w:r>
                        <w:proofErr w:type="gramStart"/>
                        <w:r w:rsidRPr="00B04C27">
                          <w:rPr>
                            <w:rFonts w:ascii="Helvetica" w:eastAsia="Times New Roman" w:hAnsi="Helvetica" w:cs="Helvetica"/>
                            <w:color w:val="202020"/>
                            <w:sz w:val="18"/>
                            <w:szCs w:val="18"/>
                            <w:lang w:eastAsia="hu-HU"/>
                          </w:rPr>
                          <w:t xml:space="preserve">Contributors will be – apart from the TIB – especially members of the Commission for the Historical Geography and Spatial Analysis of Byzantium at the Association Internationale des Etudes Byzantines (AIEB; </w:t>
                        </w:r>
                        <w:hyperlink r:id="rId155" w:tgtFrame="_blank" w:history="1">
                          <w:r w:rsidRPr="00B04C27">
                            <w:rPr>
                              <w:rFonts w:ascii="Helvetica" w:eastAsia="Times New Roman" w:hAnsi="Helvetica" w:cs="Helvetica"/>
                              <w:color w:val="0000FF"/>
                              <w:sz w:val="18"/>
                              <w:szCs w:val="18"/>
                              <w:u w:val="single"/>
                              <w:lang w:eastAsia="hu-HU"/>
                            </w:rPr>
                            <w:t>https://tib.oeaw.ac.at/index.php?seite=aieb</w:t>
                          </w:r>
                        </w:hyperlink>
                        <w:r w:rsidRPr="00B04C27">
                          <w:rPr>
                            <w:rFonts w:ascii="Helvetica" w:eastAsia="Times New Roman" w:hAnsi="Helvetica" w:cs="Helvetica"/>
                            <w:color w:val="202020"/>
                            <w:sz w:val="18"/>
                            <w:szCs w:val="18"/>
                            <w:lang w:eastAsia="hu-HU"/>
                          </w:rPr>
                          <w:t>).</w:t>
                        </w:r>
                        <w:r w:rsidRPr="00B04C27">
                          <w:rPr>
                            <w:rFonts w:ascii="Helvetica" w:eastAsia="Times New Roman" w:hAnsi="Helvetica" w:cs="Helvetica"/>
                            <w:color w:val="202020"/>
                            <w:sz w:val="18"/>
                            <w:szCs w:val="18"/>
                            <w:lang w:eastAsia="hu-HU"/>
                          </w:rPr>
                          <w:br/>
                          <w:t>If you have registered for the DPP Newsletter, you will continue to receive the new HistGeo-Newsletter in 2019. Please feel free to consult also our DPP homepage (</w:t>
                        </w:r>
                        <w:hyperlink r:id="rId156" w:tgtFrame="_blank" w:history="1">
                          <w:r w:rsidRPr="00B04C27">
                            <w:rPr>
                              <w:rFonts w:ascii="Helvetica" w:eastAsia="Times New Roman" w:hAnsi="Helvetica" w:cs="Helvetica"/>
                              <w:color w:val="0000FF"/>
                              <w:sz w:val="18"/>
                              <w:szCs w:val="18"/>
                              <w:u w:val="single"/>
                              <w:lang w:eastAsia="hu-HU"/>
                            </w:rPr>
                            <w:t>https://dpp.oeaw.ac.at/index.php?seite=Newsletter</w:t>
                          </w:r>
                          <w:proofErr w:type="gramEnd"/>
                        </w:hyperlink>
                        <w:proofErr w:type="gramStart"/>
                        <w:r w:rsidRPr="00B04C27">
                          <w:rPr>
                            <w:rFonts w:ascii="Helvetica" w:eastAsia="Times New Roman" w:hAnsi="Helvetica" w:cs="Helvetica"/>
                            <w:color w:val="202020"/>
                            <w:sz w:val="18"/>
                            <w:szCs w:val="18"/>
                            <w:lang w:eastAsia="hu-HU"/>
                          </w:rPr>
                          <w:t>)</w:t>
                        </w:r>
                        <w:proofErr w:type="gramEnd"/>
                        <w:r w:rsidRPr="00B04C27">
                          <w:rPr>
                            <w:rFonts w:ascii="Helvetica" w:eastAsia="Times New Roman" w:hAnsi="Helvetica" w:cs="Helvetica"/>
                            <w:color w:val="202020"/>
                            <w:sz w:val="18"/>
                            <w:szCs w:val="18"/>
                            <w:lang w:eastAsia="hu-HU"/>
                          </w:rPr>
                          <w:t xml:space="preserve"> in order to subscribe or unsubscribe to the DPP Newsletter and its successor, which is in accordance with the Privacy Policy of the Austrian Academy of Sciences (</w:t>
                        </w:r>
                        <w:hyperlink r:id="rId157" w:tgtFrame="_blank" w:history="1">
                          <w:r w:rsidRPr="00B04C27">
                            <w:rPr>
                              <w:rFonts w:ascii="Helvetica" w:eastAsia="Times New Roman" w:hAnsi="Helvetica" w:cs="Helvetica"/>
                              <w:color w:val="0000FF"/>
                              <w:sz w:val="18"/>
                              <w:szCs w:val="18"/>
                              <w:u w:val="single"/>
                              <w:lang w:eastAsia="hu-HU"/>
                            </w:rPr>
                            <w:t>https://www.oeaw.ac.at/en/the-oeaw/data-protection/</w:t>
                          </w:r>
                        </w:hyperlink>
                        <w:r w:rsidRPr="00B04C27">
                          <w:rPr>
                            <w:rFonts w:ascii="Helvetica" w:eastAsia="Times New Roman" w:hAnsi="Helvetica" w:cs="Helvetica"/>
                            <w:color w:val="202020"/>
                            <w:sz w:val="18"/>
                            <w:szCs w:val="18"/>
                            <w:lang w:eastAsia="hu-HU"/>
                          </w:rPr>
                          <w:t>).</w:t>
                        </w:r>
                        <w:r w:rsidRPr="00B04C27">
                          <w:rPr>
                            <w:rFonts w:ascii="Helvetica" w:eastAsia="Times New Roman" w:hAnsi="Helvetica" w:cs="Helvetica"/>
                            <w:color w:val="202020"/>
                            <w:sz w:val="18"/>
                            <w:szCs w:val="18"/>
                            <w:lang w:eastAsia="hu-HU"/>
                          </w:rPr>
                          <w:br/>
                          <w:t> Contact:</w:t>
                        </w:r>
                        <w:r w:rsidRPr="00B04C27">
                          <w:rPr>
                            <w:rFonts w:ascii="Helvetica" w:eastAsia="Times New Roman" w:hAnsi="Helvetica" w:cs="Helvetica"/>
                            <w:color w:val="202020"/>
                            <w:sz w:val="18"/>
                            <w:szCs w:val="18"/>
                            <w:lang w:eastAsia="hu-HU"/>
                          </w:rPr>
                          <w:br/>
                          <w:t>Professor Dr. Andreas Külzer (TIB / Asia Minor) and Doz. Dr. Mihailo Popović (TIB / Balkans)</w:t>
                        </w:r>
                        <w:r w:rsidRPr="00B04C27">
                          <w:rPr>
                            <w:rFonts w:ascii="Helvetica" w:eastAsia="Times New Roman" w:hAnsi="Helvetica" w:cs="Helvetica"/>
                            <w:color w:val="202020"/>
                            <w:sz w:val="18"/>
                            <w:szCs w:val="18"/>
                            <w:lang w:eastAsia="hu-HU"/>
                          </w:rPr>
                          <w:br/>
                          <w:t>Address:</w:t>
                        </w:r>
                        <w:r w:rsidRPr="00B04C27">
                          <w:rPr>
                            <w:rFonts w:ascii="Helvetica" w:eastAsia="Times New Roman" w:hAnsi="Helvetica" w:cs="Helvetica"/>
                            <w:color w:val="202020"/>
                            <w:sz w:val="18"/>
                            <w:szCs w:val="18"/>
                            <w:lang w:eastAsia="hu-HU"/>
                          </w:rPr>
                          <w:br/>
                          <w:t>Austrian Academy of Sciences</w:t>
                        </w:r>
                        <w:r w:rsidRPr="00B04C27">
                          <w:rPr>
                            <w:rFonts w:ascii="Helvetica" w:eastAsia="Times New Roman" w:hAnsi="Helvetica" w:cs="Helvetica"/>
                            <w:color w:val="202020"/>
                            <w:sz w:val="18"/>
                            <w:szCs w:val="18"/>
                            <w:lang w:eastAsia="hu-HU"/>
                          </w:rPr>
                          <w:br/>
                          <w:t>Institute for Medieval Research</w:t>
                        </w:r>
                        <w:r w:rsidRPr="00B04C27">
                          <w:rPr>
                            <w:rFonts w:ascii="Helvetica" w:eastAsia="Times New Roman" w:hAnsi="Helvetica" w:cs="Helvetica"/>
                            <w:color w:val="202020"/>
                            <w:sz w:val="18"/>
                            <w:szCs w:val="18"/>
                            <w:lang w:eastAsia="hu-HU"/>
                          </w:rPr>
                          <w:br/>
                          <w:t>Division of Byzantine Research</w:t>
                        </w:r>
                        <w:r w:rsidRPr="00B04C27">
                          <w:rPr>
                            <w:rFonts w:ascii="Helvetica" w:eastAsia="Times New Roman" w:hAnsi="Helvetica" w:cs="Helvetica"/>
                            <w:color w:val="202020"/>
                            <w:sz w:val="18"/>
                            <w:szCs w:val="18"/>
                            <w:lang w:eastAsia="hu-HU"/>
                          </w:rPr>
                          <w:br/>
                          <w:t>Hollandstraße 11-13 / 4th floor</w:t>
                        </w:r>
                        <w:r w:rsidRPr="00B04C27">
                          <w:rPr>
                            <w:rFonts w:ascii="Helvetica" w:eastAsia="Times New Roman" w:hAnsi="Helvetica" w:cs="Helvetica"/>
                            <w:color w:val="202020"/>
                            <w:sz w:val="18"/>
                            <w:szCs w:val="18"/>
                            <w:lang w:eastAsia="hu-HU"/>
                          </w:rPr>
                          <w:br/>
                          <w:t>1020 Vienna,</w:t>
                        </w:r>
                        <w:r w:rsidRPr="00B04C27">
                          <w:rPr>
                            <w:rFonts w:ascii="Helvetica" w:eastAsia="Times New Roman" w:hAnsi="Helvetica" w:cs="Helvetica"/>
                            <w:color w:val="202020"/>
                            <w:sz w:val="18"/>
                            <w:szCs w:val="18"/>
                            <w:lang w:eastAsia="hu-HU"/>
                          </w:rPr>
                          <w:br/>
                          <w:t>Austria, Europe</w:t>
                        </w:r>
                        <w:r w:rsidRPr="00B04C27">
                          <w:rPr>
                            <w:rFonts w:ascii="Helvetica" w:eastAsia="Times New Roman" w:hAnsi="Helvetica" w:cs="Helvetica"/>
                            <w:color w:val="202020"/>
                            <w:sz w:val="18"/>
                            <w:szCs w:val="18"/>
                            <w:lang w:eastAsia="hu-HU"/>
                          </w:rPr>
                          <w:br/>
                        </w:r>
                        <w:hyperlink r:id="rId158" w:tgtFrame="_blank" w:history="1">
                          <w:r w:rsidRPr="00B04C27">
                            <w:rPr>
                              <w:rFonts w:ascii="Helvetica" w:eastAsia="Times New Roman" w:hAnsi="Helvetica" w:cs="Helvetica"/>
                              <w:color w:val="0000FF"/>
                              <w:sz w:val="18"/>
                              <w:szCs w:val="18"/>
                              <w:u w:val="single"/>
                              <w:lang w:eastAsia="hu-HU"/>
                            </w:rPr>
                            <w:t>tib@oeaw.ac.at</w:t>
                          </w:r>
                        </w:hyperlink>
                        <w:r w:rsidRPr="00B04C27">
                          <w:rPr>
                            <w:rFonts w:ascii="Helvetica" w:eastAsia="Times New Roman" w:hAnsi="Helvetica" w:cs="Helvetica"/>
                            <w:color w:val="202020"/>
                            <w:sz w:val="18"/>
                            <w:szCs w:val="18"/>
                            <w:lang w:eastAsia="hu-HU"/>
                          </w:rPr>
                          <w:br/>
                        </w:r>
                        <w:hyperlink r:id="rId159" w:tgtFrame="_blank" w:history="1">
                          <w:r w:rsidRPr="00B04C27">
                            <w:rPr>
                              <w:rFonts w:ascii="Helvetica" w:eastAsia="Times New Roman" w:hAnsi="Helvetica" w:cs="Helvetica"/>
                              <w:color w:val="0000FF"/>
                              <w:sz w:val="18"/>
                              <w:szCs w:val="18"/>
                              <w:u w:val="single"/>
                              <w:lang w:eastAsia="hu-HU"/>
                            </w:rPr>
                            <w:t>https://tib.oeaw.ac.at</w:t>
                          </w:r>
                        </w:hyperlink>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82" style="width:0;height:1.5pt" o:hralign="center" o:hrstd="t" o:hr="t" fillcolor="#a0a0a0" stroked="f"/>
                          </w:pic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The ACOR Photo Archive:  &lt;</w:t>
                        </w:r>
                        <w:hyperlink r:id="rId160" w:tgtFrame="_blank" w:history="1">
                          <w:r w:rsidRPr="00B04C27">
                            <w:rPr>
                              <w:rFonts w:ascii="Arial" w:eastAsia="Times New Roman" w:hAnsi="Arial" w:cs="Arial"/>
                              <w:color w:val="202020"/>
                              <w:sz w:val="18"/>
                              <w:szCs w:val="18"/>
                              <w:u w:val="single"/>
                              <w:lang w:eastAsia="hu-HU"/>
                            </w:rPr>
                            <w:t>https://acor.digitalrelab.com/</w:t>
                          </w:r>
                        </w:hyperlink>
                        <w:r w:rsidRPr="00B04C27">
                          <w:rPr>
                            <w:rFonts w:ascii="Arial" w:eastAsia="Times New Roman" w:hAnsi="Arial" w:cs="Arial"/>
                            <w:b/>
                            <w:bCs/>
                            <w:color w:val="202020"/>
                            <w:sz w:val="18"/>
                            <w:szCs w:val="18"/>
                            <w:lang w:eastAsia="hu-HU"/>
                          </w:rPr>
                          <w:t>&gt;</w:t>
                        </w:r>
                        <w:r w:rsidRPr="00B04C27">
                          <w:rPr>
                            <w:rFonts w:ascii="Arial" w:eastAsia="Times New Roman" w:hAnsi="Arial" w:cs="Arial"/>
                            <w:color w:val="202020"/>
                            <w:sz w:val="18"/>
                            <w:szCs w:val="18"/>
                            <w:lang w:eastAsia="hu-HU"/>
                          </w:rPr>
                          <w:br/>
                          <w:t xml:space="preserve">The American Center of Oriental Research (ACOR) in Amman, Jordan, is proud to share its new web-based photo archive that features close to 10,000 high-resolution digital images of cultural heritage sites from Jordan and the surrounding region. The online archive, being developed with a grant from the U.S. Department of Education, includes spectacular images of hundreds of sites in Jordan, Syria, Yemen, and Saudi Arabia taken by renowned author and photographer Jane Taylor, as well as a growing collection </w:t>
                        </w:r>
                        <w:r w:rsidRPr="00B04C27">
                          <w:rPr>
                            <w:rFonts w:ascii="Arial" w:eastAsia="Times New Roman" w:hAnsi="Arial" w:cs="Arial"/>
                            <w:color w:val="202020"/>
                            <w:sz w:val="18"/>
                            <w:szCs w:val="18"/>
                            <w:lang w:eastAsia="hu-HU"/>
                          </w:rPr>
                          <w:lastRenderedPageBreak/>
                          <w:t>of photographs of Jordan by famed journalist (and archaeological enthusiast) Rami Khouri. Other recently added collections include photographs by Linda K. Jacobs and Charles Wilson.</w:t>
                        </w:r>
                        <w:r w:rsidRPr="00B04C27">
                          <w:rPr>
                            <w:rFonts w:ascii="Arial" w:eastAsia="Times New Roman" w:hAnsi="Arial" w:cs="Arial"/>
                            <w:color w:val="202020"/>
                            <w:sz w:val="18"/>
                            <w:szCs w:val="18"/>
                            <w:lang w:eastAsia="hu-HU"/>
                          </w:rPr>
                          <w:br/>
                          <w:t>In coming years, the archive will continue to grow as new collections from ACOR’s rich archival holdings are digitized and made available. To search the ACOR Photo Archive, please visit: </w:t>
                        </w:r>
                        <w:hyperlink r:id="rId161" w:tgtFrame="_blank" w:history="1">
                          <w:r w:rsidRPr="00B04C27">
                            <w:rPr>
                              <w:rFonts w:ascii="Arial" w:eastAsia="Times New Roman" w:hAnsi="Arial" w:cs="Arial"/>
                              <w:color w:val="202020"/>
                              <w:sz w:val="18"/>
                              <w:szCs w:val="18"/>
                              <w:u w:val="single"/>
                              <w:lang w:eastAsia="hu-HU"/>
                            </w:rPr>
                            <w:t>https://acor.digitalrelab.com/</w:t>
                          </w:r>
                        </w:hyperlink>
                        <w:r w:rsidRPr="00B04C27">
                          <w:rPr>
                            <w:rFonts w:ascii="Arial" w:eastAsia="Times New Roman" w:hAnsi="Arial" w:cs="Arial"/>
                            <w:color w:val="202020"/>
                            <w:sz w:val="18"/>
                            <w:szCs w:val="18"/>
                            <w:lang w:eastAsia="hu-HU"/>
                          </w:rPr>
                          <w:t>. You can also follow @acorarchives onInstagram.</w:t>
                        </w:r>
                        <w:r w:rsidRPr="00B04C27">
                          <w:rPr>
                            <w:rFonts w:ascii="Arial" w:eastAsia="Times New Roman" w:hAnsi="Arial" w:cs="Arial"/>
                            <w:color w:val="202020"/>
                            <w:sz w:val="18"/>
                            <w:szCs w:val="18"/>
                            <w:lang w:eastAsia="hu-HU"/>
                          </w:rPr>
                          <w:br/>
                          <w:t>All images presented online through our database are intended for open access, and are free to use for research and academic purposes. For image requests and permissions for publication please consult our online guidelines: &lt;</w:t>
                        </w:r>
                        <w:hyperlink r:id="rId162" w:tgtFrame="_blank" w:history="1">
                          <w:r w:rsidRPr="00B04C27">
                            <w:rPr>
                              <w:rFonts w:ascii="Arial" w:eastAsia="Times New Roman" w:hAnsi="Arial" w:cs="Arial"/>
                              <w:color w:val="202020"/>
                              <w:sz w:val="18"/>
                              <w:szCs w:val="18"/>
                              <w:u w:val="single"/>
                              <w:lang w:eastAsia="hu-HU"/>
                            </w:rPr>
                            <w:t>https://photoarchive.acorjordan.org/?page_id=431</w:t>
                          </w:r>
                        </w:hyperlink>
                        <w:r w:rsidRPr="00B04C27">
                          <w:rPr>
                            <w:rFonts w:ascii="Arial" w:eastAsia="Times New Roman" w:hAnsi="Arial" w:cs="Arial"/>
                            <w:color w:val="202020"/>
                            <w:sz w:val="18"/>
                            <w:szCs w:val="18"/>
                            <w:lang w:eastAsia="hu-HU"/>
                          </w:rPr>
                          <w:t>&gt;.</w:t>
                        </w:r>
                        <w:r w:rsidRPr="00B04C27">
                          <w:rPr>
                            <w:rFonts w:ascii="Arial" w:eastAsia="Times New Roman" w:hAnsi="Arial" w:cs="Arial"/>
                            <w:color w:val="202020"/>
                            <w:sz w:val="18"/>
                            <w:szCs w:val="18"/>
                            <w:lang w:eastAsia="hu-HU"/>
                          </w:rPr>
                          <w:br/>
                          <w:t>To learn more about the Photo Archive project or how to obtain high-resolution images, please email </w:t>
                        </w:r>
                        <w:hyperlink r:id="rId163" w:tgtFrame="_blank" w:history="1">
                          <w:r w:rsidRPr="00B04C27">
                            <w:rPr>
                              <w:rFonts w:ascii="Arial" w:eastAsia="Times New Roman" w:hAnsi="Arial" w:cs="Arial"/>
                              <w:color w:val="202020"/>
                              <w:sz w:val="18"/>
                              <w:szCs w:val="18"/>
                              <w:u w:val="single"/>
                              <w:lang w:eastAsia="hu-HU"/>
                            </w:rPr>
                            <w:t>archives@acorjordan.org</w:t>
                          </w:r>
                        </w:hyperlink>
                        <w:r w:rsidRPr="00B04C27">
                          <w:rPr>
                            <w:rFonts w:ascii="Arial" w:eastAsia="Times New Roman" w:hAnsi="Arial" w:cs="Arial"/>
                            <w:color w:val="202020"/>
                            <w:sz w:val="18"/>
                            <w:szCs w:val="18"/>
                            <w:lang w:eastAsia="hu-HU"/>
                          </w:rPr>
                          <w:t>.</w:t>
                        </w:r>
                        <w:r w:rsidRPr="00B04C27">
                          <w:rPr>
                            <w:rFonts w:ascii="Arial" w:eastAsia="Times New Roman" w:hAnsi="Arial" w:cs="Arial"/>
                            <w:color w:val="202020"/>
                            <w:sz w:val="18"/>
                            <w:szCs w:val="18"/>
                            <w:lang w:eastAsia="hu-HU"/>
                          </w:rPr>
                          <w:br/>
                          <w:t>ACOR is a non</w:t>
                        </w:r>
                        <w:r w:rsidRPr="00B04C27">
                          <w:rPr>
                            <w:rFonts w:ascii="Arial" w:eastAsia="Times New Roman" w:hAnsi="Arial" w:cs="Arial"/>
                            <w:color w:val="202020"/>
                            <w:sz w:val="18"/>
                            <w:szCs w:val="18"/>
                            <w:lang w:eastAsia="hu-HU"/>
                          </w:rPr>
                          <w:noBreakHyphen/>
                          <w:t>profit academic institution dedicated to promoting research and publication in the humanities and social sciences, with a particular focus on issues related to Jordan but also encompassing the broader Middle East. ACOR facilitates research by postgraduate researchers and senior scholars and assists in the training of specialists who focus on all phases of Jordan’s past and present. To learn more, please visit </w:t>
                        </w:r>
                        <w:hyperlink r:id="rId164" w:tgtFrame="_blank" w:history="1">
                          <w:r w:rsidRPr="00B04C27">
                            <w:rPr>
                              <w:rFonts w:ascii="Arial" w:eastAsia="Times New Roman" w:hAnsi="Arial" w:cs="Arial"/>
                              <w:color w:val="202020"/>
                              <w:sz w:val="18"/>
                              <w:szCs w:val="18"/>
                              <w:u w:val="single"/>
                              <w:lang w:eastAsia="hu-HU"/>
                            </w:rPr>
                            <w:t>www.acorjordan.org</w:t>
                          </w:r>
                        </w:hyperlink>
                        <w:r w:rsidRPr="00B04C27">
                          <w:rPr>
                            <w:rFonts w:ascii="Arial" w:eastAsia="Times New Roman" w:hAnsi="Arial" w:cs="Arial"/>
                            <w:color w:val="202020"/>
                            <w:sz w:val="18"/>
                            <w:szCs w:val="18"/>
                            <w:lang w:eastAsia="hu-HU"/>
                          </w:rPr>
                          <w:t> or email</w:t>
                        </w:r>
                        <w:r w:rsidRPr="00B04C27">
                          <w:rPr>
                            <w:rFonts w:ascii="Arial" w:eastAsia="Times New Roman" w:hAnsi="Arial" w:cs="Arial"/>
                            <w:color w:val="202020"/>
                            <w:sz w:val="18"/>
                            <w:szCs w:val="18"/>
                            <w:lang w:eastAsia="hu-HU"/>
                          </w:rPr>
                          <w:br/>
                        </w:r>
                        <w:hyperlink r:id="rId165" w:tgtFrame="_blank" w:history="1">
                          <w:r w:rsidRPr="00B04C27">
                            <w:rPr>
                              <w:rFonts w:ascii="Arial" w:eastAsia="Times New Roman" w:hAnsi="Arial" w:cs="Arial"/>
                              <w:color w:val="202020"/>
                              <w:sz w:val="18"/>
                              <w:szCs w:val="18"/>
                              <w:u w:val="single"/>
                              <w:lang w:eastAsia="hu-HU"/>
                            </w:rPr>
                            <w:t>acor@acorjordan.org</w:t>
                          </w:r>
                        </w:hyperlink>
                        <w:r w:rsidRPr="00B04C27">
                          <w:rPr>
                            <w:rFonts w:ascii="Arial" w:eastAsia="Times New Roman" w:hAnsi="Arial" w:cs="Arial"/>
                            <w:color w:val="202020"/>
                            <w:sz w:val="18"/>
                            <w:szCs w:val="18"/>
                            <w:lang w:eastAsia="hu-HU"/>
                          </w:rPr>
                          <w:t>.</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83" style="width:0;height:1.5pt" o:hralign="center" o:hrstd="t" o:hr="t" fillcolor="#a0a0a0" stroked="f"/>
                          </w:pic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The Serres Gospels goes online</w:t>
                        </w:r>
                        <w:r w:rsidRPr="00B04C27">
                          <w:rPr>
                            <w:rFonts w:ascii="Arial" w:eastAsia="Times New Roman" w:hAnsi="Arial" w:cs="Arial"/>
                            <w:color w:val="202020"/>
                            <w:sz w:val="18"/>
                            <w:szCs w:val="18"/>
                            <w:lang w:eastAsia="hu-HU"/>
                          </w:rPr>
                          <w:br/>
                          <w:t>In this spectacular portrait, Jacob, bishop of Serres (b. 1300, d. 1365), humbly presents his Gospel-book to Christ. He is shown at the end of a copy of the Four Gospels in Old Church Slavonic, known as the Serres Gospels. This book is now completely digitised, and is available to view online on the British Library’s </w:t>
                        </w:r>
                        <w:hyperlink r:id="rId166" w:tgtFrame="_blank" w:history="1">
                          <w:r w:rsidRPr="00B04C27">
                            <w:rPr>
                              <w:rFonts w:ascii="Arial" w:eastAsia="Times New Roman" w:hAnsi="Arial" w:cs="Arial"/>
                              <w:color w:val="202020"/>
                              <w:sz w:val="18"/>
                              <w:szCs w:val="18"/>
                              <w:u w:val="single"/>
                              <w:lang w:eastAsia="hu-HU"/>
                            </w:rPr>
                            <w:t>Digitised Manuscripts site</w:t>
                          </w:r>
                        </w:hyperlink>
                        <w:r w:rsidRPr="00B04C27">
                          <w:rPr>
                            <w:rFonts w:ascii="Arial" w:eastAsia="Times New Roman" w:hAnsi="Arial" w:cs="Arial"/>
                            <w:color w:val="202020"/>
                            <w:sz w:val="18"/>
                            <w:szCs w:val="18"/>
                            <w:lang w:eastAsia="hu-HU"/>
                          </w:rPr>
                          <w:t>.</w:t>
                        </w:r>
                        <w:r w:rsidRPr="00B04C27">
                          <w:rPr>
                            <w:rFonts w:ascii="Arial" w:eastAsia="Times New Roman" w:hAnsi="Arial" w:cs="Arial"/>
                            <w:color w:val="202020"/>
                            <w:sz w:val="18"/>
                            <w:szCs w:val="18"/>
                            <w:lang w:eastAsia="hu-HU"/>
                          </w:rPr>
                          <w:br/>
                          <w:t>See </w:t>
                        </w:r>
                        <w:hyperlink r:id="rId167" w:tgtFrame="_blank" w:history="1">
                          <w:r w:rsidRPr="00B04C27">
                            <w:rPr>
                              <w:rFonts w:ascii="Arial" w:eastAsia="Times New Roman" w:hAnsi="Arial" w:cs="Arial"/>
                              <w:color w:val="202020"/>
                              <w:sz w:val="18"/>
                              <w:szCs w:val="18"/>
                              <w:u w:val="single"/>
                              <w:lang w:eastAsia="hu-HU"/>
                            </w:rPr>
                            <w:t>http://blogs.bl.uk/digitisedmanuscripts/2018/06/the-serres-gospels-goes-online.html</w:t>
                          </w:r>
                        </w:hyperlink>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84" style="width:0;height:1.5pt" o:hralign="center" o:hrstd="t" o:hr="t" fillcolor="#a0a0a0" stroked="f"/>
                          </w:pic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Sinai Palimpsests Project</w:t>
                        </w:r>
                        <w:r w:rsidRPr="00B04C27">
                          <w:rPr>
                            <w:rFonts w:ascii="Arial" w:eastAsia="Times New Roman" w:hAnsi="Arial" w:cs="Arial"/>
                            <w:color w:val="202020"/>
                            <w:sz w:val="18"/>
                            <w:szCs w:val="18"/>
                            <w:lang w:eastAsia="hu-HU"/>
                          </w:rPr>
                          <w:br/>
                          <w:t>The UCLA Library has released the Sinai Palimpsests Project database.</w:t>
                        </w:r>
                        <w:r w:rsidRPr="00B04C27">
                          <w:rPr>
                            <w:rFonts w:ascii="Arial" w:eastAsia="Times New Roman" w:hAnsi="Arial" w:cs="Arial"/>
                            <w:color w:val="202020"/>
                            <w:sz w:val="18"/>
                            <w:szCs w:val="18"/>
                            <w:lang w:eastAsia="hu-HU"/>
                          </w:rPr>
                          <w:br/>
                          <w:t xml:space="preserve">Additional information can be found </w:t>
                        </w:r>
                        <w:hyperlink r:id="rId168" w:tgtFrame="_blank" w:history="1">
                          <w:r w:rsidRPr="00B04C27">
                            <w:rPr>
                              <w:rFonts w:ascii="Arial" w:eastAsia="Times New Roman" w:hAnsi="Arial" w:cs="Arial"/>
                              <w:color w:val="202020"/>
                              <w:sz w:val="18"/>
                              <w:szCs w:val="18"/>
                              <w:u w:val="single"/>
                              <w:lang w:eastAsia="hu-HU"/>
                            </w:rPr>
                            <w:t>here</w:t>
                          </w:r>
                        </w:hyperlink>
                        <w:r w:rsidRPr="00B04C27">
                          <w:rPr>
                            <w:rFonts w:ascii="Arial" w:eastAsia="Times New Roman" w:hAnsi="Arial" w:cs="Arial"/>
                            <w:color w:val="202020"/>
                            <w:sz w:val="18"/>
                            <w:szCs w:val="18"/>
                            <w:lang w:eastAsia="hu-HU"/>
                          </w:rPr>
                          <w:t>.</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85" style="width:0;height:1.5pt" o:hralign="center" o:hrstd="t" o:hr="t" fillcolor="#a0a0a0" stroked="f"/>
                          </w:pic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BYZANTINISCHE BIBLIOGRAPHIE JETZT AUCH ONLINE VERFUEGBAR</w:t>
                        </w:r>
                        <w:r w:rsidRPr="00B04C27">
                          <w:rPr>
                            <w:rFonts w:ascii="Arial" w:eastAsia="Times New Roman" w:hAnsi="Arial" w:cs="Arial"/>
                            <w:color w:val="202020"/>
                            <w:sz w:val="18"/>
                            <w:szCs w:val="18"/>
                            <w:lang w:eastAsia="hu-HU"/>
                          </w:rPr>
                          <w:br/>
                          <w:t>Als einzige existierende Fachbibliographie fuer alle Disziplinen der Byzantinistik ist die Byzantinische Bibliographie ein unabdingbares und konkurrenzloses Hilfsmittel fuer Byzantinisten, Historiker, Mediaevisten, Theologen sowie Graezisten. Der Datenbestand ist nun erstmals auch online verfuegbar.</w:t>
                        </w:r>
                        <w:r w:rsidRPr="00B04C27">
                          <w:rPr>
                            <w:rFonts w:ascii="Arial" w:eastAsia="Times New Roman" w:hAnsi="Arial" w:cs="Arial"/>
                            <w:color w:val="202020"/>
                            <w:sz w:val="18"/>
                            <w:szCs w:val="18"/>
                            <w:lang w:eastAsia="hu-HU"/>
                          </w:rPr>
                          <w:br/>
                          <w:t>Die Byzantinische Bibliographie Online enthaelt die bibliographische Abteilung der Byzantinischen Zeitschrift von Band 98 (2005) bis heute. Sie umfasst insgesamt circa 30 000 Eintraege. Etwa 4 000 Eintraege kommen jaehrlich neu hinzu.</w:t>
                        </w:r>
                        <w:r w:rsidRPr="00B04C27">
                          <w:rPr>
                            <w:rFonts w:ascii="Arial" w:eastAsia="Times New Roman" w:hAnsi="Arial" w:cs="Arial"/>
                            <w:color w:val="202020"/>
                            <w:sz w:val="18"/>
                            <w:szCs w:val="18"/>
                            <w:lang w:eastAsia="hu-HU"/>
                          </w:rPr>
                          <w:br/>
                          <w:t>Die Benutzeroberflaeche bietet einen bequemen Zugriff auf die bibliographischen Daten und vielseitige Recherchemoeglichkeiten nach verschiedenen Suchkriterien. Die Eintraege sind systematisch nach Sachgruppen erschlossen und durch Kurzreferate und Hinweise auf Rezensionen angereichert.</w:t>
                        </w:r>
                        <w:r w:rsidRPr="00B04C27">
                          <w:rPr>
                            <w:rFonts w:ascii="Arial" w:eastAsia="Times New Roman" w:hAnsi="Arial" w:cs="Arial"/>
                            <w:color w:val="202020"/>
                            <w:sz w:val="18"/>
                            <w:szCs w:val="18"/>
                            <w:lang w:eastAsia="hu-HU"/>
                          </w:rPr>
                          <w:br/>
                          <w:t>Die Bayerische Staatsbibliothek hat die Datenbank seit kurzem lizenziert.</w:t>
                        </w:r>
                        <w:r w:rsidRPr="00B04C27">
                          <w:rPr>
                            <w:rFonts w:ascii="Arial" w:eastAsia="Times New Roman" w:hAnsi="Arial" w:cs="Arial"/>
                            <w:color w:val="202020"/>
                            <w:sz w:val="18"/>
                            <w:szCs w:val="18"/>
                            <w:lang w:eastAsia="hu-HU"/>
                          </w:rPr>
                          <w:br/>
                          <w:t>Fuer weitere Informationen: </w:t>
                        </w:r>
                        <w:hyperlink r:id="rId169" w:tgtFrame="_blank" w:history="1">
                          <w:r w:rsidRPr="00B04C27">
                            <w:rPr>
                              <w:rFonts w:ascii="Arial" w:eastAsia="Times New Roman" w:hAnsi="Arial" w:cs="Arial"/>
                              <w:color w:val="202020"/>
                              <w:sz w:val="18"/>
                              <w:szCs w:val="18"/>
                              <w:u w:val="single"/>
                              <w:lang w:eastAsia="hu-HU"/>
                            </w:rPr>
                            <w:t>https://www.bsb-muenchen.de/article/byzantinische-bibliographie-jetzt-auch-</w:t>
                          </w:r>
                          <w:r w:rsidRPr="00B04C27">
                            <w:rPr>
                              <w:rFonts w:ascii="Arial" w:eastAsia="Times New Roman" w:hAnsi="Arial" w:cs="Arial"/>
                              <w:color w:val="202020"/>
                              <w:sz w:val="18"/>
                              <w:szCs w:val="18"/>
                              <w:u w:val="single"/>
                              <w:lang w:eastAsia="hu-HU"/>
                            </w:rPr>
                            <w:lastRenderedPageBreak/>
                            <w:t>online-verfuegbar-2392/</w:t>
                          </w:r>
                        </w:hyperlink>
                      </w:p>
                      <w:p w:rsidR="00B04C27" w:rsidRPr="00B04C27" w:rsidRDefault="00E962FD" w:rsidP="00B04C27">
                        <w:pPr>
                          <w:spacing w:after="0" w:line="360" w:lineRule="auto"/>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86"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Electronic Resource: </w:t>
                        </w:r>
                        <w:r w:rsidRPr="00B04C27">
                          <w:rPr>
                            <w:rFonts w:ascii="Arial" w:eastAsia="Times New Roman" w:hAnsi="Arial" w:cs="Arial"/>
                            <w:b/>
                            <w:bCs/>
                            <w:i/>
                            <w:iCs/>
                            <w:color w:val="202020"/>
                            <w:sz w:val="18"/>
                            <w:szCs w:val="18"/>
                            <w:lang w:eastAsia="hu-HU"/>
                          </w:rPr>
                          <w:t>International Network for Byzantine Philosophy.</w:t>
                        </w:r>
                        <w:r w:rsidRPr="00B04C27">
                          <w:rPr>
                            <w:rFonts w:ascii="Arial" w:eastAsia="Times New Roman" w:hAnsi="Arial" w:cs="Arial"/>
                            <w:b/>
                            <w:bCs/>
                            <w:color w:val="202020"/>
                            <w:sz w:val="18"/>
                            <w:szCs w:val="18"/>
                            <w:lang w:eastAsia="hu-HU"/>
                          </w:rPr>
                          <w:t> </w:t>
                        </w:r>
                        <w:r w:rsidRPr="00B04C27">
                          <w:rPr>
                            <w:rFonts w:ascii="Arial" w:eastAsia="Times New Roman" w:hAnsi="Arial" w:cs="Arial"/>
                            <w:color w:val="202020"/>
                            <w:sz w:val="18"/>
                            <w:szCs w:val="18"/>
                            <w:lang w:eastAsia="hu-HU"/>
                          </w:rPr>
                          <w:t>For further information, please click</w:t>
                        </w:r>
                        <w:r w:rsidRPr="00B04C27">
                          <w:rPr>
                            <w:rFonts w:ascii="Arial" w:eastAsia="Times New Roman" w:hAnsi="Arial" w:cs="Arial"/>
                            <w:color w:val="202020"/>
                            <w:sz w:val="18"/>
                            <w:szCs w:val="18"/>
                            <w:lang w:eastAsia="hu-HU"/>
                          </w:rPr>
                          <w:br/>
                        </w:r>
                        <w:hyperlink r:id="rId170" w:tgtFrame="_blank" w:history="1">
                          <w:r w:rsidRPr="00B04C27">
                            <w:rPr>
                              <w:rFonts w:ascii="Arial" w:eastAsia="Times New Roman" w:hAnsi="Arial" w:cs="Arial"/>
                              <w:color w:val="202020"/>
                              <w:sz w:val="18"/>
                              <w:szCs w:val="18"/>
                              <w:u w:val="single"/>
                              <w:lang w:eastAsia="hu-HU"/>
                            </w:rPr>
                            <w:t>https://osf.io/u3jhw/</w:t>
                          </w:r>
                        </w:hyperlink>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87"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New digital tools: PBW 2016</w:t>
                        </w:r>
                      </w:p>
                      <w:p w:rsidR="00B04C27" w:rsidRPr="00B04C27" w:rsidRDefault="00E962FD" w:rsidP="00B04C27">
                        <w:pPr>
                          <w:spacing w:before="150" w:after="150" w:line="360" w:lineRule="auto"/>
                          <w:jc w:val="both"/>
                          <w:rPr>
                            <w:rFonts w:ascii="Helvetica" w:eastAsia="Times New Roman" w:hAnsi="Helvetica" w:cs="Helvetica"/>
                            <w:color w:val="202020"/>
                            <w:sz w:val="18"/>
                            <w:szCs w:val="18"/>
                            <w:lang w:eastAsia="hu-HU"/>
                          </w:rPr>
                        </w:pPr>
                        <w:hyperlink r:id="rId171" w:tgtFrame="_blank" w:history="1">
                          <w:r w:rsidR="00B04C27" w:rsidRPr="00B04C27">
                            <w:rPr>
                              <w:rFonts w:ascii="Arial" w:eastAsia="Times New Roman" w:hAnsi="Arial" w:cs="Arial"/>
                              <w:color w:val="202020"/>
                              <w:sz w:val="18"/>
                              <w:szCs w:val="18"/>
                              <w:u w:val="single"/>
                              <w:lang w:eastAsia="hu-HU"/>
                            </w:rPr>
                            <w:t>https://pbw2016.kdl.kcl.ac.uk/</w:t>
                          </w:r>
                        </w:hyperlink>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color w:val="202020"/>
                            <w:sz w:val="18"/>
                            <w:szCs w:val="18"/>
                            <w:lang w:eastAsia="hu-HU"/>
                          </w:rPr>
                          <w:t xml:space="preserve">A full account of the sources studied, together with the names of the scholars responsible, will be found </w:t>
                        </w:r>
                        <w:hyperlink r:id="rId172" w:tgtFrame="_blank" w:history="1">
                          <w:r w:rsidRPr="00B04C27">
                            <w:rPr>
                              <w:rFonts w:ascii="Arial" w:eastAsia="Times New Roman" w:hAnsi="Arial" w:cs="Arial"/>
                              <w:color w:val="202020"/>
                              <w:sz w:val="18"/>
                              <w:szCs w:val="18"/>
                              <w:u w:val="single"/>
                              <w:lang w:eastAsia="hu-HU"/>
                            </w:rPr>
                            <w:t>here</w:t>
                          </w:r>
                        </w:hyperlink>
                        <w:r w:rsidRPr="00B04C27">
                          <w:rPr>
                            <w:rFonts w:ascii="Arial" w:eastAsia="Times New Roman" w:hAnsi="Arial" w:cs="Arial"/>
                            <w:color w:val="202020"/>
                            <w:sz w:val="18"/>
                            <w:szCs w:val="18"/>
                            <w:lang w:eastAsia="hu-HU"/>
                          </w:rPr>
                          <w:t>; this also serves as an index of the coverage of the project, which is a prosopographical reading of Byzantine Sources, 1025-1180. In this new edition materials have been added and enhanced, principally for the 12th century; the most significant additions are from further work on William of Tyre and Nicetas Choniates, and substantial new materials from the Chronicle of Ibn al-Athir. Such an undertaking can never be complete, as new discoveries are constantly being made; while PBW should be examined for what it contains, it should never be assumed that what it does not contain does not exist.</w:t>
                        </w:r>
                        <w:r w:rsidRPr="00B04C27">
                          <w:rPr>
                            <w:rFonts w:ascii="Arial" w:eastAsia="Times New Roman" w:hAnsi="Arial" w:cs="Arial"/>
                            <w:color w:val="202020"/>
                            <w:sz w:val="18"/>
                            <w:szCs w:val="18"/>
                            <w:lang w:eastAsia="hu-HU"/>
                          </w:rPr>
                          <w:br/>
                          <w:t>This edition is the work of Michael Jeffreys. The redesign and updating of the site are by Elliott Hall and Charlotte Roueché; external links have been added by Roueché.</w:t>
                        </w:r>
                        <w:r w:rsidRPr="00B04C27">
                          <w:rPr>
                            <w:rFonts w:ascii="Arial" w:eastAsia="Times New Roman" w:hAnsi="Arial" w:cs="Arial"/>
                            <w:color w:val="202020"/>
                            <w:sz w:val="18"/>
                            <w:szCs w:val="18"/>
                            <w:lang w:eastAsia="hu-HU"/>
                          </w:rPr>
                          <w:br/>
                          <w:t>The full bibliographic description is M. Jeffreys et al</w:t>
                        </w:r>
                        <w:proofErr w:type="gramStart"/>
                        <w:r w:rsidRPr="00B04C27">
                          <w:rPr>
                            <w:rFonts w:ascii="Arial" w:eastAsia="Times New Roman" w:hAnsi="Arial" w:cs="Arial"/>
                            <w:color w:val="202020"/>
                            <w:sz w:val="18"/>
                            <w:szCs w:val="18"/>
                            <w:lang w:eastAsia="hu-HU"/>
                          </w:rPr>
                          <w:t>.,</w:t>
                        </w:r>
                        <w:proofErr w:type="gramEnd"/>
                        <w:r w:rsidRPr="00B04C27">
                          <w:rPr>
                            <w:rFonts w:ascii="Arial" w:eastAsia="Times New Roman" w:hAnsi="Arial" w:cs="Arial"/>
                            <w:color w:val="202020"/>
                            <w:sz w:val="18"/>
                            <w:szCs w:val="18"/>
                            <w:lang w:eastAsia="hu-HU"/>
                          </w:rPr>
                          <w:t xml:space="preserve"> </w:t>
                        </w:r>
                        <w:r w:rsidRPr="00B04C27">
                          <w:rPr>
                            <w:rFonts w:ascii="Arial" w:eastAsia="Times New Roman" w:hAnsi="Arial" w:cs="Arial"/>
                            <w:i/>
                            <w:iCs/>
                            <w:color w:val="202020"/>
                            <w:sz w:val="18"/>
                            <w:szCs w:val="18"/>
                            <w:lang w:eastAsia="hu-HU"/>
                          </w:rPr>
                          <w:t>Prosopography of the Byzantine World, 2016</w:t>
                        </w:r>
                        <w:r w:rsidRPr="00B04C27">
                          <w:rPr>
                            <w:rFonts w:ascii="Arial" w:eastAsia="Times New Roman" w:hAnsi="Arial" w:cs="Arial"/>
                            <w:color w:val="202020"/>
                            <w:sz w:val="18"/>
                            <w:szCs w:val="18"/>
                            <w:lang w:eastAsia="hu-HU"/>
                          </w:rPr>
                          <w:t xml:space="preserve"> (King's College London, 2017) available at </w:t>
                        </w:r>
                        <w:hyperlink r:id="rId173" w:tgtFrame="_blank" w:history="1">
                          <w:r w:rsidRPr="00B04C27">
                            <w:rPr>
                              <w:rFonts w:ascii="Arial" w:eastAsia="Times New Roman" w:hAnsi="Arial" w:cs="Arial"/>
                              <w:color w:val="202020"/>
                              <w:sz w:val="18"/>
                              <w:szCs w:val="18"/>
                              <w:u w:val="single"/>
                              <w:lang w:eastAsia="hu-HU"/>
                            </w:rPr>
                            <w:t>http://pbw2016.kdl.kcl.ac.uk</w:t>
                          </w:r>
                        </w:hyperlink>
                        <w:r w:rsidRPr="00B04C27">
                          <w:rPr>
                            <w:rFonts w:ascii="Arial" w:eastAsia="Times New Roman" w:hAnsi="Arial" w:cs="Arial"/>
                            <w:color w:val="202020"/>
                            <w:sz w:val="18"/>
                            <w:szCs w:val="18"/>
                            <w:lang w:eastAsia="hu-HU"/>
                          </w:rPr>
                          <w:t>.  ISBN: 978-1-908951-20-5. The standard abbreviation is PBW (2016).</w:t>
                        </w:r>
                        <w:r w:rsidRPr="00B04C27">
                          <w:rPr>
                            <w:rFonts w:ascii="Arial" w:eastAsia="Times New Roman" w:hAnsi="Arial" w:cs="Arial"/>
                            <w:color w:val="202020"/>
                            <w:sz w:val="18"/>
                            <w:szCs w:val="18"/>
                            <w:lang w:eastAsia="hu-HU"/>
                          </w:rPr>
                          <w:br/>
                          <w:t>Users are encouraged to publish the permalinks provided for each individual on person pages so:</w:t>
                        </w:r>
                        <w:r w:rsidRPr="00B04C27">
                          <w:rPr>
                            <w:rFonts w:ascii="Arial" w:eastAsia="Times New Roman" w:hAnsi="Arial" w:cs="Arial"/>
                            <w:color w:val="202020"/>
                            <w:sz w:val="18"/>
                            <w:szCs w:val="18"/>
                            <w:lang w:eastAsia="hu-HU"/>
                          </w:rPr>
                          <w:br/>
                          <w:t xml:space="preserve">PBW (2016) Leon 20224, </w:t>
                        </w:r>
                        <w:hyperlink r:id="rId174" w:tgtFrame="_blank" w:history="1">
                          <w:r w:rsidRPr="00B04C27">
                            <w:rPr>
                              <w:rFonts w:ascii="Arial" w:eastAsia="Times New Roman" w:hAnsi="Arial" w:cs="Arial"/>
                              <w:color w:val="202020"/>
                              <w:sz w:val="18"/>
                              <w:szCs w:val="18"/>
                              <w:u w:val="single"/>
                              <w:lang w:eastAsia="hu-HU"/>
                            </w:rPr>
                            <w:t>http://pbw2016.kdl.kcl.ac.uk/person/Leon/20224/</w:t>
                          </w:r>
                        </w:hyperlink>
                        <w:r w:rsidRPr="00B04C27">
                          <w:rPr>
                            <w:rFonts w:ascii="Arial" w:eastAsia="Times New Roman" w:hAnsi="Arial" w:cs="Arial"/>
                            <w:color w:val="202020"/>
                            <w:sz w:val="18"/>
                            <w:szCs w:val="18"/>
                            <w:lang w:eastAsia="hu-HU"/>
                          </w:rPr>
                          <w:br/>
                          <w:t xml:space="preserve">The 2011 edition of the Prosopography of the Byzantine World can still be consulted </w:t>
                        </w:r>
                        <w:hyperlink r:id="rId175" w:tgtFrame="_blank" w:history="1">
                          <w:r w:rsidRPr="00B04C27">
                            <w:rPr>
                              <w:rFonts w:ascii="Arial" w:eastAsia="Times New Roman" w:hAnsi="Arial" w:cs="Arial"/>
                              <w:color w:val="202020"/>
                              <w:sz w:val="18"/>
                              <w:szCs w:val="18"/>
                              <w:u w:val="single"/>
                              <w:lang w:eastAsia="hu-HU"/>
                            </w:rPr>
                            <w:t>here</w:t>
                          </w:r>
                        </w:hyperlink>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i/>
                            <w:iCs/>
                            <w:color w:val="202020"/>
                            <w:sz w:val="18"/>
                            <w:szCs w:val="18"/>
                            <w:lang w:eastAsia="hu-HU"/>
                          </w:rPr>
                          <w:t>Acknowledgements</w:t>
                        </w:r>
                        <w:r w:rsidRPr="00B04C27">
                          <w:rPr>
                            <w:rFonts w:ascii="Arial" w:eastAsia="Times New Roman" w:hAnsi="Arial" w:cs="Arial"/>
                            <w:color w:val="202020"/>
                            <w:sz w:val="18"/>
                            <w:szCs w:val="18"/>
                            <w:lang w:eastAsia="hu-HU"/>
                          </w:rPr>
                          <w:br/>
                          <w:t>The project has developed over many years, with the help of scholars cited on the Sources and Seals bibliography pages, and many other friends; the overarching direction and edition, from 2000 to 2016, has been the work of Michael Jeffreys. See further under About.</w:t>
                        </w:r>
                        <w:r w:rsidRPr="00B04C27">
                          <w:rPr>
                            <w:rFonts w:ascii="Arial" w:eastAsia="Times New Roman" w:hAnsi="Arial" w:cs="Arial"/>
                            <w:color w:val="202020"/>
                            <w:sz w:val="18"/>
                            <w:szCs w:val="18"/>
                            <w:lang w:eastAsia="hu-HU"/>
                          </w:rPr>
                          <w:br/>
                          <w:t xml:space="preserve">The work has received generous funding over the years from the AHRC, the Leverhulme Trust and the </w:t>
                        </w:r>
                        <w:proofErr w:type="gramStart"/>
                        <w:r w:rsidRPr="00B04C27">
                          <w:rPr>
                            <w:rFonts w:ascii="Arial" w:eastAsia="Times New Roman" w:hAnsi="Arial" w:cs="Arial"/>
                            <w:color w:val="202020"/>
                            <w:sz w:val="18"/>
                            <w:szCs w:val="18"/>
                            <w:lang w:eastAsia="hu-HU"/>
                          </w:rPr>
                          <w:t>A</w:t>
                        </w:r>
                        <w:proofErr w:type="gramEnd"/>
                        <w:r w:rsidRPr="00B04C27">
                          <w:rPr>
                            <w:rFonts w:ascii="Arial" w:eastAsia="Times New Roman" w:hAnsi="Arial" w:cs="Arial"/>
                            <w:color w:val="202020"/>
                            <w:sz w:val="18"/>
                            <w:szCs w:val="18"/>
                            <w:lang w:eastAsia="hu-HU"/>
                          </w:rPr>
                          <w:t>.G. Leventis Foundation. The entire project depends on the vision, oversight and support of the British Academy.</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88" style="width:0;height:1.5pt" o:hralign="center" o:hrstd="t" o:hr="t" fillcolor="#a0a0a0" stroked="f"/>
                          </w:pic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New digital tools: The Seshat Global History Databank</w:t>
                        </w:r>
                      </w:p>
                      <w:p w:rsidR="00B04C27" w:rsidRPr="00B04C27" w:rsidRDefault="00E962FD" w:rsidP="00B04C27">
                        <w:pPr>
                          <w:spacing w:before="150" w:after="150" w:line="360" w:lineRule="auto"/>
                          <w:jc w:val="both"/>
                          <w:rPr>
                            <w:rFonts w:ascii="Helvetica" w:eastAsia="Times New Roman" w:hAnsi="Helvetica" w:cs="Helvetica"/>
                            <w:color w:val="202020"/>
                            <w:sz w:val="18"/>
                            <w:szCs w:val="18"/>
                            <w:lang w:eastAsia="hu-HU"/>
                          </w:rPr>
                        </w:pPr>
                        <w:hyperlink r:id="rId176" w:tgtFrame="_blank" w:history="1">
                          <w:r w:rsidR="00B04C27" w:rsidRPr="00B04C27">
                            <w:rPr>
                              <w:rFonts w:ascii="Arial" w:eastAsia="Times New Roman" w:hAnsi="Arial" w:cs="Arial"/>
                              <w:color w:val="202020"/>
                              <w:sz w:val="18"/>
                              <w:szCs w:val="18"/>
                              <w:u w:val="single"/>
                              <w:lang w:eastAsia="hu-HU"/>
                            </w:rPr>
                            <w:t>http://seshatdatabank.info/</w:t>
                          </w:r>
                        </w:hyperlink>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color w:val="202020"/>
                            <w:sz w:val="18"/>
                            <w:szCs w:val="18"/>
                            <w:lang w:eastAsia="hu-HU"/>
                          </w:rPr>
                          <w:t xml:space="preserve">The Seshat Global History Databank is a joint project of historians, archaeologist, social scientists, evolutionary biologists and mathematicians from all over the worlds, hosted mainly at the University of Connecticut and Oxford University. The aim of the project, which was developed under the leadership of Peter Turchin, is the collection of comprehensive data on the scale and complexity of past societies, including aspects of politics, economy, military, religion and literature. Currently, the database contains data on ca. 400 societies from all periods and regions with a total of more than 200,000 data entries. The database also includes data on the Byzantine Empire, which was created in collaboration with the Division </w:t>
                        </w:r>
                        <w:r w:rsidRPr="00B04C27">
                          <w:rPr>
                            <w:rFonts w:ascii="Arial" w:eastAsia="Times New Roman" w:hAnsi="Arial" w:cs="Arial"/>
                            <w:color w:val="202020"/>
                            <w:sz w:val="18"/>
                            <w:szCs w:val="18"/>
                            <w:lang w:eastAsia="hu-HU"/>
                          </w:rPr>
                          <w:lastRenderedPageBreak/>
                          <w:t>of Byzantine Research at the Austrian Academy (J. Preiser-Kapeller). The data will be made freely accessible soon; at the same time, first analytical studies on the basis of the enormous amount of data have been published, integrating also Byzantium in this wide scale comparative enterprise.</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89" style="width:0;height:1.5pt" o:hralign="center" o:hrstd="t" o:hr="t" fillcolor="#a0a0a0" stroked="f"/>
                          </w:pic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xml:space="preserve">After years of development the </w:t>
                        </w:r>
                        <w:r w:rsidRPr="00B04C27">
                          <w:rPr>
                            <w:rFonts w:ascii="Helvetica" w:eastAsia="Times New Roman" w:hAnsi="Helvetica" w:cs="Helvetica"/>
                            <w:b/>
                            <w:bCs/>
                            <w:color w:val="202020"/>
                            <w:sz w:val="18"/>
                            <w:szCs w:val="18"/>
                            <w:lang w:eastAsia="hu-HU"/>
                          </w:rPr>
                          <w:t>Medieval Academy of America's Database of Medieval Digital Resources</w:t>
                        </w:r>
                        <w:r w:rsidRPr="00B04C27">
                          <w:rPr>
                            <w:rFonts w:ascii="Helvetica" w:eastAsia="Times New Roman" w:hAnsi="Helvetica" w:cs="Helvetica"/>
                            <w:color w:val="202020"/>
                            <w:sz w:val="18"/>
                            <w:szCs w:val="18"/>
                            <w:lang w:eastAsia="hu-HU"/>
                          </w:rPr>
                          <w:t xml:space="preserve"> has been launched</w:t>
                        </w:r>
                        <w:proofErr w:type="gramStart"/>
                        <w:r w:rsidRPr="00B04C27">
                          <w:rPr>
                            <w:rFonts w:ascii="Helvetica" w:eastAsia="Times New Roman" w:hAnsi="Helvetica" w:cs="Helvetica"/>
                            <w:color w:val="202020"/>
                            <w:sz w:val="18"/>
                            <w:szCs w:val="18"/>
                            <w:lang w:eastAsia="hu-HU"/>
                          </w:rPr>
                          <w:t>.,</w:t>
                        </w:r>
                        <w:proofErr w:type="gramEnd"/>
                        <w:r w:rsidRPr="00B04C27">
                          <w:rPr>
                            <w:rFonts w:ascii="Helvetica" w:eastAsia="Times New Roman" w:hAnsi="Helvetica" w:cs="Helvetica"/>
                            <w:color w:val="202020"/>
                            <w:sz w:val="18"/>
                            <w:szCs w:val="18"/>
                            <w:lang w:eastAsia="hu-HU"/>
                          </w:rPr>
                          <w:t xml:space="preserve"> It is a curated WordPress database of peer-reviewed online resources for the study of the Middle Ages. More information here:</w:t>
                        </w:r>
                        <w:r w:rsidRPr="00B04C27">
                          <w:rPr>
                            <w:rFonts w:ascii="Helvetica" w:eastAsia="Times New Roman" w:hAnsi="Helvetica" w:cs="Helvetica"/>
                            <w:color w:val="202020"/>
                            <w:sz w:val="18"/>
                            <w:szCs w:val="18"/>
                            <w:lang w:eastAsia="hu-HU"/>
                          </w:rPr>
                          <w:br/>
                        </w:r>
                        <w:hyperlink r:id="rId177" w:tgtFrame="_blank" w:history="1">
                          <w:r w:rsidRPr="00B04C27">
                            <w:rPr>
                              <w:rFonts w:ascii="Helvetica" w:eastAsia="Times New Roman" w:hAnsi="Helvetica" w:cs="Helvetica"/>
                              <w:color w:val="202020"/>
                              <w:sz w:val="18"/>
                              <w:szCs w:val="18"/>
                              <w:u w:val="single"/>
                              <w:lang w:eastAsia="hu-HU"/>
                            </w:rPr>
                            <w:t>http://www.themedievalacademyblog.org/maa-database-of-medieval-digital-resources/</w:t>
                          </w:r>
                        </w:hyperlink>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90" style="width:0;height:1.5pt" o:hralign="center" o:hrstd="t" o:hr="t" fillcolor="#a0a0a0" stroked="f"/>
                          </w:pict>
                        </w:r>
                      </w:p>
                    </w:tc>
                  </w:tr>
                </w:tbl>
                <w:p w:rsidR="00B04C27" w:rsidRPr="00B04C27" w:rsidRDefault="00B04C27" w:rsidP="00B04C27">
                  <w:pPr>
                    <w:spacing w:after="0" w:line="240" w:lineRule="auto"/>
                    <w:rPr>
                      <w:rFonts w:ascii="Times New Roman" w:eastAsia="Times New Roman" w:hAnsi="Times New Roman" w:cs="Times New Roman"/>
                      <w:sz w:val="24"/>
                      <w:szCs w:val="24"/>
                      <w:lang w:eastAsia="hu-HU"/>
                    </w:rPr>
                  </w:pPr>
                </w:p>
              </w:tc>
            </w:tr>
          </w:tbl>
          <w:p w:rsidR="00B04C27" w:rsidRPr="00B04C27" w:rsidRDefault="00B04C27" w:rsidP="00B04C27">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0" w:type="dxa"/>
                          <w:left w:w="270" w:type="dxa"/>
                          <w:bottom w:w="135" w:type="dxa"/>
                          <w:right w:w="270" w:type="dxa"/>
                        </w:tcMar>
                        <w:hideMark/>
                      </w:tcPr>
                      <w:p w:rsidR="00B04C27" w:rsidRPr="00B04C27" w:rsidRDefault="00B04C27" w:rsidP="00B04C27">
                        <w:pPr>
                          <w:spacing w:after="0" w:line="300" w:lineRule="auto"/>
                          <w:jc w:val="center"/>
                          <w:outlineLvl w:val="2"/>
                          <w:rPr>
                            <w:rFonts w:ascii="Helvetica" w:eastAsia="Times New Roman" w:hAnsi="Helvetica" w:cs="Helvetica"/>
                            <w:b/>
                            <w:bCs/>
                            <w:color w:val="202020"/>
                            <w:sz w:val="30"/>
                            <w:szCs w:val="30"/>
                            <w:lang w:eastAsia="hu-HU"/>
                          </w:rPr>
                        </w:pPr>
                        <w:r w:rsidRPr="00B04C27">
                          <w:rPr>
                            <w:rFonts w:ascii="Arial" w:eastAsia="Times New Roman" w:hAnsi="Arial" w:cs="Arial"/>
                            <w:b/>
                            <w:bCs/>
                            <w:color w:val="202020"/>
                            <w:sz w:val="45"/>
                            <w:szCs w:val="45"/>
                            <w:lang w:eastAsia="hu-HU"/>
                          </w:rPr>
                          <w:t>Extra Opportunities: Some Funding Bodies</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(by Dionysios Stathakopoulos)</w:t>
                        </w:r>
                        <w:r w:rsidRPr="00B04C27">
                          <w:rPr>
                            <w:rFonts w:ascii="Helvetica" w:eastAsia="Times New Roman" w:hAnsi="Helvetica" w:cs="Helvetica"/>
                            <w:color w:val="202020"/>
                            <w:sz w:val="18"/>
                            <w:szCs w:val="18"/>
                            <w:lang w:eastAsia="hu-HU"/>
                          </w:rPr>
                          <w:br/>
                          <w:t> </w: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GERDA HENKEL STIFTUNG</w:t>
                        </w:r>
                        <w:r w:rsidRPr="00B04C27">
                          <w:rPr>
                            <w:rFonts w:ascii="Helvetica" w:eastAsia="Times New Roman" w:hAnsi="Helvetica" w:cs="Helvetica"/>
                            <w:color w:val="202020"/>
                            <w:sz w:val="18"/>
                            <w:szCs w:val="18"/>
                            <w:lang w:eastAsia="hu-HU"/>
                          </w:rPr>
                          <w:t xml:space="preserve">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color w:val="202020"/>
                            <w:sz w:val="18"/>
                            <w:szCs w:val="18"/>
                            <w:lang w:eastAsia="hu-HU"/>
                          </w:rPr>
                          <w:t xml:space="preserve">The Foundation committees meet twice a year to consider the applications and decide on funding grants. The application deadline for the Foundation committees autumn meeting in 2018 is </w:t>
                        </w:r>
                        <w:r w:rsidRPr="00B04C27">
                          <w:rPr>
                            <w:rFonts w:ascii="Arial" w:eastAsia="Times New Roman" w:hAnsi="Arial" w:cs="Arial"/>
                            <w:b/>
                            <w:bCs/>
                            <w:color w:val="202020"/>
                            <w:sz w:val="18"/>
                            <w:szCs w:val="18"/>
                            <w:lang w:eastAsia="hu-HU"/>
                          </w:rPr>
                          <w:t>13 June, 2018.</w:t>
                        </w:r>
                        <w:r w:rsidRPr="00B04C27">
                          <w:rPr>
                            <w:rFonts w:ascii="Arial" w:eastAsia="Times New Roman" w:hAnsi="Arial" w:cs="Arial"/>
                            <w:color w:val="202020"/>
                            <w:sz w:val="18"/>
                            <w:szCs w:val="18"/>
                            <w:lang w:eastAsia="hu-HU"/>
                          </w:rPr>
                          <w:t xml:space="preserve"> Applications have to be in the Foundation's office by this day. The Foundation committees are holding their meeting in November 2018. If your application is successful, funding can start at the beginning of December 2018 at the very earliest.</w:t>
                        </w:r>
                      </w:p>
                      <w:p w:rsidR="00B04C27" w:rsidRPr="00B04C27" w:rsidRDefault="00E962FD" w:rsidP="00B04C27">
                        <w:pPr>
                          <w:spacing w:before="150" w:after="150" w:line="360" w:lineRule="auto"/>
                          <w:jc w:val="both"/>
                          <w:rPr>
                            <w:rFonts w:ascii="Helvetica" w:eastAsia="Times New Roman" w:hAnsi="Helvetica" w:cs="Helvetica"/>
                            <w:color w:val="202020"/>
                            <w:sz w:val="18"/>
                            <w:szCs w:val="18"/>
                            <w:lang w:eastAsia="hu-HU"/>
                          </w:rPr>
                        </w:pPr>
                        <w:hyperlink r:id="rId178" w:tgtFrame="_blank" w:history="1">
                          <w:r w:rsidR="00B04C27" w:rsidRPr="00B04C27">
                            <w:rPr>
                              <w:rFonts w:ascii="Arial" w:eastAsia="Times New Roman" w:hAnsi="Arial" w:cs="Arial"/>
                              <w:color w:val="202020"/>
                              <w:sz w:val="18"/>
                              <w:szCs w:val="18"/>
                              <w:u w:val="single"/>
                              <w:lang w:eastAsia="hu-HU"/>
                            </w:rPr>
                            <w:t>https://www.gerda-henkel-stiftung.de/grants</w:t>
                          </w:r>
                        </w:hyperlink>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91" style="width:0;height:1.5pt" o:hralign="center" o:hrstd="t" o:hr="t" fillcolor="#a0a0a0" stroked="f"/>
                          </w:pic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ALEXANDER VON HUMBOLDT-STIFTUNG/FOUNDATION</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i/>
                            <w:iCs/>
                            <w:color w:val="202020"/>
                            <w:sz w:val="18"/>
                            <w:szCs w:val="18"/>
                            <w:lang w:eastAsia="hu-HU"/>
                          </w:rPr>
                          <w:t>Become a Humboldtian – Sponsorship Programmes for Postdoctoral Scientists and Scholars</w:t>
                        </w:r>
                        <w:r w:rsidRPr="00B04C27">
                          <w:rPr>
                            <w:rFonts w:ascii="Arial" w:eastAsia="Times New Roman" w:hAnsi="Arial" w:cs="Arial"/>
                            <w:color w:val="202020"/>
                            <w:sz w:val="18"/>
                            <w:szCs w:val="18"/>
                            <w:lang w:eastAsia="hu-HU"/>
                          </w:rPr>
                          <w:br/>
                          <w:t>We promote academic cooperation between excellent scientists and scholars from abroad and from Germany. Whether you are a young postdoctoral researcher at the beginning of your academic career, an experienced, established academic, or even a world authority in your discipline - our research fellowships and research awards offer you sponsorship tailored to you and to your career situation.</w:t>
                        </w:r>
                        <w:r w:rsidRPr="00B04C27">
                          <w:rPr>
                            <w:rFonts w:ascii="Arial" w:eastAsia="Times New Roman" w:hAnsi="Arial" w:cs="Arial"/>
                            <w:color w:val="202020"/>
                            <w:sz w:val="18"/>
                            <w:szCs w:val="18"/>
                            <w:lang w:eastAsia="hu-HU"/>
                          </w:rPr>
                          <w:br/>
                          <w:t>If you would like to become a member of the Humboldt Family, only one thing counts:</w:t>
                        </w:r>
                        <w:r w:rsidRPr="00B04C27">
                          <w:rPr>
                            <w:rFonts w:ascii="Arial" w:eastAsia="Times New Roman" w:hAnsi="Arial" w:cs="Arial"/>
                            <w:color w:val="202020"/>
                            <w:sz w:val="18"/>
                            <w:szCs w:val="18"/>
                            <w:lang w:eastAsia="hu-HU"/>
                          </w:rPr>
                          <w:br/>
                          <w:t>your own excellent performance.</w:t>
                        </w:r>
                      </w:p>
                      <w:p w:rsidR="00B04C27" w:rsidRPr="00B04C27" w:rsidRDefault="00E962FD" w:rsidP="00B04C27">
                        <w:pPr>
                          <w:spacing w:before="150" w:after="150" w:line="360" w:lineRule="auto"/>
                          <w:jc w:val="both"/>
                          <w:rPr>
                            <w:rFonts w:ascii="Helvetica" w:eastAsia="Times New Roman" w:hAnsi="Helvetica" w:cs="Helvetica"/>
                            <w:color w:val="202020"/>
                            <w:sz w:val="18"/>
                            <w:szCs w:val="18"/>
                            <w:lang w:eastAsia="hu-HU"/>
                          </w:rPr>
                        </w:pPr>
                        <w:hyperlink r:id="rId179" w:tgtFrame="_blank" w:history="1">
                          <w:r w:rsidR="00B04C27" w:rsidRPr="00B04C27">
                            <w:rPr>
                              <w:rFonts w:ascii="Arial" w:eastAsia="Times New Roman" w:hAnsi="Arial" w:cs="Arial"/>
                              <w:color w:val="202020"/>
                              <w:sz w:val="18"/>
                              <w:szCs w:val="18"/>
                              <w:u w:val="single"/>
                              <w:lang w:eastAsia="hu-HU"/>
                            </w:rPr>
                            <w:t>https://www.humboldt-foundation.de/web/sponsorship.html</w:t>
                          </w:r>
                        </w:hyperlink>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92" style="width:0;height:1.5pt" o:hralign="center" o:hrstd="t" o:hr="t" fillcolor="#a0a0a0" stroked="f"/>
                          </w:pic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FRITZ THYSSEN STIFTUNG</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i/>
                            <w:iCs/>
                            <w:color w:val="202020"/>
                            <w:sz w:val="18"/>
                            <w:szCs w:val="18"/>
                            <w:lang w:eastAsia="hu-HU"/>
                          </w:rPr>
                          <w:t>International grants, scholarships and exchange programs</w:t>
                        </w:r>
                        <w:r w:rsidRPr="00B04C27">
                          <w:rPr>
                            <w:rFonts w:ascii="Arial" w:eastAsia="Times New Roman" w:hAnsi="Arial" w:cs="Arial"/>
                            <w:color w:val="202020"/>
                            <w:sz w:val="18"/>
                            <w:szCs w:val="18"/>
                            <w:lang w:eastAsia="hu-HU"/>
                          </w:rPr>
                          <w:br/>
                        </w:r>
                        <w:r w:rsidRPr="00B04C27">
                          <w:rPr>
                            <w:rFonts w:ascii="Arial" w:eastAsia="Times New Roman" w:hAnsi="Arial" w:cs="Arial"/>
                            <w:color w:val="202020"/>
                            <w:sz w:val="18"/>
                            <w:szCs w:val="18"/>
                            <w:lang w:eastAsia="hu-HU"/>
                          </w:rPr>
                          <w:lastRenderedPageBreak/>
                          <w:t>In many cases comparison of experience and cooperation between scholars proves to be helpful in stimulating further development in most fields of research. This goes for the work of experienced university teachers as well as junior scholars.</w:t>
                        </w:r>
                        <w:r w:rsidRPr="00B04C27">
                          <w:rPr>
                            <w:rFonts w:ascii="Arial" w:eastAsia="Times New Roman" w:hAnsi="Arial" w:cs="Arial"/>
                            <w:color w:val="202020"/>
                            <w:sz w:val="18"/>
                            <w:szCs w:val="18"/>
                            <w:lang w:eastAsia="hu-HU"/>
                          </w:rPr>
                          <w:br/>
                          <w:t>The Foundation is flexible in applying the financial resources required, can also help include foreign scholars in project cooperation and supports many projects in which German and foreign scholars work together. Targeted support of international exchange between junior scholars also promotes international cooperation in the same manner, helping preserve or intensify close ties between experts.</w:t>
                        </w:r>
                        <w:r w:rsidRPr="00B04C27">
                          <w:rPr>
                            <w:rFonts w:ascii="Arial" w:eastAsia="Times New Roman" w:hAnsi="Arial" w:cs="Arial"/>
                            <w:color w:val="202020"/>
                            <w:sz w:val="18"/>
                            <w:szCs w:val="18"/>
                            <w:lang w:eastAsia="hu-HU"/>
                          </w:rPr>
                          <w:br/>
                          <w:t>International grants, scholarships and exchange programs of the Fritz Thyssen Foundation that are ongoing at present are listed in the following. Applications may only be submitted directly to the respective institutions.</w:t>
                        </w:r>
                      </w:p>
                      <w:p w:rsidR="00B04C27" w:rsidRPr="00B04C27" w:rsidRDefault="00E962FD" w:rsidP="00B04C27">
                        <w:pPr>
                          <w:spacing w:before="150" w:after="150" w:line="360" w:lineRule="auto"/>
                          <w:jc w:val="both"/>
                          <w:rPr>
                            <w:rFonts w:ascii="Helvetica" w:eastAsia="Times New Roman" w:hAnsi="Helvetica" w:cs="Helvetica"/>
                            <w:color w:val="202020"/>
                            <w:sz w:val="18"/>
                            <w:szCs w:val="18"/>
                            <w:lang w:eastAsia="hu-HU"/>
                          </w:rPr>
                        </w:pPr>
                        <w:hyperlink r:id="rId180" w:tgtFrame="_blank" w:history="1">
                          <w:r w:rsidR="00B04C27" w:rsidRPr="00B04C27">
                            <w:rPr>
                              <w:rFonts w:ascii="Arial" w:eastAsia="Times New Roman" w:hAnsi="Arial" w:cs="Arial"/>
                              <w:color w:val="202020"/>
                              <w:sz w:val="18"/>
                              <w:szCs w:val="18"/>
                              <w:u w:val="single"/>
                              <w:lang w:eastAsia="hu-HU"/>
                            </w:rPr>
                            <w:t>http://www.fritz-thyssen-stiftung.de/funding/special-programmes/international-grants-scholarships-and-exchange-programmes/?L=1</w:t>
                          </w:r>
                        </w:hyperlink>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93" style="width:0;height:1.5pt" o:hralign="center" o:hrstd="t" o:hr="t" fillcolor="#a0a0a0" stroked="f"/>
                          </w:pic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DUMBARTON OAKS</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color w:val="202020"/>
                            <w:sz w:val="18"/>
                            <w:szCs w:val="18"/>
                            <w:lang w:eastAsia="hu-HU"/>
                          </w:rPr>
                          <w:t>Residential fellowships for an academic year, semester, or summer are awarded in all three areas of study to scholars from around the world. In addition, Dumbarton Oaks offers one-month non-residential awards to researchers and short-term predoctoral residencies to advanced graduate students. A program of project grants primarily supports archaeological research, as well as materials analysis and photographic surveys of objects and monuments. Summer schools and workshops bring together students for in-depth study of languages, material culture, and theory.</w:t>
                        </w:r>
                      </w:p>
                      <w:p w:rsidR="00B04C27" w:rsidRPr="00B04C27" w:rsidRDefault="00E962FD" w:rsidP="00B04C27">
                        <w:pPr>
                          <w:spacing w:before="150" w:after="150" w:line="360" w:lineRule="auto"/>
                          <w:jc w:val="both"/>
                          <w:rPr>
                            <w:rFonts w:ascii="Helvetica" w:eastAsia="Times New Roman" w:hAnsi="Helvetica" w:cs="Helvetica"/>
                            <w:color w:val="202020"/>
                            <w:sz w:val="18"/>
                            <w:szCs w:val="18"/>
                            <w:lang w:eastAsia="hu-HU"/>
                          </w:rPr>
                        </w:pPr>
                        <w:hyperlink r:id="rId181" w:tgtFrame="_blank" w:history="1">
                          <w:r w:rsidR="00B04C27" w:rsidRPr="00B04C27">
                            <w:rPr>
                              <w:rFonts w:ascii="Arial" w:eastAsia="Times New Roman" w:hAnsi="Arial" w:cs="Arial"/>
                              <w:color w:val="202020"/>
                              <w:sz w:val="18"/>
                              <w:szCs w:val="18"/>
                              <w:u w:val="single"/>
                              <w:lang w:eastAsia="hu-HU"/>
                            </w:rPr>
                            <w:t>https://www.doaks.org/research/support-for-research</w:t>
                          </w:r>
                        </w:hyperlink>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94" style="width:0;height:1.5pt" o:hralign="center" o:hrstd="t" o:hr="t" fillcolor="#a0a0a0" stroked="f"/>
                          </w:pic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ONASSIS FOUNDATION SCHOLARSHIPS</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i/>
                            <w:iCs/>
                            <w:color w:val="202020"/>
                            <w:sz w:val="18"/>
                            <w:szCs w:val="18"/>
                            <w:lang w:eastAsia="hu-HU"/>
                          </w:rPr>
                          <w:t>24</w:t>
                        </w:r>
                        <w:r w:rsidRPr="00B04C27">
                          <w:rPr>
                            <w:rFonts w:ascii="Arial" w:eastAsia="Times New Roman" w:hAnsi="Arial" w:cs="Arial"/>
                            <w:i/>
                            <w:iCs/>
                            <w:color w:val="202020"/>
                            <w:sz w:val="18"/>
                            <w:szCs w:val="18"/>
                            <w:vertAlign w:val="superscript"/>
                            <w:lang w:eastAsia="hu-HU"/>
                          </w:rPr>
                          <w:t>TH</w:t>
                        </w:r>
                        <w:r w:rsidRPr="00B04C27">
                          <w:rPr>
                            <w:rFonts w:ascii="Arial" w:eastAsia="Times New Roman" w:hAnsi="Arial" w:cs="Arial"/>
                            <w:i/>
                            <w:iCs/>
                            <w:color w:val="202020"/>
                            <w:sz w:val="18"/>
                            <w:szCs w:val="18"/>
                            <w:lang w:eastAsia="hu-HU"/>
                          </w:rPr>
                          <w:t xml:space="preserve"> ONASSIS FELLOWSHIPS PROGRAM FOR INTERNATIONAL SCHOLARS 2018-19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color w:val="202020"/>
                            <w:sz w:val="18"/>
                            <w:szCs w:val="18"/>
                            <w:lang w:eastAsia="hu-HU"/>
                          </w:rPr>
                          <w:t>In 1995 the Foundation established an annual program of grants and scholarships for research, study and artistic endeavour within Greece. The educational program is intended exclusively for non-Greeks: members of national academies, university professors of all levels, PhD holders, post-doctorate researchers and doctoral candidates. Exceptionally and on a case-by-case basis, the program may accept Greeks of the Diaspora, second generation Greeks, and Greeks who permanently reside abroad and have been studying or have been employed in foreign Universities for over 10 or 15 years, depending on the type of scholarship.</w:t>
                        </w:r>
                        <w:r w:rsidRPr="00B04C27">
                          <w:rPr>
                            <w:rFonts w:ascii="Arial" w:eastAsia="Times New Roman" w:hAnsi="Arial" w:cs="Arial"/>
                            <w:color w:val="202020"/>
                            <w:sz w:val="18"/>
                            <w:szCs w:val="18"/>
                            <w:lang w:eastAsia="hu-HU"/>
                          </w:rPr>
                          <w:br/>
                          <w:t>The program also includes Cypriot citizens, who have studied and reside outside Greece, and are members of National Academies, University professors of all levels –doctorate holders and post-doctorate researchers– as well as distinguished artists.</w:t>
                        </w:r>
                        <w:r w:rsidRPr="00B04C27">
                          <w:rPr>
                            <w:rFonts w:ascii="Arial" w:eastAsia="Times New Roman" w:hAnsi="Arial" w:cs="Arial"/>
                            <w:color w:val="202020"/>
                            <w:sz w:val="18"/>
                            <w:szCs w:val="18"/>
                            <w:lang w:eastAsia="hu-HU"/>
                          </w:rPr>
                          <w:br/>
                          <w:t xml:space="preserve">Over the two decades of its operation, the Foreigner’s Fellowships program went through successive phases in order to meet the standards of a dynamic and interdisciplinary project.  The Program aims at promoting Greek language, history and culture abroad, thereby creating and encouraging ties of friendship and cooperation between members of the foreign academic community and their Greek counterparts. The selection of scholarships for foreigners or research grant recipients is based on the positive reviews of the </w:t>
                        </w:r>
                        <w:r w:rsidRPr="00B04C27">
                          <w:rPr>
                            <w:rFonts w:ascii="Arial" w:eastAsia="Times New Roman" w:hAnsi="Arial" w:cs="Arial"/>
                            <w:color w:val="202020"/>
                            <w:sz w:val="18"/>
                            <w:szCs w:val="18"/>
                            <w:lang w:eastAsia="hu-HU"/>
                          </w:rPr>
                          <w:lastRenderedPageBreak/>
                          <w:t>Academic Advisors Committees of the Foundation and is validated by the Foundation's Board of Directors.</w:t>
                        </w:r>
                        <w:r w:rsidRPr="00B04C27">
                          <w:rPr>
                            <w:rFonts w:ascii="Arial" w:eastAsia="Times New Roman" w:hAnsi="Arial" w:cs="Arial"/>
                            <w:color w:val="202020"/>
                            <w:sz w:val="18"/>
                            <w:szCs w:val="18"/>
                            <w:lang w:eastAsia="hu-HU"/>
                          </w:rPr>
                          <w:br/>
                          <w:t>The said Committees comprise University Professors (some of which are also former scholars of the Foundation), specialized scientists and renowned artists, whose participation and contribution are both honorary and voluntary. Former scholars of the Onassis Foundation, who now occupy academic posts, also offer their voluntary contribution.</w:t>
                        </w:r>
                        <w:r w:rsidRPr="00B04C27">
                          <w:rPr>
                            <w:rFonts w:ascii="Arial" w:eastAsia="Times New Roman" w:hAnsi="Arial" w:cs="Arial"/>
                            <w:color w:val="202020"/>
                            <w:sz w:val="18"/>
                            <w:szCs w:val="18"/>
                            <w:lang w:eastAsia="hu-HU"/>
                          </w:rPr>
                          <w:br/>
                        </w:r>
                        <w:proofErr w:type="gramStart"/>
                        <w:r w:rsidRPr="00B04C27">
                          <w:rPr>
                            <w:rFonts w:ascii="Arial" w:eastAsia="Times New Roman" w:hAnsi="Arial" w:cs="Arial"/>
                            <w:color w:val="202020"/>
                            <w:sz w:val="18"/>
                            <w:szCs w:val="18"/>
                            <w:lang w:eastAsia="hu-HU"/>
                          </w:rPr>
                          <w:t>The grantees and scholarship recipients of this Program since the beginning of its operation, come from 65 countries: Albania, Argentina, Armenia, Australia, Austria, Belgium, Bosnia-Herzegovina, Brazil, Bulgaria, Cameroon, Canada, Chile, China, Congo, Croatia, Cuba, Cyprus, Czech Republic, Egypt, Estonia, Finland, France, Georgia, Germany,  Ghana, Greece, Hungary, Iceland, India, Iran, Ireland, Israel, Italy, Japan, Jordan, Kazakhstan, Latvia,  Lithuania, Mexico, Moldavia, Mongolia, Montenegro, Morocco, Pakistan, Peru, Poland, Portugal, Romania, Russia, S.</w:t>
                        </w:r>
                        <w:proofErr w:type="gramEnd"/>
                        <w:r w:rsidRPr="00B04C27">
                          <w:rPr>
                            <w:rFonts w:ascii="Arial" w:eastAsia="Times New Roman" w:hAnsi="Arial" w:cs="Arial"/>
                            <w:color w:val="202020"/>
                            <w:sz w:val="18"/>
                            <w:szCs w:val="18"/>
                            <w:lang w:eastAsia="hu-HU"/>
                          </w:rPr>
                          <w:t xml:space="preserve"> Korea, Serbia, Slovakia, Slovenia, S. Africa, Spain, Sri Lanka, Sweden, The Netherlands, Tunisia, Turkey, Ukraine, United Kingdom, Uruguay, U.S.</w:t>
                        </w:r>
                        <w:proofErr w:type="gramStart"/>
                        <w:r w:rsidRPr="00B04C27">
                          <w:rPr>
                            <w:rFonts w:ascii="Arial" w:eastAsia="Times New Roman" w:hAnsi="Arial" w:cs="Arial"/>
                            <w:color w:val="202020"/>
                            <w:sz w:val="18"/>
                            <w:szCs w:val="18"/>
                            <w:lang w:eastAsia="hu-HU"/>
                          </w:rPr>
                          <w:t>A</w:t>
                        </w:r>
                        <w:proofErr w:type="gramEnd"/>
                        <w:r w:rsidRPr="00B04C27">
                          <w:rPr>
                            <w:rFonts w:ascii="Arial" w:eastAsia="Times New Roman" w:hAnsi="Arial" w:cs="Arial"/>
                            <w:color w:val="202020"/>
                            <w:sz w:val="18"/>
                            <w:szCs w:val="18"/>
                            <w:lang w:eastAsia="hu-HU"/>
                          </w:rPr>
                          <w:t>., Uzbekistan, Venezuela.</w:t>
                        </w:r>
                        <w:r w:rsidRPr="00B04C27">
                          <w:rPr>
                            <w:rFonts w:ascii="Arial" w:eastAsia="Times New Roman" w:hAnsi="Arial" w:cs="Arial"/>
                            <w:color w:val="202020"/>
                            <w:sz w:val="18"/>
                            <w:szCs w:val="18"/>
                            <w:lang w:eastAsia="hu-HU"/>
                          </w:rPr>
                          <w:br/>
                          <w:t>The number of scholarships awarded by the Foundation to foreigners varies from year to year. On average, 35 scholarships are awarded annually. During the 21 years of the Program's operation (1995 – 2016), 853 research grants and educational scholarships have been awarded, amounting to $11.041.986.</w:t>
                        </w:r>
                        <w:r w:rsidRPr="00B04C27">
                          <w:rPr>
                            <w:rFonts w:ascii="Arial" w:eastAsia="Times New Roman" w:hAnsi="Arial" w:cs="Arial"/>
                            <w:color w:val="202020"/>
                            <w:sz w:val="18"/>
                            <w:szCs w:val="18"/>
                            <w:lang w:eastAsia="hu-HU"/>
                          </w:rPr>
                          <w:br/>
                          <w:t xml:space="preserve">The 24th Onassis Fellowships Program for International Scholars for the academic year 2018-19, with due-date February 28, 2018, will be announced </w:t>
                        </w:r>
                        <w:r w:rsidRPr="00B04C27">
                          <w:rPr>
                            <w:rFonts w:ascii="Arial" w:eastAsia="Times New Roman" w:hAnsi="Arial" w:cs="Arial"/>
                            <w:b/>
                            <w:bCs/>
                            <w:color w:val="202020"/>
                            <w:sz w:val="18"/>
                            <w:szCs w:val="18"/>
                            <w:lang w:eastAsia="hu-HU"/>
                          </w:rPr>
                          <w:t xml:space="preserve">in mid-December 2017, please check here: </w:t>
                        </w:r>
                        <w:hyperlink r:id="rId182" w:tgtFrame="_blank" w:history="1">
                          <w:r w:rsidRPr="00B04C27">
                            <w:rPr>
                              <w:rFonts w:ascii="Arial" w:eastAsia="Times New Roman" w:hAnsi="Arial" w:cs="Arial"/>
                              <w:b/>
                              <w:bCs/>
                              <w:color w:val="202020"/>
                              <w:sz w:val="18"/>
                              <w:szCs w:val="18"/>
                              <w:u w:val="single"/>
                              <w:lang w:eastAsia="hu-HU"/>
                            </w:rPr>
                            <w:t>http://www.onassis.org/en/scholarships-foreigners.php</w:t>
                          </w:r>
                        </w:hyperlink>
                        <w:r w:rsidRPr="00B04C27">
                          <w:rPr>
                            <w:rFonts w:ascii="Arial" w:eastAsia="Times New Roman" w:hAnsi="Arial" w:cs="Arial"/>
                            <w:color w:val="202020"/>
                            <w:sz w:val="18"/>
                            <w:szCs w:val="18"/>
                            <w:lang w:eastAsia="hu-HU"/>
                          </w:rPr>
                          <w:br/>
                          <w:t>For further information, contact the Onassis Fellowships Program for International Scholars: +30 210 37 13 018, E-mail:</w:t>
                        </w:r>
                        <w:r w:rsidRPr="00B04C27">
                          <w:rPr>
                            <w:rFonts w:ascii="Arial" w:eastAsia="Times New Roman" w:hAnsi="Arial" w:cs="Arial"/>
                            <w:b/>
                            <w:bCs/>
                            <w:color w:val="202020"/>
                            <w:sz w:val="18"/>
                            <w:szCs w:val="18"/>
                            <w:lang w:eastAsia="hu-HU"/>
                          </w:rPr>
                          <w:t> </w:t>
                        </w:r>
                        <w:r w:rsidRPr="00B04C27">
                          <w:rPr>
                            <w:rFonts w:ascii="Arial" w:eastAsia="Times New Roman" w:hAnsi="Arial" w:cs="Arial"/>
                            <w:color w:val="202020"/>
                            <w:sz w:val="18"/>
                            <w:szCs w:val="18"/>
                            <w:lang w:eastAsia="hu-HU"/>
                          </w:rPr>
                          <w:t>fhadgiantoniou.ffp@onassis.org.</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95" style="width:0;height:1.5pt" o:hralign="center" o:hrstd="t" o:hr="t" fillcolor="#a0a0a0" stroked="f"/>
                          </w:pic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A. G. LEVENTIS FOUNDATION SCHOLARSHIPS</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color w:val="202020"/>
                            <w:sz w:val="18"/>
                            <w:szCs w:val="18"/>
                            <w:lang w:eastAsia="hu-HU"/>
                          </w:rPr>
                          <w:t>The Foundation’s Educational Grants Scheme is an annual programme of grants intended for postgraduate and doctoral students. Post-doctoral research and distance-learning studies are not included. </w:t>
                        </w:r>
                        <w:r w:rsidRPr="00B04C27">
                          <w:rPr>
                            <w:rFonts w:ascii="Arial" w:eastAsia="Times New Roman" w:hAnsi="Arial" w:cs="Arial"/>
                            <w:color w:val="202020"/>
                            <w:sz w:val="18"/>
                            <w:szCs w:val="18"/>
                            <w:lang w:eastAsia="hu-HU"/>
                          </w:rPr>
                          <w:br/>
                        </w:r>
                        <w:r w:rsidRPr="00B04C27">
                          <w:rPr>
                            <w:rFonts w:ascii="Arial" w:eastAsia="Times New Roman" w:hAnsi="Arial" w:cs="Arial"/>
                            <w:b/>
                            <w:bCs/>
                            <w:color w:val="202020"/>
                            <w:sz w:val="18"/>
                            <w:szCs w:val="18"/>
                            <w:lang w:eastAsia="hu-HU"/>
                          </w:rPr>
                          <w:t>Applications by undergraduates who have not obtained their first university degree by the 31st of March will not be considered</w:t>
                        </w:r>
                        <w:r w:rsidRPr="00B04C27">
                          <w:rPr>
                            <w:rFonts w:ascii="Arial" w:eastAsia="Times New Roman" w:hAnsi="Arial" w:cs="Arial"/>
                            <w:color w:val="202020"/>
                            <w:sz w:val="18"/>
                            <w:szCs w:val="18"/>
                            <w:lang w:eastAsia="hu-HU"/>
                          </w:rPr>
                          <w:t>.  Grants are not offered retrospectively.</w:t>
                        </w:r>
                        <w:r w:rsidRPr="00B04C27">
                          <w:rPr>
                            <w:rFonts w:ascii="Arial" w:eastAsia="Times New Roman" w:hAnsi="Arial" w:cs="Arial"/>
                            <w:color w:val="202020"/>
                            <w:sz w:val="18"/>
                            <w:szCs w:val="18"/>
                            <w:lang w:eastAsia="hu-HU"/>
                          </w:rPr>
                          <w:br/>
                          <w:t>Applications should be completed in English.</w:t>
                        </w:r>
                        <w:r w:rsidRPr="00B04C27">
                          <w:rPr>
                            <w:rFonts w:ascii="Arial" w:eastAsia="Times New Roman" w:hAnsi="Arial" w:cs="Arial"/>
                            <w:color w:val="202020"/>
                            <w:sz w:val="18"/>
                            <w:szCs w:val="18"/>
                            <w:lang w:eastAsia="hu-HU"/>
                          </w:rPr>
                          <w:br/>
                          <w:t>The online application system will be open for New applications from 1 until 31 March. Renewal applications must be submitted between 1 and 30 April.</w:t>
                        </w:r>
                        <w:r w:rsidRPr="00B04C27">
                          <w:rPr>
                            <w:rFonts w:ascii="Arial" w:eastAsia="Times New Roman" w:hAnsi="Arial" w:cs="Arial"/>
                            <w:color w:val="202020"/>
                            <w:sz w:val="18"/>
                            <w:szCs w:val="18"/>
                            <w:lang w:eastAsia="hu-HU"/>
                          </w:rPr>
                          <w:br/>
                          <w:t xml:space="preserve">For more information please check here: </w:t>
                        </w:r>
                        <w:hyperlink r:id="rId183" w:tgtFrame="_blank" w:history="1">
                          <w:r w:rsidRPr="00B04C27">
                            <w:rPr>
                              <w:rFonts w:ascii="Arial" w:eastAsia="Times New Roman" w:hAnsi="Arial" w:cs="Arial"/>
                              <w:color w:val="202020"/>
                              <w:sz w:val="18"/>
                              <w:szCs w:val="18"/>
                              <w:u w:val="single"/>
                              <w:lang w:eastAsia="hu-HU"/>
                            </w:rPr>
                            <w:t>https://www.leventisscholarships.org/howtoapply.aspx</w:t>
                          </w:r>
                        </w:hyperlink>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96" style="width:0;height:1.5pt" o:hralign="center" o:hrstd="t" o:hr="t" fillcolor="#a0a0a0" stroked="f"/>
                          </w:pic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Opportunities for Scholars at Dumbarton Oaks</w:t>
                        </w:r>
                        <w:r w:rsidRPr="00B04C27">
                          <w:rPr>
                            <w:rFonts w:ascii="Arial" w:eastAsia="Times New Roman" w:hAnsi="Arial" w:cs="Arial"/>
                            <w:color w:val="202020"/>
                            <w:sz w:val="18"/>
                            <w:szCs w:val="18"/>
                            <w:lang w:eastAsia="hu-HU"/>
                          </w:rPr>
                          <w:br/>
                        </w:r>
                        <w:r w:rsidRPr="00B04C27">
                          <w:rPr>
                            <w:rFonts w:ascii="Arial" w:eastAsia="Times New Roman" w:hAnsi="Arial" w:cs="Arial"/>
                            <w:color w:val="202020"/>
                            <w:sz w:val="18"/>
                            <w:szCs w:val="18"/>
                            <w:lang w:eastAsia="hu-HU"/>
                          </w:rPr>
                          <w:br/>
                          <w:t>Dumbarton Oaks Research Library and Collection is an institute in Washington, D.C., administered by the Trustees for Harvard University. It supports research and learning internationally in Byzantine, Garden and Landscape, and Pre-Columbian studies through fellowships, internships, meetings, and exhibitions.</w:t>
                        </w:r>
                        <w:r w:rsidRPr="00B04C27">
                          <w:rPr>
                            <w:rFonts w:ascii="Arial" w:eastAsia="Times New Roman" w:hAnsi="Arial" w:cs="Arial"/>
                            <w:color w:val="202020"/>
                            <w:sz w:val="18"/>
                            <w:szCs w:val="18"/>
                            <w:lang w:eastAsia="hu-HU"/>
                          </w:rPr>
                          <w:br/>
                        </w:r>
                        <w:r w:rsidRPr="00B04C27">
                          <w:rPr>
                            <w:rFonts w:ascii="Arial" w:eastAsia="Times New Roman" w:hAnsi="Arial" w:cs="Arial"/>
                            <w:color w:val="202020"/>
                            <w:sz w:val="18"/>
                            <w:szCs w:val="18"/>
                            <w:lang w:eastAsia="hu-HU"/>
                          </w:rPr>
                          <w:br/>
                        </w:r>
                        <w:r w:rsidRPr="00B04C27">
                          <w:rPr>
                            <w:rFonts w:ascii="Arial" w:eastAsia="Times New Roman" w:hAnsi="Arial" w:cs="Arial"/>
                            <w:b/>
                            <w:bCs/>
                            <w:color w:val="202020"/>
                            <w:sz w:val="18"/>
                            <w:szCs w:val="18"/>
                            <w:lang w:eastAsia="hu-HU"/>
                          </w:rPr>
                          <w:t>Fellowships</w:t>
                        </w:r>
                        <w:r w:rsidRPr="00B04C27">
                          <w:rPr>
                            <w:rFonts w:ascii="Arial" w:eastAsia="Times New Roman" w:hAnsi="Arial" w:cs="Arial"/>
                            <w:color w:val="202020"/>
                            <w:sz w:val="18"/>
                            <w:szCs w:val="18"/>
                            <w:lang w:eastAsia="hu-HU"/>
                          </w:rPr>
                          <w:br/>
                          <w:t xml:space="preserve">Fellowships are awarded to Byzantine, Garden and Landscape, and Pre-Columbian scholars on the basis of demonstrated scholarly ability and preparation of the candidate, including knowledge of the requisite languages, interest and value of the study or project, and the project’s relevance to the resources of </w:t>
                        </w:r>
                        <w:r w:rsidRPr="00B04C27">
                          <w:rPr>
                            <w:rFonts w:ascii="Arial" w:eastAsia="Times New Roman" w:hAnsi="Arial" w:cs="Arial"/>
                            <w:color w:val="202020"/>
                            <w:sz w:val="18"/>
                            <w:szCs w:val="18"/>
                            <w:lang w:eastAsia="hu-HU"/>
                          </w:rPr>
                          <w:lastRenderedPageBreak/>
                          <w:t>Dumbarton Oaks. We place great value on the collegial engagement of fellows with one another and with the staff.</w:t>
                        </w:r>
                        <w:r w:rsidRPr="00B04C27">
                          <w:rPr>
                            <w:rFonts w:ascii="Arial" w:eastAsia="Times New Roman" w:hAnsi="Arial" w:cs="Arial"/>
                            <w:color w:val="202020"/>
                            <w:sz w:val="18"/>
                            <w:szCs w:val="18"/>
                            <w:lang w:eastAsia="hu-HU"/>
                          </w:rPr>
                          <w:br/>
                        </w:r>
                        <w:r w:rsidRPr="00B04C27">
                          <w:rPr>
                            <w:rFonts w:ascii="Arial" w:eastAsia="Times New Roman" w:hAnsi="Arial" w:cs="Arial"/>
                            <w:color w:val="202020"/>
                            <w:sz w:val="18"/>
                            <w:szCs w:val="18"/>
                            <w:lang w:eastAsia="hu-HU"/>
                          </w:rPr>
                          <w:br/>
                          <w:t xml:space="preserve">Application and instructions are available </w:t>
                        </w:r>
                        <w:hyperlink r:id="rId184" w:tgtFrame="_blank" w:history="1">
                          <w:r w:rsidRPr="00B04C27">
                            <w:rPr>
                              <w:rFonts w:ascii="Arial" w:eastAsia="Times New Roman" w:hAnsi="Arial" w:cs="Arial"/>
                              <w:color w:val="202020"/>
                              <w:sz w:val="18"/>
                              <w:szCs w:val="18"/>
                              <w:u w:val="single"/>
                              <w:lang w:eastAsia="hu-HU"/>
                            </w:rPr>
                            <w:t>online</w:t>
                          </w:r>
                        </w:hyperlink>
                        <w:r w:rsidRPr="00B04C27">
                          <w:rPr>
                            <w:rFonts w:ascii="Arial" w:eastAsia="Times New Roman" w:hAnsi="Arial" w:cs="Arial"/>
                            <w:color w:val="202020"/>
                            <w:sz w:val="18"/>
                            <w:szCs w:val="18"/>
                            <w:lang w:eastAsia="hu-HU"/>
                          </w:rPr>
                          <w:t>. The application deadline is November 1.</w:t>
                        </w:r>
                        <w:r w:rsidRPr="00B04C27">
                          <w:rPr>
                            <w:rFonts w:ascii="Arial" w:eastAsia="Times New Roman" w:hAnsi="Arial" w:cs="Arial"/>
                            <w:color w:val="202020"/>
                            <w:sz w:val="18"/>
                            <w:szCs w:val="18"/>
                            <w:lang w:eastAsia="hu-HU"/>
                          </w:rPr>
                          <w:br/>
                        </w:r>
                        <w:r w:rsidRPr="00B04C27">
                          <w:rPr>
                            <w:rFonts w:ascii="Arial" w:eastAsia="Times New Roman" w:hAnsi="Arial" w:cs="Arial"/>
                            <w:color w:val="202020"/>
                            <w:sz w:val="18"/>
                            <w:szCs w:val="18"/>
                            <w:lang w:eastAsia="hu-HU"/>
                          </w:rPr>
                          <w:br/>
                          <w:t>Fellowships are awarded to scholars who hold a PhD or appropriate final degree, or who have established themselves in their field and wish to pursue their own research.</w:t>
                        </w:r>
                        <w:r w:rsidRPr="00B04C27">
                          <w:rPr>
                            <w:rFonts w:ascii="Arial" w:eastAsia="Times New Roman" w:hAnsi="Arial" w:cs="Arial"/>
                            <w:color w:val="202020"/>
                            <w:sz w:val="18"/>
                            <w:szCs w:val="18"/>
                            <w:lang w:eastAsia="hu-HU"/>
                          </w:rPr>
                          <w:br/>
                        </w:r>
                        <w:r w:rsidRPr="00B04C27">
                          <w:rPr>
                            <w:rFonts w:ascii="Arial" w:eastAsia="Times New Roman" w:hAnsi="Arial" w:cs="Arial"/>
                            <w:color w:val="202020"/>
                            <w:sz w:val="18"/>
                            <w:szCs w:val="18"/>
                            <w:lang w:eastAsia="hu-HU"/>
                          </w:rPr>
                          <w:br/>
                          <w:t>Junior Fellowships are awarded to degree candidates who at the time of application have fulfilled all preliminary requirements for a PhD or appropriate final degree, and plan to work on a dissertation or final project while at Dumbarton Oaks, under the direction of a faculty member from their own university.</w:t>
                        </w:r>
                        <w:r w:rsidRPr="00B04C27">
                          <w:rPr>
                            <w:rFonts w:ascii="Arial" w:eastAsia="Times New Roman" w:hAnsi="Arial" w:cs="Arial"/>
                            <w:color w:val="202020"/>
                            <w:sz w:val="18"/>
                            <w:szCs w:val="18"/>
                            <w:lang w:eastAsia="hu-HU"/>
                          </w:rPr>
                          <w:br/>
                        </w:r>
                        <w:r w:rsidRPr="00B04C27">
                          <w:rPr>
                            <w:rFonts w:ascii="Arial" w:eastAsia="Times New Roman" w:hAnsi="Arial" w:cs="Arial"/>
                            <w:color w:val="202020"/>
                            <w:sz w:val="18"/>
                            <w:szCs w:val="18"/>
                            <w:lang w:eastAsia="hu-HU"/>
                          </w:rPr>
                          <w:br/>
                          <w:t>Summer Fellowships in Pre-Columbian and Byzantine studies are awarded to scholars on any level beyond the first year of graduate (postbaccalaureate) study.</w:t>
                        </w:r>
                        <w:r w:rsidRPr="00B04C27">
                          <w:rPr>
                            <w:rFonts w:ascii="Arial" w:eastAsia="Times New Roman" w:hAnsi="Arial" w:cs="Arial"/>
                            <w:color w:val="202020"/>
                            <w:sz w:val="18"/>
                            <w:szCs w:val="18"/>
                            <w:lang w:eastAsia="hu-HU"/>
                          </w:rPr>
                          <w:br/>
                        </w:r>
                        <w:r w:rsidRPr="00B04C27">
                          <w:rPr>
                            <w:rFonts w:ascii="Arial" w:eastAsia="Times New Roman" w:hAnsi="Arial" w:cs="Arial"/>
                            <w:color w:val="202020"/>
                            <w:sz w:val="18"/>
                            <w:szCs w:val="18"/>
                            <w:lang w:eastAsia="hu-HU"/>
                          </w:rPr>
                          <w:br/>
                        </w:r>
                        <w:r w:rsidRPr="00B04C27">
                          <w:rPr>
                            <w:rFonts w:ascii="Arial" w:eastAsia="Times New Roman" w:hAnsi="Arial" w:cs="Arial"/>
                            <w:b/>
                            <w:bCs/>
                            <w:color w:val="202020"/>
                            <w:sz w:val="18"/>
                            <w:szCs w:val="18"/>
                            <w:lang w:eastAsia="hu-HU"/>
                          </w:rPr>
                          <w:t>Additional Research Opportunities</w:t>
                        </w:r>
                        <w:r w:rsidRPr="00B04C27">
                          <w:rPr>
                            <w:rFonts w:ascii="Arial" w:eastAsia="Times New Roman" w:hAnsi="Arial" w:cs="Arial"/>
                            <w:color w:val="202020"/>
                            <w:sz w:val="18"/>
                            <w:szCs w:val="18"/>
                            <w:lang w:eastAsia="hu-HU"/>
                          </w:rPr>
                          <w:br/>
                          <w:t>One-Month Research Awards support scholars with a PhD or other relevant final degree who are working on research projects that require use of Dumbarton Oaks’ books, objects, or other library or museum materials. Application deadlines: October 1 &amp; March 1</w:t>
                        </w:r>
                        <w:r w:rsidRPr="00B04C27">
                          <w:rPr>
                            <w:rFonts w:ascii="Arial" w:eastAsia="Times New Roman" w:hAnsi="Arial" w:cs="Arial"/>
                            <w:color w:val="202020"/>
                            <w:sz w:val="18"/>
                            <w:szCs w:val="18"/>
                            <w:lang w:eastAsia="hu-HU"/>
                          </w:rPr>
                          <w:br/>
                          <w:t> </w:t>
                        </w:r>
                        <w:r w:rsidRPr="00B04C27">
                          <w:rPr>
                            <w:rFonts w:ascii="Arial" w:eastAsia="Times New Roman" w:hAnsi="Arial" w:cs="Arial"/>
                            <w:color w:val="202020"/>
                            <w:sz w:val="18"/>
                            <w:szCs w:val="18"/>
                            <w:lang w:eastAsia="hu-HU"/>
                          </w:rPr>
                          <w:br/>
                          <w:t>Project Grants support scholarly projects by applicants holding a PhD or the equivalent. Support is generally for archaeological research, preservation of historic gardens, and the recovery, recording, and analysis of materials that would otherwise be lost. Application deadline: November 1</w:t>
                        </w:r>
                        <w:r w:rsidRPr="00B04C27">
                          <w:rPr>
                            <w:rFonts w:ascii="Arial" w:eastAsia="Times New Roman" w:hAnsi="Arial" w:cs="Arial"/>
                            <w:color w:val="202020"/>
                            <w:sz w:val="18"/>
                            <w:szCs w:val="18"/>
                            <w:lang w:eastAsia="hu-HU"/>
                          </w:rPr>
                          <w:br/>
                        </w:r>
                        <w:r w:rsidRPr="00B04C27">
                          <w:rPr>
                            <w:rFonts w:ascii="Arial" w:eastAsia="Times New Roman" w:hAnsi="Arial" w:cs="Arial"/>
                            <w:color w:val="202020"/>
                            <w:sz w:val="18"/>
                            <w:szCs w:val="18"/>
                            <w:lang w:eastAsia="hu-HU"/>
                          </w:rPr>
                          <w:br/>
                          <w:t>Short-Term Predoctoral Residencies support advanced graduate students preparing for their PhD general exams, writing doctoral dissertations, or expecting relevant final degrees. Each residency provides up to four weeks of lodging and weekday lunches. Applications must be submitted at least sixty days before the preferred residency dates.</w:t>
                        </w:r>
                        <w:r w:rsidRPr="00B04C27">
                          <w:rPr>
                            <w:rFonts w:ascii="Arial" w:eastAsia="Times New Roman" w:hAnsi="Arial" w:cs="Arial"/>
                            <w:color w:val="202020"/>
                            <w:sz w:val="18"/>
                            <w:szCs w:val="18"/>
                            <w:lang w:eastAsia="hu-HU"/>
                          </w:rPr>
                          <w:br/>
                        </w:r>
                        <w:r w:rsidRPr="00B04C27">
                          <w:rPr>
                            <w:rFonts w:ascii="Arial" w:eastAsia="Times New Roman" w:hAnsi="Arial" w:cs="Arial"/>
                            <w:color w:val="202020"/>
                            <w:sz w:val="18"/>
                            <w:szCs w:val="18"/>
                            <w:lang w:eastAsia="hu-HU"/>
                          </w:rPr>
                          <w:br/>
                          <w:t>More information is available on the website of Dumbarton Oaks.</w:t>
                        </w:r>
                        <w:r w:rsidRPr="00B04C27">
                          <w:rPr>
                            <w:rFonts w:ascii="Helvetica" w:eastAsia="Times New Roman" w:hAnsi="Helvetica" w:cs="Helvetica"/>
                            <w:color w:val="202020"/>
                            <w:sz w:val="18"/>
                            <w:szCs w:val="18"/>
                            <w:lang w:eastAsia="hu-HU"/>
                          </w:rPr>
                          <w:t xml:space="preserve"> </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97" style="width:0;height:1.5pt" o:hralign="center" o:hrstd="t" o:hr="t" fillcolor="#a0a0a0" stroked="f"/>
                          </w:pict>
                        </w:r>
                      </w:p>
                    </w:tc>
                  </w:tr>
                </w:tbl>
                <w:p w:rsidR="00B04C27" w:rsidRPr="00B04C27" w:rsidRDefault="00B04C27" w:rsidP="00B04C27">
                  <w:pPr>
                    <w:spacing w:after="0" w:line="240" w:lineRule="auto"/>
                    <w:rPr>
                      <w:rFonts w:ascii="Times New Roman" w:eastAsia="Times New Roman" w:hAnsi="Times New Roman" w:cs="Times New Roman"/>
                      <w:sz w:val="24"/>
                      <w:szCs w:val="24"/>
                      <w:lang w:eastAsia="hu-HU"/>
                    </w:rPr>
                  </w:pPr>
                </w:p>
              </w:tc>
            </w:tr>
          </w:tbl>
          <w:p w:rsidR="00B04C27" w:rsidRPr="00B04C27" w:rsidRDefault="00B04C27" w:rsidP="00B04C27">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04C27" w:rsidRPr="00B04C27">
                    <w:tc>
                      <w:tcPr>
                        <w:tcW w:w="0" w:type="auto"/>
                        <w:tcMar>
                          <w:top w:w="0" w:type="dxa"/>
                          <w:left w:w="270" w:type="dxa"/>
                          <w:bottom w:w="135" w:type="dxa"/>
                          <w:right w:w="270" w:type="dxa"/>
                        </w:tcMar>
                        <w:hideMark/>
                      </w:tcPr>
                      <w:p w:rsidR="00B04C27" w:rsidRPr="00B04C27" w:rsidRDefault="00B04C27" w:rsidP="00B04C27">
                        <w:pPr>
                          <w:spacing w:after="0" w:line="300" w:lineRule="auto"/>
                          <w:jc w:val="center"/>
                          <w:outlineLvl w:val="2"/>
                          <w:rPr>
                            <w:rFonts w:ascii="Helvetica" w:eastAsia="Times New Roman" w:hAnsi="Helvetica" w:cs="Helvetica"/>
                            <w:b/>
                            <w:bCs/>
                            <w:color w:val="202020"/>
                            <w:sz w:val="30"/>
                            <w:szCs w:val="30"/>
                            <w:lang w:eastAsia="hu-HU"/>
                          </w:rPr>
                        </w:pPr>
                        <w:r w:rsidRPr="00B04C27">
                          <w:rPr>
                            <w:rFonts w:ascii="Arial" w:eastAsia="Times New Roman" w:hAnsi="Arial" w:cs="Arial"/>
                            <w:b/>
                            <w:bCs/>
                            <w:color w:val="202020"/>
                            <w:sz w:val="45"/>
                            <w:szCs w:val="45"/>
                            <w:lang w:eastAsia="hu-HU"/>
                          </w:rPr>
                          <w:t>Submission Instructions and Deadline</w:t>
                        </w:r>
                      </w:p>
                      <w:p w:rsidR="00B04C27" w:rsidRPr="00B04C27" w:rsidRDefault="00B04C27" w:rsidP="00B04C27">
                        <w:pPr>
                          <w:spacing w:after="0" w:line="360" w:lineRule="auto"/>
                          <w:jc w:val="both"/>
                          <w:rPr>
                            <w:rFonts w:ascii="Helvetica" w:eastAsia="Times New Roman" w:hAnsi="Helvetica" w:cs="Helvetica"/>
                            <w:color w:val="202020"/>
                            <w:sz w:val="18"/>
                            <w:szCs w:val="18"/>
                            <w:lang w:eastAsia="hu-HU"/>
                          </w:rPr>
                        </w:pPr>
                        <w:r w:rsidRPr="00B04C27">
                          <w:rPr>
                            <w:rFonts w:ascii="Helvetica" w:eastAsia="Times New Roman" w:hAnsi="Helvetica" w:cs="Helvetica"/>
                            <w:color w:val="202020"/>
                            <w:sz w:val="18"/>
                            <w:szCs w:val="18"/>
                            <w:lang w:eastAsia="hu-HU"/>
                          </w:rPr>
                          <w:t xml:space="preserve">  </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color w:val="202020"/>
                            <w:sz w:val="18"/>
                            <w:szCs w:val="18"/>
                            <w:lang w:eastAsia="hu-HU"/>
                          </w:rPr>
                          <w:t xml:space="preserve">To submit news and information to the Newsletter, </w:t>
                        </w:r>
                        <w:r w:rsidRPr="00B04C27">
                          <w:rPr>
                            <w:rFonts w:ascii="Arial" w:eastAsia="Times New Roman" w:hAnsi="Arial" w:cs="Arial"/>
                            <w:b/>
                            <w:bCs/>
                            <w:color w:val="0000FF"/>
                            <w:sz w:val="18"/>
                            <w:szCs w:val="18"/>
                            <w:lang w:eastAsia="hu-HU"/>
                          </w:rPr>
                          <w:t>please use the submission form on the website of the AIEB at the following address: </w:t>
                        </w:r>
                        <w:hyperlink r:id="rId185" w:tgtFrame="_blank" w:history="1">
                          <w:r w:rsidRPr="00B04C27">
                            <w:rPr>
                              <w:rFonts w:ascii="Arial" w:eastAsia="Times New Roman" w:hAnsi="Arial" w:cs="Arial"/>
                              <w:color w:val="0000FF"/>
                              <w:sz w:val="18"/>
                              <w:szCs w:val="18"/>
                              <w:u w:val="single"/>
                              <w:lang w:eastAsia="hu-HU"/>
                            </w:rPr>
                            <w:t>http://aiebnet.gr/newsletter/</w:t>
                          </w:r>
                        </w:hyperlink>
                        <w:r w:rsidRPr="00B04C27">
                          <w:rPr>
                            <w:rFonts w:ascii="Arial" w:eastAsia="Times New Roman" w:hAnsi="Arial" w:cs="Arial"/>
                            <w:b/>
                            <w:bCs/>
                            <w:color w:val="0000FF"/>
                            <w:sz w:val="18"/>
                            <w:szCs w:val="18"/>
                            <w:lang w:eastAsia="hu-HU"/>
                          </w:rPr>
                          <w:t>.</w:t>
                        </w:r>
                        <w:r w:rsidRPr="00B04C27">
                          <w:rPr>
                            <w:rFonts w:ascii="Arial" w:eastAsia="Times New Roman" w:hAnsi="Arial" w:cs="Arial"/>
                            <w:color w:val="202020"/>
                            <w:sz w:val="18"/>
                            <w:szCs w:val="18"/>
                            <w:lang w:eastAsia="hu-HU"/>
                          </w:rPr>
                          <w:t xml:space="preserve"> 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B04C27" w:rsidRPr="00B04C27" w:rsidRDefault="00B04C27" w:rsidP="00B04C27">
                        <w:pPr>
                          <w:spacing w:before="150" w:after="150" w:line="360" w:lineRule="auto"/>
                          <w:jc w:val="both"/>
                          <w:rPr>
                            <w:rFonts w:ascii="Helvetica" w:eastAsia="Times New Roman" w:hAnsi="Helvetica" w:cs="Helvetica"/>
                            <w:color w:val="202020"/>
                            <w:sz w:val="18"/>
                            <w:szCs w:val="18"/>
                            <w:lang w:eastAsia="hu-HU"/>
                          </w:rPr>
                        </w:pPr>
                        <w:r w:rsidRPr="00B04C27">
                          <w:rPr>
                            <w:rFonts w:ascii="Arial" w:eastAsia="Times New Roman" w:hAnsi="Arial" w:cs="Arial"/>
                            <w:b/>
                            <w:bCs/>
                            <w:color w:val="202020"/>
                            <w:sz w:val="18"/>
                            <w:szCs w:val="18"/>
                            <w:lang w:eastAsia="hu-HU"/>
                          </w:rPr>
                          <w:t>The next issue of the Newsletter will appear on April 22, 2019</w:t>
                        </w:r>
                        <w:r w:rsidRPr="00B04C27">
                          <w:rPr>
                            <w:rFonts w:ascii="Arial" w:eastAsia="Times New Roman" w:hAnsi="Arial" w:cs="Arial"/>
                            <w:color w:val="202020"/>
                            <w:sz w:val="18"/>
                            <w:szCs w:val="18"/>
                            <w:lang w:eastAsia="hu-HU"/>
                          </w:rPr>
                          <w:t xml:space="preserve">. We will be able to consider submissions </w:t>
                        </w:r>
                        <w:r w:rsidRPr="00B04C27">
                          <w:rPr>
                            <w:rFonts w:ascii="Arial" w:eastAsia="Times New Roman" w:hAnsi="Arial" w:cs="Arial"/>
                            <w:color w:val="202020"/>
                            <w:sz w:val="18"/>
                            <w:szCs w:val="18"/>
                            <w:lang w:eastAsia="hu-HU"/>
                          </w:rPr>
                          <w:lastRenderedPageBreak/>
                          <w:t xml:space="preserve">that reach the editors </w:t>
                        </w:r>
                        <w:r w:rsidRPr="00B04C27">
                          <w:rPr>
                            <w:rFonts w:ascii="Arial" w:eastAsia="Times New Roman" w:hAnsi="Arial" w:cs="Arial"/>
                            <w:b/>
                            <w:bCs/>
                            <w:color w:val="202020"/>
                            <w:sz w:val="18"/>
                            <w:szCs w:val="18"/>
                            <w:lang w:eastAsia="hu-HU"/>
                          </w:rPr>
                          <w:t>by 16:00 (Central European Time) of the 19th of April 2019.</w:t>
                        </w:r>
                        <w:r w:rsidRPr="00B04C27">
                          <w:rPr>
                            <w:rFonts w:ascii="Arial" w:eastAsia="Times New Roman" w:hAnsi="Arial" w:cs="Arial"/>
                            <w:color w:val="202020"/>
                            <w:sz w:val="18"/>
                            <w:szCs w:val="18"/>
                            <w:lang w:eastAsia="hu-HU"/>
                          </w:rPr>
                          <w:t> Submissions that reach us after this deadline will be considered for publication in the following issue of the Newsletter.</w:t>
                        </w:r>
                      </w:p>
                      <w:p w:rsidR="00B04C27" w:rsidRPr="00B04C27" w:rsidRDefault="00E962FD" w:rsidP="00B04C27">
                        <w:pPr>
                          <w:spacing w:after="0" w:line="360" w:lineRule="auto"/>
                          <w:jc w:val="both"/>
                          <w:rPr>
                            <w:rFonts w:ascii="Helvetica" w:eastAsia="Times New Roman" w:hAnsi="Helvetica" w:cs="Helvetica"/>
                            <w:color w:val="202020"/>
                            <w:sz w:val="18"/>
                            <w:szCs w:val="18"/>
                            <w:lang w:eastAsia="hu-HU"/>
                          </w:rPr>
                        </w:pPr>
                        <w:r>
                          <w:rPr>
                            <w:rFonts w:ascii="Helvetica" w:eastAsia="Times New Roman" w:hAnsi="Helvetica" w:cs="Helvetica"/>
                            <w:color w:val="202020"/>
                            <w:sz w:val="18"/>
                            <w:szCs w:val="18"/>
                            <w:lang w:eastAsia="hu-HU"/>
                          </w:rPr>
                          <w:pict>
                            <v:rect id="_x0000_i1098" style="width:0;height:1.5pt" o:hralign="center" o:hrstd="t" o:hr="t" fillcolor="#a0a0a0" stroked="f"/>
                          </w:pict>
                        </w:r>
                      </w:p>
                    </w:tc>
                  </w:tr>
                  <w:bookmarkEnd w:id="1"/>
                </w:tbl>
                <w:p w:rsidR="00B04C27" w:rsidRPr="00B04C27" w:rsidRDefault="00B04C27" w:rsidP="00B04C27">
                  <w:pPr>
                    <w:spacing w:after="0" w:line="240" w:lineRule="auto"/>
                    <w:rPr>
                      <w:rFonts w:ascii="Times New Roman" w:eastAsia="Times New Roman" w:hAnsi="Times New Roman" w:cs="Times New Roman"/>
                      <w:sz w:val="24"/>
                      <w:szCs w:val="24"/>
                      <w:lang w:eastAsia="hu-HU"/>
                    </w:rPr>
                  </w:pPr>
                </w:p>
              </w:tc>
            </w:tr>
          </w:tbl>
          <w:p w:rsidR="00B04C27" w:rsidRPr="00B04C27" w:rsidRDefault="00B04C27" w:rsidP="00B04C27">
            <w:pPr>
              <w:spacing w:after="0" w:line="240" w:lineRule="auto"/>
              <w:rPr>
                <w:rFonts w:ascii="Times New Roman" w:eastAsia="Times New Roman" w:hAnsi="Times New Roman" w:cs="Times New Roman"/>
                <w:sz w:val="24"/>
                <w:szCs w:val="24"/>
                <w:lang w:eastAsia="hu-HU"/>
              </w:rPr>
            </w:pPr>
          </w:p>
        </w:tc>
      </w:tr>
    </w:tbl>
    <w:p w:rsidR="000951C1" w:rsidRDefault="000951C1"/>
    <w:sectPr w:rsidR="00095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E7E"/>
    <w:multiLevelType w:val="multilevel"/>
    <w:tmpl w:val="DE3E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C113D"/>
    <w:multiLevelType w:val="multilevel"/>
    <w:tmpl w:val="E436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5D2312"/>
    <w:multiLevelType w:val="multilevel"/>
    <w:tmpl w:val="3AA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DC4734"/>
    <w:multiLevelType w:val="multilevel"/>
    <w:tmpl w:val="9A4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B4DCD"/>
    <w:multiLevelType w:val="multilevel"/>
    <w:tmpl w:val="1008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27"/>
    <w:rsid w:val="000951C1"/>
    <w:rsid w:val="009B2B80"/>
    <w:rsid w:val="00B04C27"/>
    <w:rsid w:val="00E962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B04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04C2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B04C27"/>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04C27"/>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04C27"/>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B04C27"/>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B04C27"/>
    <w:rPr>
      <w:color w:val="0000FF"/>
      <w:u w:val="single"/>
    </w:rPr>
  </w:style>
  <w:style w:type="character" w:styleId="Mrltotthiperhivatkozs">
    <w:name w:val="FollowedHyperlink"/>
    <w:basedOn w:val="Bekezdsalapbettpusa"/>
    <w:uiPriority w:val="99"/>
    <w:semiHidden/>
    <w:unhideWhenUsed/>
    <w:rsid w:val="00B04C27"/>
    <w:rPr>
      <w:color w:val="800080"/>
      <w:u w:val="single"/>
    </w:rPr>
  </w:style>
  <w:style w:type="paragraph" w:styleId="NormlWeb">
    <w:name w:val="Normal (Web)"/>
    <w:basedOn w:val="Norml"/>
    <w:uiPriority w:val="99"/>
    <w:unhideWhenUsed/>
    <w:rsid w:val="00B04C2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B04C2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4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B04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04C2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B04C27"/>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04C27"/>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04C27"/>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B04C27"/>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B04C27"/>
    <w:rPr>
      <w:color w:val="0000FF"/>
      <w:u w:val="single"/>
    </w:rPr>
  </w:style>
  <w:style w:type="character" w:styleId="Mrltotthiperhivatkozs">
    <w:name w:val="FollowedHyperlink"/>
    <w:basedOn w:val="Bekezdsalapbettpusa"/>
    <w:uiPriority w:val="99"/>
    <w:semiHidden/>
    <w:unhideWhenUsed/>
    <w:rsid w:val="00B04C27"/>
    <w:rPr>
      <w:color w:val="800080"/>
      <w:u w:val="single"/>
    </w:rPr>
  </w:style>
  <w:style w:type="paragraph" w:styleId="NormlWeb">
    <w:name w:val="Normal (Web)"/>
    <w:basedOn w:val="Norml"/>
    <w:uiPriority w:val="99"/>
    <w:unhideWhenUsed/>
    <w:rsid w:val="00B04C2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B04C2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4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4160">
      <w:bodyDiv w:val="1"/>
      <w:marLeft w:val="0"/>
      <w:marRight w:val="0"/>
      <w:marTop w:val="0"/>
      <w:marBottom w:val="0"/>
      <w:divBdr>
        <w:top w:val="none" w:sz="0" w:space="0" w:color="auto"/>
        <w:left w:val="none" w:sz="0" w:space="0" w:color="auto"/>
        <w:bottom w:val="none" w:sz="0" w:space="0" w:color="auto"/>
        <w:right w:val="none" w:sz="0" w:space="0" w:color="auto"/>
      </w:divBdr>
      <w:divsChild>
        <w:div w:id="2065441437">
          <w:marLeft w:val="0"/>
          <w:marRight w:val="0"/>
          <w:marTop w:val="0"/>
          <w:marBottom w:val="0"/>
          <w:divBdr>
            <w:top w:val="none" w:sz="0" w:space="0" w:color="auto"/>
            <w:left w:val="none" w:sz="0" w:space="0" w:color="auto"/>
            <w:bottom w:val="none" w:sz="0" w:space="0" w:color="auto"/>
            <w:right w:val="none" w:sz="0" w:space="0" w:color="auto"/>
          </w:divBdr>
          <w:divsChild>
            <w:div w:id="143087762">
              <w:marLeft w:val="0"/>
              <w:marRight w:val="0"/>
              <w:marTop w:val="0"/>
              <w:marBottom w:val="0"/>
              <w:divBdr>
                <w:top w:val="none" w:sz="0" w:space="0" w:color="auto"/>
                <w:left w:val="none" w:sz="0" w:space="0" w:color="auto"/>
                <w:bottom w:val="none" w:sz="0" w:space="0" w:color="auto"/>
                <w:right w:val="none" w:sz="0" w:space="0" w:color="auto"/>
              </w:divBdr>
              <w:divsChild>
                <w:div w:id="763843009">
                  <w:marLeft w:val="0"/>
                  <w:marRight w:val="0"/>
                  <w:marTop w:val="0"/>
                  <w:marBottom w:val="0"/>
                  <w:divBdr>
                    <w:top w:val="none" w:sz="0" w:space="0" w:color="auto"/>
                    <w:left w:val="none" w:sz="0" w:space="0" w:color="auto"/>
                    <w:bottom w:val="none" w:sz="0" w:space="0" w:color="auto"/>
                    <w:right w:val="none" w:sz="0" w:space="0" w:color="auto"/>
                  </w:divBdr>
                  <w:divsChild>
                    <w:div w:id="2986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30362">
          <w:marLeft w:val="0"/>
          <w:marRight w:val="0"/>
          <w:marTop w:val="0"/>
          <w:marBottom w:val="0"/>
          <w:divBdr>
            <w:top w:val="none" w:sz="0" w:space="0" w:color="auto"/>
            <w:left w:val="none" w:sz="0" w:space="0" w:color="auto"/>
            <w:bottom w:val="none" w:sz="0" w:space="0" w:color="auto"/>
            <w:right w:val="none" w:sz="0" w:space="0" w:color="auto"/>
          </w:divBdr>
        </w:div>
        <w:div w:id="1891455969">
          <w:marLeft w:val="0"/>
          <w:marRight w:val="0"/>
          <w:marTop w:val="0"/>
          <w:marBottom w:val="0"/>
          <w:divBdr>
            <w:top w:val="none" w:sz="0" w:space="0" w:color="auto"/>
            <w:left w:val="none" w:sz="0" w:space="0" w:color="auto"/>
            <w:bottom w:val="none" w:sz="0" w:space="0" w:color="auto"/>
            <w:right w:val="none" w:sz="0" w:space="0" w:color="auto"/>
          </w:divBdr>
          <w:divsChild>
            <w:div w:id="300040826">
              <w:marLeft w:val="0"/>
              <w:marRight w:val="0"/>
              <w:marTop w:val="0"/>
              <w:marBottom w:val="0"/>
              <w:divBdr>
                <w:top w:val="none" w:sz="0" w:space="0" w:color="auto"/>
                <w:left w:val="none" w:sz="0" w:space="0" w:color="auto"/>
                <w:bottom w:val="none" w:sz="0" w:space="0" w:color="auto"/>
                <w:right w:val="none" w:sz="0" w:space="0" w:color="auto"/>
              </w:divBdr>
            </w:div>
            <w:div w:id="1372531853">
              <w:marLeft w:val="0"/>
              <w:marRight w:val="0"/>
              <w:marTop w:val="0"/>
              <w:marBottom w:val="0"/>
              <w:divBdr>
                <w:top w:val="none" w:sz="0" w:space="0" w:color="auto"/>
                <w:left w:val="none" w:sz="0" w:space="0" w:color="auto"/>
                <w:bottom w:val="none" w:sz="0" w:space="0" w:color="auto"/>
                <w:right w:val="none" w:sz="0" w:space="0" w:color="auto"/>
              </w:divBdr>
            </w:div>
            <w:div w:id="1897816231">
              <w:marLeft w:val="0"/>
              <w:marRight w:val="0"/>
              <w:marTop w:val="0"/>
              <w:marBottom w:val="0"/>
              <w:divBdr>
                <w:top w:val="none" w:sz="0" w:space="0" w:color="auto"/>
                <w:left w:val="none" w:sz="0" w:space="0" w:color="auto"/>
                <w:bottom w:val="none" w:sz="0" w:space="0" w:color="auto"/>
                <w:right w:val="none" w:sz="0" w:space="0" w:color="auto"/>
              </w:divBdr>
              <w:divsChild>
                <w:div w:id="1041125448">
                  <w:marLeft w:val="0"/>
                  <w:marRight w:val="0"/>
                  <w:marTop w:val="0"/>
                  <w:marBottom w:val="0"/>
                  <w:divBdr>
                    <w:top w:val="none" w:sz="0" w:space="0" w:color="auto"/>
                    <w:left w:val="none" w:sz="0" w:space="0" w:color="auto"/>
                    <w:bottom w:val="none" w:sz="0" w:space="0" w:color="auto"/>
                    <w:right w:val="none" w:sz="0" w:space="0" w:color="auto"/>
                  </w:divBdr>
                </w:div>
              </w:divsChild>
            </w:div>
            <w:div w:id="436750652">
              <w:marLeft w:val="0"/>
              <w:marRight w:val="0"/>
              <w:marTop w:val="0"/>
              <w:marBottom w:val="0"/>
              <w:divBdr>
                <w:top w:val="none" w:sz="0" w:space="0" w:color="auto"/>
                <w:left w:val="none" w:sz="0" w:space="0" w:color="auto"/>
                <w:bottom w:val="none" w:sz="0" w:space="0" w:color="auto"/>
                <w:right w:val="none" w:sz="0" w:space="0" w:color="auto"/>
              </w:divBdr>
            </w:div>
            <w:div w:id="243730047">
              <w:marLeft w:val="0"/>
              <w:marRight w:val="0"/>
              <w:marTop w:val="0"/>
              <w:marBottom w:val="0"/>
              <w:divBdr>
                <w:top w:val="none" w:sz="0" w:space="0" w:color="auto"/>
                <w:left w:val="none" w:sz="0" w:space="0" w:color="auto"/>
                <w:bottom w:val="none" w:sz="0" w:space="0" w:color="auto"/>
                <w:right w:val="none" w:sz="0" w:space="0" w:color="auto"/>
              </w:divBdr>
            </w:div>
            <w:div w:id="1058744451">
              <w:marLeft w:val="0"/>
              <w:marRight w:val="0"/>
              <w:marTop w:val="0"/>
              <w:marBottom w:val="0"/>
              <w:divBdr>
                <w:top w:val="none" w:sz="0" w:space="0" w:color="auto"/>
                <w:left w:val="none" w:sz="0" w:space="0" w:color="auto"/>
                <w:bottom w:val="none" w:sz="0" w:space="0" w:color="auto"/>
                <w:right w:val="none" w:sz="0" w:space="0" w:color="auto"/>
              </w:divBdr>
            </w:div>
            <w:div w:id="743648132">
              <w:marLeft w:val="0"/>
              <w:marRight w:val="0"/>
              <w:marTop w:val="0"/>
              <w:marBottom w:val="0"/>
              <w:divBdr>
                <w:top w:val="none" w:sz="0" w:space="0" w:color="auto"/>
                <w:left w:val="none" w:sz="0" w:space="0" w:color="auto"/>
                <w:bottom w:val="none" w:sz="0" w:space="0" w:color="auto"/>
                <w:right w:val="none" w:sz="0" w:space="0" w:color="auto"/>
              </w:divBdr>
            </w:div>
          </w:divsChild>
        </w:div>
        <w:div w:id="2091541311">
          <w:marLeft w:val="0"/>
          <w:marRight w:val="0"/>
          <w:marTop w:val="0"/>
          <w:marBottom w:val="0"/>
          <w:divBdr>
            <w:top w:val="none" w:sz="0" w:space="0" w:color="auto"/>
            <w:left w:val="none" w:sz="0" w:space="0" w:color="auto"/>
            <w:bottom w:val="none" w:sz="0" w:space="0" w:color="auto"/>
            <w:right w:val="none" w:sz="0" w:space="0" w:color="auto"/>
          </w:divBdr>
        </w:div>
        <w:div w:id="2062362040">
          <w:marLeft w:val="0"/>
          <w:marRight w:val="0"/>
          <w:marTop w:val="0"/>
          <w:marBottom w:val="0"/>
          <w:divBdr>
            <w:top w:val="none" w:sz="0" w:space="0" w:color="auto"/>
            <w:left w:val="none" w:sz="0" w:space="0" w:color="auto"/>
            <w:bottom w:val="none" w:sz="0" w:space="0" w:color="auto"/>
            <w:right w:val="none" w:sz="0" w:space="0" w:color="auto"/>
          </w:divBdr>
        </w:div>
        <w:div w:id="68828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iebnet.us17.list-manage.com/track/click?u=719696e03a73ee3361188422f&amp;id=37ec797602&amp;e=256233fdf2" TargetMode="External"/><Relationship Id="rId21" Type="http://schemas.openxmlformats.org/officeDocument/2006/relationships/hyperlink" Target="https://mail.google.com/mail/u/0?ui=2&amp;ik=f6dbc74816&amp;view=lg&amp;permmsgid=msg-f:1629243025763066382" TargetMode="External"/><Relationship Id="rId42" Type="http://schemas.openxmlformats.org/officeDocument/2006/relationships/hyperlink" Target="https://maps.google.com/?q=11+Place+Marcelin+Berthelot&amp;entry=gmail&amp;source=g" TargetMode="External"/><Relationship Id="rId63" Type="http://schemas.openxmlformats.org/officeDocument/2006/relationships/hyperlink" Target="https://www.hist.cam.ac.uk/research/conferences/blood-in-byzantium" TargetMode="External"/><Relationship Id="rId84" Type="http://schemas.openxmlformats.org/officeDocument/2006/relationships/hyperlink" Target="mailto:image-digital-age@aarome.org" TargetMode="External"/><Relationship Id="rId138" Type="http://schemas.openxmlformats.org/officeDocument/2006/relationships/hyperlink" Target="https://www.doaks.org/research/publications/dumbarton-oaks-papers" TargetMode="External"/><Relationship Id="rId159" Type="http://schemas.openxmlformats.org/officeDocument/2006/relationships/hyperlink" Target="https://tib.oeaw.ac.at" TargetMode="External"/><Relationship Id="rId170" Type="http://schemas.openxmlformats.org/officeDocument/2006/relationships/hyperlink" Target="https://aiebnet.us17.list-manage.com/track/click?u=719696e03a73ee3361188422f&amp;id=412f451d48&amp;e=256233fdf2" TargetMode="External"/><Relationship Id="rId107" Type="http://schemas.openxmlformats.org/officeDocument/2006/relationships/hyperlink" Target="mailto:a.w.dunn@bham.ac.uk" TargetMode="External"/><Relationship Id="rId11" Type="http://schemas.openxmlformats.org/officeDocument/2006/relationships/hyperlink" Target="https://mail.google.com/mail/u/0?ui=2&amp;ik=f6dbc74816&amp;view=lg&amp;permmsgid=msg-f:1629243025763066382" TargetMode="External"/><Relationship Id="rId32" Type="http://schemas.openxmlformats.org/officeDocument/2006/relationships/hyperlink" Target="mailto:delphine.lauritzen@sorbonne-universite.fr" TargetMode="External"/><Relationship Id="rId53" Type="http://schemas.openxmlformats.org/officeDocument/2006/relationships/hyperlink" Target="mailto:travel@jazzitaly.com" TargetMode="External"/><Relationship Id="rId74" Type="http://schemas.openxmlformats.org/officeDocument/2006/relationships/hyperlink" Target="https://aiebnet.us17.list-manage.com/track/click?u=719696e03a73ee3361188422f&amp;id=4906a1edb7&amp;e=256233fdf2" TargetMode="External"/><Relationship Id="rId128" Type="http://schemas.openxmlformats.org/officeDocument/2006/relationships/hyperlink" Target="https://aiebnet.us17.list-manage.com/track/click?u=719696e03a73ee3361188422f&amp;id=5464ee57c1&amp;e=256233fdf2" TargetMode="External"/><Relationship Id="rId149" Type="http://schemas.openxmlformats.org/officeDocument/2006/relationships/hyperlink" Target="https://tib.oeaw.ac.at/" TargetMode="External"/><Relationship Id="rId5" Type="http://schemas.openxmlformats.org/officeDocument/2006/relationships/webSettings" Target="webSettings.xml"/><Relationship Id="rId95" Type="http://schemas.openxmlformats.org/officeDocument/2006/relationships/hyperlink" Target="https://aiebnet.us17.list-manage.com/track/click?u=719696e03a73ee3361188422f&amp;id=b9be433acf&amp;e=256233fdf2" TargetMode="External"/><Relationship Id="rId160" Type="http://schemas.openxmlformats.org/officeDocument/2006/relationships/hyperlink" Target="https://aiebnet.us17.list-manage.com/track/click?u=719696e03a73ee3361188422f&amp;id=91c2bb533b&amp;e=256233fdf2" TargetMode="External"/><Relationship Id="rId181" Type="http://schemas.openxmlformats.org/officeDocument/2006/relationships/hyperlink" Target="https://aiebnet.us17.list-manage.com/track/click?u=719696e03a73ee3361188422f&amp;id=6ae4d3ca01&amp;e=256233fdf2" TargetMode="External"/><Relationship Id="rId22" Type="http://schemas.openxmlformats.org/officeDocument/2006/relationships/hyperlink" Target="https://mail.google.com/mail/u/0?ui=2&amp;ik=f6dbc74816&amp;view=lg&amp;permmsgid=msg-f:1629243025763066382" TargetMode="External"/><Relationship Id="rId43" Type="http://schemas.openxmlformats.org/officeDocument/2006/relationships/hyperlink" Target="https://aiebnet.us17.list-manage.com/track/click?u=719696e03a73ee3361188422f&amp;id=c7ee1ec83c&amp;e=256233fdf2" TargetMode="External"/><Relationship Id="rId64" Type="http://schemas.openxmlformats.org/officeDocument/2006/relationships/hyperlink" Target="mailto:pavs2@cam.ac.uk" TargetMode="External"/><Relationship Id="rId118" Type="http://schemas.openxmlformats.org/officeDocument/2006/relationships/hyperlink" Target="https://aiebnet.us17.list-manage.com/track/click?u=719696e03a73ee3361188422f&amp;id=2563c085c5&amp;e=256233fdf2" TargetMode="External"/><Relationship Id="rId139" Type="http://schemas.openxmlformats.org/officeDocument/2006/relationships/hyperlink" Target="https://www.zotero.org/groups/466552/dumbarton_oaks_papers/items" TargetMode="External"/><Relationship Id="rId85" Type="http://schemas.openxmlformats.org/officeDocument/2006/relationships/hyperlink" Target="https://maps.google.com/?q=7+East+60th+Street+%0D%0ANew+York,+NY+10022&amp;entry=gmail&amp;source=g" TargetMode="External"/><Relationship Id="rId150" Type="http://schemas.openxmlformats.org/officeDocument/2006/relationships/hyperlink" Target="https://tib.oeaw.ac.at/index.php?seite=team" TargetMode="External"/><Relationship Id="rId171" Type="http://schemas.openxmlformats.org/officeDocument/2006/relationships/hyperlink" Target="https://aiebnet.us17.list-manage.com/track/click?u=719696e03a73ee3361188422f&amp;id=5950458cc4&amp;e=256233fdf2" TargetMode="External"/><Relationship Id="rId12" Type="http://schemas.openxmlformats.org/officeDocument/2006/relationships/hyperlink" Target="https://mail.google.com/mail/u/0?ui=2&amp;ik=f6dbc74816&amp;view=lg&amp;permmsgid=msg-f:1629243025763066382" TargetMode="External"/><Relationship Id="rId33" Type="http://schemas.openxmlformats.org/officeDocument/2006/relationships/hyperlink" Target="https://maps.google.com/?q=28+rue+Serpente+%0D%0AParis,%C2%A075006%C2%A0France&amp;entry=gmail&amp;source=g" TargetMode="External"/><Relationship Id="rId108" Type="http://schemas.openxmlformats.org/officeDocument/2006/relationships/hyperlink" Target="mailto:pablo.a.cavallero@gmail.com" TargetMode="External"/><Relationship Id="rId129" Type="http://schemas.openxmlformats.org/officeDocument/2006/relationships/hyperlink" Target="https://aiebnet.us17.list-manage.com/track/click?u=719696e03a73ee3361188422f&amp;id=94bd8d8544&amp;e=256233fdf2" TargetMode="External"/><Relationship Id="rId54" Type="http://schemas.openxmlformats.org/officeDocument/2006/relationships/hyperlink" Target="https://maps.google.com/?q=via+dell+Arringo+-+06049+Spoleto&amp;entry=gmail&amp;source=g" TargetMode="External"/><Relationship Id="rId75" Type="http://schemas.openxmlformats.org/officeDocument/2006/relationships/hyperlink" Target="mailto:byzantine@doaks.org" TargetMode="External"/><Relationship Id="rId96" Type="http://schemas.openxmlformats.org/officeDocument/2006/relationships/hyperlink" Target="mailto:grk1876@uni-mainz.de" TargetMode="External"/><Relationship Id="rId140" Type="http://schemas.openxmlformats.org/officeDocument/2006/relationships/hyperlink" Target="https://www.doaks.org/research/publications/dop-index-by-author-then-volume.pdf" TargetMode="External"/><Relationship Id="rId161" Type="http://schemas.openxmlformats.org/officeDocument/2006/relationships/hyperlink" Target="https://aiebnet.us17.list-manage.com/track/click?u=719696e03a73ee3361188422f&amp;id=d22be9eaf4&amp;e=256233fdf2" TargetMode="External"/><Relationship Id="rId182" Type="http://schemas.openxmlformats.org/officeDocument/2006/relationships/hyperlink" Target="https://aiebnet.us17.list-manage.com/track/click?u=719696e03a73ee3361188422f&amp;id=022c428099&amp;e=256233fdf2" TargetMode="External"/><Relationship Id="rId6" Type="http://schemas.openxmlformats.org/officeDocument/2006/relationships/image" Target="media/image1.png"/><Relationship Id="rId23" Type="http://schemas.openxmlformats.org/officeDocument/2006/relationships/hyperlink" Target="https://mail.google.com/mail/u/0?ui=2&amp;ik=f6dbc74816&amp;view=lg&amp;permmsgid=msg-f:1629243025763066382" TargetMode="External"/><Relationship Id="rId119" Type="http://schemas.openxmlformats.org/officeDocument/2006/relationships/hyperlink" Target="mailto:akropolis@helenskestudije.me" TargetMode="External"/><Relationship Id="rId44" Type="http://schemas.openxmlformats.org/officeDocument/2006/relationships/hyperlink" Target="http://www.cfeb.org/events/" TargetMode="External"/><Relationship Id="rId65" Type="http://schemas.openxmlformats.org/officeDocument/2006/relationships/hyperlink" Target="https://www.chu.cam.ac.uk/" TargetMode="External"/><Relationship Id="rId86" Type="http://schemas.openxmlformats.org/officeDocument/2006/relationships/hyperlink" Target="https://maps.google.com/?q=Via+Angelo+Masina,+5+-+00153+Roma&amp;entry=gmail&amp;source=g" TargetMode="External"/><Relationship Id="rId130" Type="http://schemas.openxmlformats.org/officeDocument/2006/relationships/hyperlink" Target="https://aiebnet.us17.list-manage.com/track/click?u=719696e03a73ee3361188422f&amp;id=6f20fe1206&amp;e=256233fdf2" TargetMode="External"/><Relationship Id="rId151" Type="http://schemas.openxmlformats.org/officeDocument/2006/relationships/hyperlink" Target="http://www.openatlas.eu/website/" TargetMode="External"/><Relationship Id="rId172" Type="http://schemas.openxmlformats.org/officeDocument/2006/relationships/hyperlink" Target="https://aiebnet.us17.list-manage.com/track/click?u=719696e03a73ee3361188422f&amp;id=8a45bd8c24&amp;e=256233fdf2" TargetMode="External"/><Relationship Id="rId13" Type="http://schemas.openxmlformats.org/officeDocument/2006/relationships/hyperlink" Target="https://mail.google.com/mail/u/0?ui=2&amp;ik=f6dbc74816&amp;view=lg&amp;permmsgid=msg-f:1629243025763066382" TargetMode="External"/><Relationship Id="rId18" Type="http://schemas.openxmlformats.org/officeDocument/2006/relationships/hyperlink" Target="https://mail.google.com/mail/u/0?ui=2&amp;ik=f6dbc74816&amp;view=lg&amp;permmsgid=msg-f:1629243025763066382" TargetMode="External"/><Relationship Id="rId39" Type="http://schemas.openxmlformats.org/officeDocument/2006/relationships/hyperlink" Target="https://aiebnet.us17.list-manage.com/track/click?u=719696e03a73ee3361188422f&amp;id=976c1a4af0&amp;e=256233fdf2" TargetMode="External"/><Relationship Id="rId109" Type="http://schemas.openxmlformats.org/officeDocument/2006/relationships/hyperlink" Target="mailto:tomas.fernandez@conicet.gov.ar" TargetMode="External"/><Relationship Id="rId34" Type="http://schemas.openxmlformats.org/officeDocument/2006/relationships/hyperlink" Target="https://aiebnet.us17.list-manage.com/track/click?u=719696e03a73ee3361188422f&amp;id=ac273a7487&amp;e=256233fdf2" TargetMode="External"/><Relationship Id="rId50" Type="http://schemas.openxmlformats.org/officeDocument/2006/relationships/hyperlink" Target="https://maps.google.com/?q=Via+Columbia+1,+00133+Roma&amp;entry=gmail&amp;source=g" TargetMode="External"/><Relationship Id="rId55" Type="http://schemas.openxmlformats.org/officeDocument/2006/relationships/hyperlink" Target="https://maps.google.com/?q=via+dell+Arringo+-+06049+Spoleto&amp;entry=gmail&amp;source=g" TargetMode="External"/><Relationship Id="rId76" Type="http://schemas.openxmlformats.org/officeDocument/2006/relationships/hyperlink" Target="mailto:r.schier@campus.lmu.de" TargetMode="External"/><Relationship Id="rId97" Type="http://schemas.openxmlformats.org/officeDocument/2006/relationships/hyperlink" Target="https://aiebnet.us17.list-manage.com/track/click?u=719696e03a73ee3361188422f&amp;id=96b0039883&amp;e=256233fdf2" TargetMode="External"/><Relationship Id="rId104" Type="http://schemas.openxmlformats.org/officeDocument/2006/relationships/hyperlink" Target="mailto:greekstudies@tsu.ge" TargetMode="External"/><Relationship Id="rId120" Type="http://schemas.openxmlformats.org/officeDocument/2006/relationships/hyperlink" Target="https://aiebnet.us17.list-manage.com/track/click?u=719696e03a73ee3361188422f&amp;id=c68705d64a&amp;e=256233fdf2" TargetMode="External"/><Relationship Id="rId125" Type="http://schemas.openxmlformats.org/officeDocument/2006/relationships/hyperlink" Target="https://aiebnet.us17.list-manage.com/track/click?u=719696e03a73ee3361188422f&amp;id=dac2388687&amp;e=256233fdf2" TargetMode="External"/><Relationship Id="rId141" Type="http://schemas.openxmlformats.org/officeDocument/2006/relationships/hyperlink" Target="https://www.doaks.org/research/publications/dop-index-by-volume-then-author.pdf" TargetMode="External"/><Relationship Id="rId146" Type="http://schemas.openxmlformats.org/officeDocument/2006/relationships/hyperlink" Target="https://aiebnet.us17.list-manage.com/track/click?u=719696e03a73ee3361188422f&amp;id=5f72041018&amp;e=256233fdf2" TargetMode="External"/><Relationship Id="rId167" Type="http://schemas.openxmlformats.org/officeDocument/2006/relationships/hyperlink" Target="https://aiebnet.us17.list-manage.com/track/click?u=719696e03a73ee3361188422f&amp;id=5aabca6687&amp;e=256233fdf2" TargetMode="External"/><Relationship Id="rId7" Type="http://schemas.openxmlformats.org/officeDocument/2006/relationships/hyperlink" Target="https://mail.google.com/mail/u/0?ui=2&amp;ik=f6dbc74816&amp;view=lg&amp;permmsgid=msg-f:1629243025763066382" TargetMode="External"/><Relationship Id="rId71" Type="http://schemas.openxmlformats.org/officeDocument/2006/relationships/hyperlink" Target="mailto:press@doaks.org" TargetMode="External"/><Relationship Id="rId92" Type="http://schemas.openxmlformats.org/officeDocument/2006/relationships/hyperlink" Target="mailto:cescc.2011@gmail.com" TargetMode="External"/><Relationship Id="rId162" Type="http://schemas.openxmlformats.org/officeDocument/2006/relationships/hyperlink" Target="https://aiebnet.us17.list-manage.com/track/click?u=719696e03a73ee3361188422f&amp;id=51cfee0e5a&amp;e=256233fdf2" TargetMode="External"/><Relationship Id="rId183" Type="http://schemas.openxmlformats.org/officeDocument/2006/relationships/hyperlink" Target="https://aiebnet.us17.list-manage.com/track/click?u=719696e03a73ee3361188422f&amp;id=b5275ffca3&amp;e=256233fdf2" TargetMode="External"/><Relationship Id="rId2" Type="http://schemas.openxmlformats.org/officeDocument/2006/relationships/styles" Target="styles.xml"/><Relationship Id="rId29" Type="http://schemas.openxmlformats.org/officeDocument/2006/relationships/hyperlink" Target="mailto:flkaragianni@gmail.com" TargetMode="External"/><Relationship Id="rId24" Type="http://schemas.openxmlformats.org/officeDocument/2006/relationships/hyperlink" Target="https://mail.google.com/mail/u/0?ui=2&amp;ik=f6dbc74816&amp;view=lg&amp;permmsgid=msg-f:1629243025763066382" TargetMode="External"/><Relationship Id="rId40" Type="http://schemas.openxmlformats.org/officeDocument/2006/relationships/hyperlink" Target="https://www.college-de-france.fr/site/jean-luc-fournet/course-2018-2019.htm" TargetMode="External"/><Relationship Id="rId45" Type="http://schemas.openxmlformats.org/officeDocument/2006/relationships/hyperlink" Target="https://aiebnet.us17.list-manage.com/track/click?u=719696e03a73ee3361188422f&amp;id=16f3fbf81b&amp;e=256233fdf2" TargetMode="External"/><Relationship Id="rId66" Type="http://schemas.openxmlformats.org/officeDocument/2006/relationships/hyperlink" Target="https://www.thetrainline.com/" TargetMode="External"/><Relationship Id="rId87" Type="http://schemas.openxmlformats.org/officeDocument/2006/relationships/hyperlink" Target="mailto:image-digital-age@aarome.org" TargetMode="External"/><Relationship Id="rId110" Type="http://schemas.openxmlformats.org/officeDocument/2006/relationships/hyperlink" Target="mailto:pablo.a.cavallero@gmail.com" TargetMode="External"/><Relationship Id="rId115" Type="http://schemas.openxmlformats.org/officeDocument/2006/relationships/hyperlink" Target="mailto:liturgyconference2019@gmail.com" TargetMode="External"/><Relationship Id="rId131" Type="http://schemas.openxmlformats.org/officeDocument/2006/relationships/hyperlink" Target="https://aiebnet.us17.list-manage.com/track/click?u=719696e03a73ee3361188422f&amp;id=eae48925c5&amp;e=256233fdf2" TargetMode="External"/><Relationship Id="rId136" Type="http://schemas.openxmlformats.org/officeDocument/2006/relationships/hyperlink" Target="https://aiebnet.us17.list-manage.com/track/click?u=719696e03a73ee3361188422f&amp;id=a9cc2f30b4&amp;e=256233fdf2" TargetMode="External"/><Relationship Id="rId157" Type="http://schemas.openxmlformats.org/officeDocument/2006/relationships/hyperlink" Target="https://www.oeaw.ac.at/en/the-oeaw/data-protection/" TargetMode="External"/><Relationship Id="rId178" Type="http://schemas.openxmlformats.org/officeDocument/2006/relationships/hyperlink" Target="https://aiebnet.us17.list-manage.com/track/click?u=719696e03a73ee3361188422f&amp;id=4a551f1c95&amp;e=256233fdf2" TargetMode="External"/><Relationship Id="rId61" Type="http://schemas.openxmlformats.org/officeDocument/2006/relationships/hyperlink" Target="mailto:pavs2@cam.ac.uk" TargetMode="External"/><Relationship Id="rId82" Type="http://schemas.openxmlformats.org/officeDocument/2006/relationships/hyperlink" Target="https://maps.google.com/?q=15+Tzar+Osvoboditel+blvd&amp;entry=gmail&amp;source=g" TargetMode="External"/><Relationship Id="rId152" Type="http://schemas.openxmlformats.org/officeDocument/2006/relationships/hyperlink" Target="https://tib.oeaw.ac.at/index.php?seite=sub" TargetMode="External"/><Relationship Id="rId173" Type="http://schemas.openxmlformats.org/officeDocument/2006/relationships/hyperlink" Target="https://aiebnet.us17.list-manage.com/track/click?u=719696e03a73ee3361188422f&amp;id=fb899d644e&amp;e=256233fdf2" TargetMode="External"/><Relationship Id="rId19" Type="http://schemas.openxmlformats.org/officeDocument/2006/relationships/hyperlink" Target="https://mail.google.com/mail/u/0?ui=2&amp;ik=f6dbc74816&amp;view=lg&amp;permmsgid=msg-f:1629243025763066382" TargetMode="External"/><Relationship Id="rId14" Type="http://schemas.openxmlformats.org/officeDocument/2006/relationships/hyperlink" Target="https://mail.google.com/mail/u/0?ui=2&amp;ik=f6dbc74816&amp;view=lg&amp;permmsgid=msg-f:1629243025763066382" TargetMode="External"/><Relationship Id="rId30" Type="http://schemas.openxmlformats.org/officeDocument/2006/relationships/hyperlink" Target="https://maps.google.com/?q=Postgasse+7,+1&amp;entry=gmail&amp;source=g" TargetMode="External"/><Relationship Id="rId35" Type="http://schemas.openxmlformats.org/officeDocument/2006/relationships/hyperlink" Target="https://maps.google.com/?q=17,+rue+de+la+Sorbonne+%0D%0AParis,%C2%A075005%C2%A0France&amp;entry=gmail&amp;source=g" TargetMode="External"/><Relationship Id="rId56" Type="http://schemas.openxmlformats.org/officeDocument/2006/relationships/hyperlink" Target="mailto:cisam@cisam.org" TargetMode="External"/><Relationship Id="rId77" Type="http://schemas.openxmlformats.org/officeDocument/2006/relationships/hyperlink" Target="mailto:r.schier@campus.lmu.de" TargetMode="External"/><Relationship Id="rId100" Type="http://schemas.openxmlformats.org/officeDocument/2006/relationships/hyperlink" Target="mailto:humanities@bsu.edu.ge" TargetMode="External"/><Relationship Id="rId105" Type="http://schemas.openxmlformats.org/officeDocument/2006/relationships/hyperlink" Target="mailto:humanities@bsu.edu.ge" TargetMode="External"/><Relationship Id="rId126" Type="http://schemas.openxmlformats.org/officeDocument/2006/relationships/hyperlink" Target="https://aiebnet.us17.list-manage.com/track/click?u=719696e03a73ee3361188422f&amp;id=ef477bcdcc&amp;e=256233fdf2" TargetMode="External"/><Relationship Id="rId147" Type="http://schemas.openxmlformats.org/officeDocument/2006/relationships/hyperlink" Target="https://aiebnet.us17.list-manage.com/track/click?u=719696e03a73ee3361188422f&amp;id=f7b999a519&amp;e=256233fdf2" TargetMode="External"/><Relationship Id="rId168" Type="http://schemas.openxmlformats.org/officeDocument/2006/relationships/hyperlink" Target="https://aiebnet.us17.list-manage.com/track/click?u=719696e03a73ee3361188422f&amp;id=0a961d4614&amp;e=256233fdf2" TargetMode="External"/><Relationship Id="rId8" Type="http://schemas.openxmlformats.org/officeDocument/2006/relationships/hyperlink" Target="https://mail.google.com/mail/u/0?ui=2&amp;ik=f6dbc74816&amp;view=lg&amp;permmsgid=msg-f:1629243025763066382" TargetMode="External"/><Relationship Id="rId51" Type="http://schemas.openxmlformats.org/officeDocument/2006/relationships/hyperlink" Target="https://maps.google.com/?q=Viale+G.Matteotti,+16,+Spoleto&amp;entry=gmail&amp;source=g" TargetMode="External"/><Relationship Id="rId72" Type="http://schemas.openxmlformats.org/officeDocument/2006/relationships/hyperlink" Target="https://aiebnet.us17.list-manage.com/track/click?u=719696e03a73ee3361188422f&amp;id=b9cb793b06&amp;e=256233fdf2" TargetMode="External"/><Relationship Id="rId93" Type="http://schemas.openxmlformats.org/officeDocument/2006/relationships/hyperlink" Target="mailto:direction@ifao.egnet.net" TargetMode="External"/><Relationship Id="rId98" Type="http://schemas.openxmlformats.org/officeDocument/2006/relationships/hyperlink" Target="https://aiebnet.us17.list-manage.com/track/click?u=719696e03a73ee3361188422f&amp;id=ad209f7074&amp;e=256233fdf2" TargetMode="External"/><Relationship Id="rId121" Type="http://schemas.openxmlformats.org/officeDocument/2006/relationships/hyperlink" Target="https://aiebnet.us17.list-manage.com/track/click?u=719696e03a73ee3361188422f&amp;id=bbab768215&amp;e=256233fdf2" TargetMode="External"/><Relationship Id="rId142" Type="http://schemas.openxmlformats.org/officeDocument/2006/relationships/hyperlink" Target="https://www.doaks.org/research/publications/dop-index-by-subject-then-author.pdf" TargetMode="External"/><Relationship Id="rId163" Type="http://schemas.openxmlformats.org/officeDocument/2006/relationships/hyperlink" Target="mailto:archives@acorjordan.org" TargetMode="External"/><Relationship Id="rId184" Type="http://schemas.openxmlformats.org/officeDocument/2006/relationships/hyperlink" Target="https://aiebnet.us17.list-manage.com/track/click?u=719696e03a73ee3361188422f&amp;id=a667a37c92&amp;e=256233fdf2" TargetMode="External"/><Relationship Id="rId3" Type="http://schemas.microsoft.com/office/2007/relationships/stylesWithEffects" Target="stylesWithEffects.xml"/><Relationship Id="rId25" Type="http://schemas.openxmlformats.org/officeDocument/2006/relationships/hyperlink" Target="https://aiebnet.us17.list-manage.com/track/click?u=719696e03a73ee3361188422f&amp;id=404b5de229&amp;e=256233fdf2" TargetMode="External"/><Relationship Id="rId46" Type="http://schemas.openxmlformats.org/officeDocument/2006/relationships/hyperlink" Target="mailto:cwhiting@ascsa.org" TargetMode="External"/><Relationship Id="rId67" Type="http://schemas.openxmlformats.org/officeDocument/2006/relationships/hyperlink" Target="https://www.thetrainline.com/" TargetMode="External"/><Relationship Id="rId116" Type="http://schemas.openxmlformats.org/officeDocument/2006/relationships/hyperlink" Target="https://aiebnet.us17.list-manage.com/track/click?u=719696e03a73ee3361188422f&amp;id=dadfbb582e&amp;e=256233fdf2" TargetMode="External"/><Relationship Id="rId137" Type="http://schemas.openxmlformats.org/officeDocument/2006/relationships/hyperlink" Target="mailto:dop@doaks.org" TargetMode="External"/><Relationship Id="rId158" Type="http://schemas.openxmlformats.org/officeDocument/2006/relationships/hyperlink" Target="mailto:tib@oeaw.ac.at" TargetMode="External"/><Relationship Id="rId20" Type="http://schemas.openxmlformats.org/officeDocument/2006/relationships/hyperlink" Target="https://mail.google.com/mail/u/0?ui=2&amp;ik=f6dbc74816&amp;view=lg&amp;permmsgid=msg-f:1629243025763066382" TargetMode="External"/><Relationship Id="rId41" Type="http://schemas.openxmlformats.org/officeDocument/2006/relationships/hyperlink" Target="https://www.college-de-france.fr/site/jean-luc-fournet/seminar-2018-2019.htm" TargetMode="External"/><Relationship Id="rId62" Type="http://schemas.openxmlformats.org/officeDocument/2006/relationships/hyperlink" Target="https://www.byzantium.ac.uk/spring-symposium/" TargetMode="External"/><Relationship Id="rId83" Type="http://schemas.openxmlformats.org/officeDocument/2006/relationships/hyperlink" Target="https://aiebnet.us17.list-manage.com/track/click?u=719696e03a73ee3361188422f&amp;id=1cbd88b05c&amp;e=256233fdf2" TargetMode="External"/><Relationship Id="rId88" Type="http://schemas.openxmlformats.org/officeDocument/2006/relationships/hyperlink" Target="mailto:sabine.huebner@unibas.ch" TargetMode="External"/><Relationship Id="rId111" Type="http://schemas.openxmlformats.org/officeDocument/2006/relationships/hyperlink" Target="mailto:reinhart.ceulemans@kuleuven.be" TargetMode="External"/><Relationship Id="rId132" Type="http://schemas.openxmlformats.org/officeDocument/2006/relationships/hyperlink" Target="https://aiebnet.us17.list-manage.com/track/click?u=719696e03a73ee3361188422f&amp;id=eee6d4d6c2&amp;e=256233fdf2" TargetMode="External"/><Relationship Id="rId153" Type="http://schemas.openxmlformats.org/officeDocument/2006/relationships/hyperlink" Target="https://tib.oeaw.ac.at/index.php?seite=sub" TargetMode="External"/><Relationship Id="rId174" Type="http://schemas.openxmlformats.org/officeDocument/2006/relationships/hyperlink" Target="https://aiebnet.us17.list-manage.com/track/click?u=719696e03a73ee3361188422f&amp;id=66669ca9ef&amp;e=256233fdf2" TargetMode="External"/><Relationship Id="rId179" Type="http://schemas.openxmlformats.org/officeDocument/2006/relationships/hyperlink" Target="https://aiebnet.us17.list-manage.com/track/click?u=719696e03a73ee3361188422f&amp;id=7ecea10b0d&amp;e=256233fdf2" TargetMode="External"/><Relationship Id="rId15" Type="http://schemas.openxmlformats.org/officeDocument/2006/relationships/hyperlink" Target="https://mail.google.com/mail/u/0?ui=2&amp;ik=f6dbc74816&amp;view=lg&amp;permmsgid=msg-f:1629243025763066382" TargetMode="External"/><Relationship Id="rId36" Type="http://schemas.openxmlformats.org/officeDocument/2006/relationships/hyperlink" Target="https://aiebnet.us17.list-manage.com/track/click?u=719696e03a73ee3361188422f&amp;id=bf4c5c5e73&amp;e=256233fdf2" TargetMode="External"/><Relationship Id="rId57" Type="http://schemas.openxmlformats.org/officeDocument/2006/relationships/hyperlink" Target="https://aiebnet.us17.list-manage.com/track/click?u=719696e03a73ee3361188422f&amp;id=d8ce8274eb&amp;e=256233fdf2" TargetMode="External"/><Relationship Id="rId106" Type="http://schemas.openxmlformats.org/officeDocument/2006/relationships/hyperlink" Target="https://aiebnet.us17.list-manage.com/track/click?u=719696e03a73ee3361188422f&amp;id=3286d3758d&amp;e=256233fdf2" TargetMode="External"/><Relationship Id="rId127" Type="http://schemas.openxmlformats.org/officeDocument/2006/relationships/hyperlink" Target="https://aiebnet.us17.list-manage.com/track/click?u=719696e03a73ee3361188422f&amp;id=cdf051e0a0&amp;e=256233fdf2" TargetMode="External"/><Relationship Id="rId10" Type="http://schemas.openxmlformats.org/officeDocument/2006/relationships/hyperlink" Target="https://mail.google.com/mail/u/0?ui=2&amp;ik=f6dbc74816&amp;view=lg&amp;permmsgid=msg-f:1629243025763066382" TargetMode="External"/><Relationship Id="rId31" Type="http://schemas.openxmlformats.org/officeDocument/2006/relationships/hyperlink" Target="http://www.aabs.org.au/call-for-papers-20th-aabs-conference-dissidence-and-persecution-in-byzantium/" TargetMode="External"/><Relationship Id="rId52" Type="http://schemas.openxmlformats.org/officeDocument/2006/relationships/hyperlink" Target="https://maps.google.com/?q=piazza+della+Vittoria,+29+-+06049+Spoleto&amp;entry=gmail&amp;source=g" TargetMode="External"/><Relationship Id="rId73" Type="http://schemas.openxmlformats.org/officeDocument/2006/relationships/hyperlink" Target="mailto:eclecticism.symposium@gmail.com" TargetMode="External"/><Relationship Id="rId78" Type="http://schemas.openxmlformats.org/officeDocument/2006/relationships/hyperlink" Target="mailto:r.schier@campus.lmu.de" TargetMode="External"/><Relationship Id="rId94" Type="http://schemas.openxmlformats.org/officeDocument/2006/relationships/hyperlink" Target="https://aiebnet.us17.list-manage.com/track/click?u=719696e03a73ee3361188422f&amp;id=659a78871d&amp;e=256233fdf2" TargetMode="External"/><Relationship Id="rId99" Type="http://schemas.openxmlformats.org/officeDocument/2006/relationships/hyperlink" Target="mailto:fellowships@hmml.org" TargetMode="External"/><Relationship Id="rId101" Type="http://schemas.openxmlformats.org/officeDocument/2006/relationships/hyperlink" Target="mailto:ereklejordania@yahoo.com" TargetMode="External"/><Relationship Id="rId122" Type="http://schemas.openxmlformats.org/officeDocument/2006/relationships/hyperlink" Target="https://aiebnet.us17.list-manage.com/track/click?u=719696e03a73ee3361188422f&amp;id=2c5b04c583&amp;e=256233fdf2" TargetMode="External"/><Relationship Id="rId143" Type="http://schemas.openxmlformats.org/officeDocument/2006/relationships/hyperlink" Target="https://www.doaks.org/research/publications/dop-index-by-subject-then-volume.pdf" TargetMode="External"/><Relationship Id="rId148" Type="http://schemas.openxmlformats.org/officeDocument/2006/relationships/hyperlink" Target="https://aiebnet.us17.list-manage.com/track/click?u=719696e03a73ee3361188422f&amp;id=daa3dcef67&amp;e=256233fdf2" TargetMode="External"/><Relationship Id="rId164" Type="http://schemas.openxmlformats.org/officeDocument/2006/relationships/hyperlink" Target="https://aiebnet.us17.list-manage.com/track/click?u=719696e03a73ee3361188422f&amp;id=535fecc4c2&amp;e=256233fdf2" TargetMode="External"/><Relationship Id="rId169" Type="http://schemas.openxmlformats.org/officeDocument/2006/relationships/hyperlink" Target="https://aiebnet.us17.list-manage.com/track/click?u=719696e03a73ee3361188422f&amp;id=676137560e&amp;e=256233fdf2" TargetMode="External"/><Relationship Id="rId185" Type="http://schemas.openxmlformats.org/officeDocument/2006/relationships/hyperlink" Target="https://aiebnet.us17.list-manage.com/track/click?u=719696e03a73ee3361188422f&amp;id=19010d6ca0&amp;e=256233fdf2" TargetMode="External"/><Relationship Id="rId4" Type="http://schemas.openxmlformats.org/officeDocument/2006/relationships/settings" Target="settings.xml"/><Relationship Id="rId9" Type="http://schemas.openxmlformats.org/officeDocument/2006/relationships/hyperlink" Target="https://mail.google.com/mail/u/0?ui=2&amp;ik=f6dbc74816&amp;view=lg&amp;permmsgid=msg-f:1629243025763066382" TargetMode="External"/><Relationship Id="rId180" Type="http://schemas.openxmlformats.org/officeDocument/2006/relationships/hyperlink" Target="https://aiebnet.us17.list-manage.com/track/click?u=719696e03a73ee3361188422f&amp;id=1e36a4e0b4&amp;e=256233fdf2" TargetMode="External"/><Relationship Id="rId26" Type="http://schemas.openxmlformats.org/officeDocument/2006/relationships/hyperlink" Target="https://aiebnet.us17.list-manage.com/track/click?u=719696e03a73ee3361188422f&amp;id=b8bae70751&amp;e=256233fdf2" TargetMode="External"/><Relationship Id="rId47" Type="http://schemas.openxmlformats.org/officeDocument/2006/relationships/hyperlink" Target="https://aiebnet.us17.list-manage.com/track/click?u=719696e03a73ee3361188422f&amp;id=f4cf7ca865&amp;e=256233fdf2" TargetMode="External"/><Relationship Id="rId68" Type="http://schemas.openxmlformats.org/officeDocument/2006/relationships/hyperlink" Target="http://www.chu.cam.ac.uk/about/visit-us/find-us" TargetMode="External"/><Relationship Id="rId89" Type="http://schemas.openxmlformats.org/officeDocument/2006/relationships/hyperlink" Target="mailto:sabine.huebner@unibas.ch" TargetMode="External"/><Relationship Id="rId112" Type="http://schemas.openxmlformats.org/officeDocument/2006/relationships/hyperlink" Target="https://aiebnet.us17.list-manage.com/track/click?u=719696e03a73ee3361188422f&amp;id=0c6ff45a4f&amp;e=256233fdf2" TargetMode="External"/><Relationship Id="rId133" Type="http://schemas.openxmlformats.org/officeDocument/2006/relationships/hyperlink" Target="https://aiebnet.us17.list-manage.com/track/click?u=719696e03a73ee3361188422f&amp;id=43fa4058eb&amp;e=256233fdf2" TargetMode="External"/><Relationship Id="rId154" Type="http://schemas.openxmlformats.org/officeDocument/2006/relationships/hyperlink" Target="https://oeaw.academia.edu/MapsofPower" TargetMode="External"/><Relationship Id="rId175" Type="http://schemas.openxmlformats.org/officeDocument/2006/relationships/hyperlink" Target="https://aiebnet.us17.list-manage.com/track/click?u=719696e03a73ee3361188422f&amp;id=c6fa07d3c8&amp;e=256233fdf2" TargetMode="External"/><Relationship Id="rId16" Type="http://schemas.openxmlformats.org/officeDocument/2006/relationships/hyperlink" Target="https://mail.google.com/mail/u/0?ui=2&amp;ik=f6dbc74816&amp;view=lg&amp;permmsgid=msg-f:1629243025763066382" TargetMode="External"/><Relationship Id="rId37" Type="http://schemas.openxmlformats.org/officeDocument/2006/relationships/hyperlink" Target="https://aiebnet.us17.list-manage.com/track/click?u=719696e03a73ee3361188422f&amp;id=0ce6c44a18&amp;e=256233fdf2" TargetMode="External"/><Relationship Id="rId58" Type="http://schemas.openxmlformats.org/officeDocument/2006/relationships/hyperlink" Target="https://aiebnet.us17.list-manage.com/track/click?u=719696e03a73ee3361188422f&amp;id=3b796ad9a0&amp;e=256233fdf2" TargetMode="External"/><Relationship Id="rId79" Type="http://schemas.openxmlformats.org/officeDocument/2006/relationships/hyperlink" Target="https://aiebnet.us17.list-manage.com/track/click?u=719696e03a73ee3361188422f&amp;id=672a01b84e&amp;e=256233fdf2" TargetMode="External"/><Relationship Id="rId102" Type="http://schemas.openxmlformats.org/officeDocument/2006/relationships/hyperlink" Target="mailto:byzantinology@gmail.com" TargetMode="External"/><Relationship Id="rId123" Type="http://schemas.openxmlformats.org/officeDocument/2006/relationships/hyperlink" Target="https://aiebnet.us17.list-manage.com/track/click?u=719696e03a73ee3361188422f&amp;id=5cde7f629e&amp;e=256233fdf2" TargetMode="External"/><Relationship Id="rId144" Type="http://schemas.openxmlformats.org/officeDocument/2006/relationships/hyperlink" Target="https://aiebnet.us17.list-manage.com/track/click?u=719696e03a73ee3361188422f&amp;id=75b95347dd&amp;e=256233fdf2" TargetMode="External"/><Relationship Id="rId90" Type="http://schemas.openxmlformats.org/officeDocument/2006/relationships/hyperlink" Target="https://aiebnet.us17.list-manage.com/track/click?u=719696e03a73ee3361188422f&amp;id=4372ae2388&amp;e=256233fdf2" TargetMode="External"/><Relationship Id="rId165" Type="http://schemas.openxmlformats.org/officeDocument/2006/relationships/hyperlink" Target="mailto:acor@acorjordan.org" TargetMode="External"/><Relationship Id="rId186" Type="http://schemas.openxmlformats.org/officeDocument/2006/relationships/fontTable" Target="fontTable.xml"/><Relationship Id="rId27" Type="http://schemas.openxmlformats.org/officeDocument/2006/relationships/hyperlink" Target="https://aiebnet.us17.list-manage.com/track/click?u=719696e03a73ee3361188422f&amp;id=ffd9d3f9b6&amp;e=256233fdf2" TargetMode="External"/><Relationship Id="rId48" Type="http://schemas.openxmlformats.org/officeDocument/2006/relationships/hyperlink" Target="https://aiebnet.us17.list-manage.com/track/click?u=719696e03a73ee3361188422f&amp;id=a51d6236f7&amp;e=256233fdf2" TargetMode="External"/><Relationship Id="rId69" Type="http://schemas.openxmlformats.org/officeDocument/2006/relationships/hyperlink" Target="https://aiebnet.us17.list-manage.com/track/click?u=719696e03a73ee3361188422f&amp;id=ea25053bf4&amp;e=256233fdf2" TargetMode="External"/><Relationship Id="rId113" Type="http://schemas.openxmlformats.org/officeDocument/2006/relationships/hyperlink" Target="https://aiebnet.us17.list-manage.com/track/click?u=719696e03a73ee3361188422f&amp;id=4e39345b6a&amp;e=256233fdf2" TargetMode="External"/><Relationship Id="rId134" Type="http://schemas.openxmlformats.org/officeDocument/2006/relationships/hyperlink" Target="https://aiebnet.us17.list-manage.com/track/click?u=719696e03a73ee3361188422f&amp;id=77ea8e1b3b&amp;e=256233fdf2" TargetMode="External"/><Relationship Id="rId80" Type="http://schemas.openxmlformats.org/officeDocument/2006/relationships/hyperlink" Target="https://aiebnet.us17.list-manage.com/track/click?u=719696e03a73ee3361188422f&amp;id=ba5b22eb3e&amp;e=256233fdf2" TargetMode="External"/><Relationship Id="rId155" Type="http://schemas.openxmlformats.org/officeDocument/2006/relationships/hyperlink" Target="https://tib.oeaw.ac.at/index.php?seite=aieb" TargetMode="External"/><Relationship Id="rId176" Type="http://schemas.openxmlformats.org/officeDocument/2006/relationships/hyperlink" Target="https://aiebnet.us17.list-manage.com/track/click?u=719696e03a73ee3361188422f&amp;id=2fc5b3bb3f&amp;e=256233fdf2" TargetMode="External"/><Relationship Id="rId17" Type="http://schemas.openxmlformats.org/officeDocument/2006/relationships/hyperlink" Target="https://mail.google.com/mail/u/0?ui=2&amp;ik=f6dbc74816&amp;view=lg&amp;permmsgid=msg-f:1629243025763066382" TargetMode="External"/><Relationship Id="rId38" Type="http://schemas.openxmlformats.org/officeDocument/2006/relationships/hyperlink" Target="https://aiebnet.us17.list-manage.com/track/click?u=719696e03a73ee3361188422f&amp;id=2c6a67fac4&amp;e=256233fdf2" TargetMode="External"/><Relationship Id="rId59" Type="http://schemas.openxmlformats.org/officeDocument/2006/relationships/hyperlink" Target="https://latebyzantinecities.com/" TargetMode="External"/><Relationship Id="rId103" Type="http://schemas.openxmlformats.org/officeDocument/2006/relationships/hyperlink" Target="mailto:byzantinology@gmail.com" TargetMode="External"/><Relationship Id="rId124" Type="http://schemas.openxmlformats.org/officeDocument/2006/relationships/hyperlink" Target="https://aiebnet.us17.list-manage.com/track/click?u=719696e03a73ee3361188422f&amp;id=0ef7f1fa4a&amp;e=256233fdf2" TargetMode="External"/><Relationship Id="rId70" Type="http://schemas.openxmlformats.org/officeDocument/2006/relationships/hyperlink" Target="https://aiebnet.us17.list-manage.com/track/click?u=719696e03a73ee3361188422f&amp;id=ded4d25d90&amp;e=256233fdf2" TargetMode="External"/><Relationship Id="rId91" Type="http://schemas.openxmlformats.org/officeDocument/2006/relationships/hyperlink" Target="https://aiebnet.us17.list-manage.com/track/click?u=719696e03a73ee3361188422f&amp;id=483e0d87ae&amp;e=256233fdf2" TargetMode="External"/><Relationship Id="rId145" Type="http://schemas.openxmlformats.org/officeDocument/2006/relationships/hyperlink" Target="https://aiebnet.us17.list-manage.com/track/click?u=719696e03a73ee3361188422f&amp;id=b0d5db4fa3&amp;e=256233fdf2" TargetMode="External"/><Relationship Id="rId166" Type="http://schemas.openxmlformats.org/officeDocument/2006/relationships/hyperlink" Target="https://aiebnet.us17.list-manage.com/track/click?u=719696e03a73ee3361188422f&amp;id=ce71a9cc0e&amp;e=256233fdf2"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aps.google.com/?q=Eptapirgiou+64,+Thessaloniki+546+34,+Greece&amp;entry=gmail&amp;source=g" TargetMode="External"/><Relationship Id="rId49" Type="http://schemas.openxmlformats.org/officeDocument/2006/relationships/hyperlink" Target="https://aiebnet.us17.list-manage.com/track/click?u=719696e03a73ee3361188422f&amp;id=a1ae1b9c21&amp;e=256233fdf2" TargetMode="External"/><Relationship Id="rId114" Type="http://schemas.openxmlformats.org/officeDocument/2006/relationships/hyperlink" Target="https://aiebnet.us17.list-manage.com/track/click?u=719696e03a73ee3361188422f&amp;id=afbfb1edf7&amp;e=256233fdf2" TargetMode="External"/><Relationship Id="rId60" Type="http://schemas.openxmlformats.org/officeDocument/2006/relationships/hyperlink" Target="https://aiebnet.us17.list-manage.com/track/click?u=719696e03a73ee3361188422f&amp;id=e3765a0f8e&amp;e=256233fdf2" TargetMode="External"/><Relationship Id="rId81" Type="http://schemas.openxmlformats.org/officeDocument/2006/relationships/hyperlink" Target="https://aiebnet.us17.list-manage.com/track/click?u=719696e03a73ee3361188422f&amp;id=d958ecc23e&amp;e=256233fdf2" TargetMode="External"/><Relationship Id="rId135" Type="http://schemas.openxmlformats.org/officeDocument/2006/relationships/hyperlink" Target="https://aiebnet.us17.list-manage.com/track/click?u=719696e03a73ee3361188422f&amp;id=f82efeb496&amp;e=256233fdf2" TargetMode="External"/><Relationship Id="rId156" Type="http://schemas.openxmlformats.org/officeDocument/2006/relationships/hyperlink" Target="https://dpp.oeaw.ac.at/index.php?seite=Newsletter" TargetMode="External"/><Relationship Id="rId177" Type="http://schemas.openxmlformats.org/officeDocument/2006/relationships/hyperlink" Target="https://aiebnet.us17.list-manage.com/track/click?u=719696e03a73ee3361188422f&amp;id=94a8bc046a&amp;e=256233fdf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18418</Words>
  <Characters>127092</Characters>
  <Application>Microsoft Office Word</Application>
  <DocSecurity>0</DocSecurity>
  <Lines>1059</Lines>
  <Paragraphs>290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2</cp:revision>
  <cp:lastPrinted>2019-03-30T10:19:00Z</cp:lastPrinted>
  <dcterms:created xsi:type="dcterms:W3CDTF">2019-03-30T10:30:00Z</dcterms:created>
  <dcterms:modified xsi:type="dcterms:W3CDTF">2019-03-30T10:30:00Z</dcterms:modified>
</cp:coreProperties>
</file>