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426CE4" w:rsidRPr="00426CE4" w:rsidTr="00426CE4">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426CE4" w:rsidRPr="00426CE4">
                    <w:tc>
                      <w:tcPr>
                        <w:tcW w:w="0" w:type="auto"/>
                        <w:tcMar>
                          <w:top w:w="0" w:type="dxa"/>
                          <w:left w:w="135" w:type="dxa"/>
                          <w:bottom w:w="0" w:type="dxa"/>
                          <w:right w:w="135" w:type="dxa"/>
                        </w:tcMar>
                        <w:hideMark/>
                      </w:tcPr>
                      <w:p w:rsidR="00426CE4" w:rsidRPr="00426CE4" w:rsidRDefault="00426CE4" w:rsidP="00426CE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840480" cy="929640"/>
                              <wp:effectExtent l="0" t="0" r="7620" b="3810"/>
                              <wp:docPr id="1" name="Kép 1" descr="https://gallery.mailchimp.com/719696e03a73ee3361188422f/images/4e60c5af-32ed-4000-88fa-684795e4d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19696e03a73ee3361188422f/images/4e60c5af-32ed-4000-88fa-684795e4d11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929640"/>
                                      </a:xfrm>
                                      <a:prstGeom prst="rect">
                                        <a:avLst/>
                                      </a:prstGeom>
                                      <a:noFill/>
                                      <a:ln>
                                        <a:noFill/>
                                      </a:ln>
                                    </pic:spPr>
                                  </pic:pic>
                                </a:graphicData>
                              </a:graphic>
                            </wp:inline>
                          </w:drawing>
                        </w:r>
                      </w:p>
                    </w:tc>
                  </w:tr>
                </w:tbl>
                <w:p w:rsidR="00426CE4" w:rsidRPr="00426CE4" w:rsidRDefault="00426CE4" w:rsidP="00426CE4">
                  <w:pPr>
                    <w:spacing w:after="0" w:line="240" w:lineRule="auto"/>
                    <w:rPr>
                      <w:rFonts w:ascii="Times New Roman" w:eastAsia="Times New Roman" w:hAnsi="Times New Roman" w:cs="Times New Roman"/>
                      <w:sz w:val="24"/>
                      <w:szCs w:val="24"/>
                      <w:lang w:eastAsia="hu-HU"/>
                    </w:rPr>
                  </w:pPr>
                </w:p>
              </w:tc>
            </w:tr>
          </w:tbl>
          <w:p w:rsidR="00426CE4" w:rsidRPr="00426CE4" w:rsidRDefault="00426CE4" w:rsidP="00426CE4">
            <w:pPr>
              <w:spacing w:after="0" w:line="240" w:lineRule="auto"/>
              <w:rPr>
                <w:rFonts w:ascii="Times New Roman" w:eastAsia="Times New Roman" w:hAnsi="Times New Roman" w:cs="Times New Roman"/>
                <w:color w:val="000000"/>
                <w:sz w:val="27"/>
                <w:szCs w:val="27"/>
                <w:lang w:eastAsia="hu-HU"/>
              </w:rPr>
            </w:pPr>
          </w:p>
        </w:tc>
      </w:tr>
      <w:tr w:rsidR="00426CE4" w:rsidRPr="00426CE4" w:rsidTr="00426CE4">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0" w:type="dxa"/>
                          <w:left w:w="270" w:type="dxa"/>
                          <w:bottom w:w="135" w:type="dxa"/>
                          <w:right w:w="270" w:type="dxa"/>
                        </w:tcMar>
                        <w:hideMark/>
                      </w:tcPr>
                      <w:p w:rsidR="00426CE4" w:rsidRPr="00426CE4" w:rsidRDefault="00426CE4" w:rsidP="00426CE4">
                        <w:pPr>
                          <w:spacing w:after="0" w:line="488" w:lineRule="atLeast"/>
                          <w:jc w:val="center"/>
                          <w:outlineLvl w:val="0"/>
                          <w:rPr>
                            <w:rFonts w:ascii="Helvetica" w:eastAsia="Times New Roman" w:hAnsi="Helvetica" w:cs="Helvetica"/>
                            <w:b/>
                            <w:bCs/>
                            <w:color w:val="202020"/>
                            <w:kern w:val="36"/>
                            <w:sz w:val="39"/>
                            <w:szCs w:val="39"/>
                            <w:lang w:eastAsia="hu-HU"/>
                          </w:rPr>
                        </w:pPr>
                        <w:r w:rsidRPr="00426CE4">
                          <w:rPr>
                            <w:rFonts w:ascii="Georgia" w:eastAsia="Times New Roman" w:hAnsi="Georgia" w:cs="Helvetica"/>
                            <w:b/>
                            <w:bCs/>
                            <w:color w:val="202020"/>
                            <w:kern w:val="36"/>
                            <w:sz w:val="39"/>
                            <w:szCs w:val="39"/>
                            <w:lang w:eastAsia="hu-HU"/>
                          </w:rPr>
                          <w:t>Byzantine News</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r w:rsidRPr="00426CE4">
                          <w:rPr>
                            <w:rFonts w:ascii="Tahoma" w:eastAsia="Times New Roman" w:hAnsi="Tahoma" w:cs="Tahoma"/>
                            <w:color w:val="696969"/>
                            <w:sz w:val="21"/>
                            <w:szCs w:val="21"/>
                            <w:lang w:eastAsia="hu-HU"/>
                          </w:rPr>
                          <w:t>Issue 28, February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696969"/>
                            <w:sz w:val="18"/>
                            <w:szCs w:val="18"/>
                            <w:lang w:eastAsia="hu-HU"/>
                          </w:rPr>
                          <w:t>Editors: Sergei Mariev (Munich / Mainz) and Annick Peters-Custot (Nantes)</w:t>
                        </w:r>
                        <w:r w:rsidRPr="00426CE4">
                          <w:rPr>
                            <w:rFonts w:ascii="Helvetica" w:eastAsia="Times New Roman" w:hAnsi="Helvetica" w:cs="Helvetica"/>
                            <w:color w:val="696969"/>
                            <w:sz w:val="18"/>
                            <w:szCs w:val="18"/>
                            <w:lang w:eastAsia="hu-HU"/>
                          </w:rPr>
                          <w:br/>
                          <w:t>Editorial Assistance: Daria Coșcodan (Berlin / Munich), IT Support: Panagiotis Kanelatos (Athens)</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426CE4" w:rsidRPr="00426CE4" w:rsidRDefault="00426CE4" w:rsidP="00426CE4">
                  <w:pPr>
                    <w:spacing w:after="0" w:line="240" w:lineRule="auto"/>
                    <w:rPr>
                      <w:rFonts w:ascii="Times New Roman" w:eastAsia="Times New Roman" w:hAnsi="Times New Roman" w:cs="Times New Roman"/>
                      <w:sz w:val="24"/>
                      <w:szCs w:val="24"/>
                      <w:lang w:eastAsia="hu-HU"/>
                    </w:rPr>
                  </w:pPr>
                </w:p>
              </w:tc>
            </w:tr>
          </w:tbl>
          <w:p w:rsidR="00426CE4" w:rsidRPr="00426CE4" w:rsidRDefault="00426CE4" w:rsidP="00426CE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0" w:type="dxa"/>
                          <w:left w:w="270" w:type="dxa"/>
                          <w:bottom w:w="135" w:type="dxa"/>
                          <w:right w:w="270" w:type="dxa"/>
                        </w:tcMar>
                        <w:hideMark/>
                      </w:tcPr>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Georgia" w:eastAsia="Times New Roman" w:hAnsi="Georgia" w:cs="Helvetica"/>
                            <w:b/>
                            <w:bCs/>
                            <w:color w:val="202020"/>
                            <w:sz w:val="30"/>
                            <w:szCs w:val="30"/>
                            <w:lang w:eastAsia="hu-HU"/>
                          </w:rPr>
                          <w:t>Table of Contents</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r>
                        <w:hyperlink r:id="rId6" w:anchor="Exhibitions" w:tgtFrame="_blank" w:history="1">
                          <w:r w:rsidRPr="00426CE4">
                            <w:rPr>
                              <w:rFonts w:ascii="Georgia" w:eastAsia="Times New Roman" w:hAnsi="Georgia" w:cs="Helvetica"/>
                              <w:b/>
                              <w:bCs/>
                              <w:color w:val="8A2121"/>
                              <w:sz w:val="27"/>
                              <w:szCs w:val="27"/>
                              <w:u w:val="single"/>
                              <w:lang w:eastAsia="hu-HU"/>
                            </w:rPr>
                            <w:t>Exhibitions</w:t>
                          </w:r>
                        </w:hyperlink>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r>
                        <w:hyperlink r:id="rId7" w:anchor="events" w:tgtFrame="_blank" w:history="1">
                          <w:r w:rsidRPr="00426CE4">
                            <w:rPr>
                              <w:rFonts w:ascii="Georgia" w:eastAsia="Times New Roman" w:hAnsi="Georgia" w:cs="Helvetica"/>
                              <w:b/>
                              <w:bCs/>
                              <w:color w:val="8A2121"/>
                              <w:sz w:val="24"/>
                              <w:szCs w:val="24"/>
                              <w:lang w:eastAsia="hu-HU"/>
                            </w:rPr>
                            <w:t>Events</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w:t>
                        </w:r>
                        <w:hyperlink r:id="rId8" w:anchor="Belgium" w:tgtFrame="_blank" w:history="1">
                          <w:r w:rsidRPr="00426CE4">
                            <w:rPr>
                              <w:rFonts w:ascii="Georgia" w:eastAsia="Times New Roman" w:hAnsi="Georgia" w:cs="Helvetica"/>
                              <w:b/>
                              <w:bCs/>
                              <w:color w:val="8A2121"/>
                              <w:sz w:val="21"/>
                              <w:szCs w:val="21"/>
                              <w:u w:val="single"/>
                              <w:lang w:eastAsia="hu-HU"/>
                            </w:rPr>
                            <w:t>Belgium</w:t>
                          </w:r>
                        </w:hyperlink>
                        <w:r w:rsidRPr="00426CE4">
                          <w:rPr>
                            <w:rFonts w:ascii="Helvetica" w:eastAsia="Times New Roman" w:hAnsi="Helvetica" w:cs="Helvetica"/>
                            <w:color w:val="202020"/>
                            <w:sz w:val="21"/>
                            <w:szCs w:val="21"/>
                            <w:lang w:eastAsia="hu-HU"/>
                          </w:rPr>
                          <w:t>, </w:t>
                        </w:r>
                        <w:hyperlink r:id="rId9" w:anchor="denmark" w:tgtFrame="_blank" w:history="1">
                          <w:r w:rsidRPr="00426CE4">
                            <w:rPr>
                              <w:rFonts w:ascii="Georgia" w:eastAsia="Times New Roman" w:hAnsi="Georgia" w:cs="Helvetica"/>
                              <w:b/>
                              <w:bCs/>
                              <w:color w:val="8A2121"/>
                              <w:sz w:val="21"/>
                              <w:szCs w:val="21"/>
                              <w:u w:val="single"/>
                              <w:lang w:eastAsia="hu-HU"/>
                            </w:rPr>
                            <w:t>Denmark</w:t>
                          </w:r>
                        </w:hyperlink>
                        <w:r w:rsidRPr="00426CE4">
                          <w:rPr>
                            <w:rFonts w:ascii="Helvetica" w:eastAsia="Times New Roman" w:hAnsi="Helvetica" w:cs="Helvetica"/>
                            <w:color w:val="202020"/>
                            <w:sz w:val="21"/>
                            <w:szCs w:val="21"/>
                            <w:lang w:eastAsia="hu-HU"/>
                          </w:rPr>
                          <w:t>, </w:t>
                        </w:r>
                        <w:hyperlink r:id="rId10" w:anchor="France" w:tgtFrame="_blank" w:history="1">
                          <w:r w:rsidRPr="00426CE4">
                            <w:rPr>
                              <w:rFonts w:ascii="Georgia" w:eastAsia="Times New Roman" w:hAnsi="Georgia" w:cs="Helvetica"/>
                              <w:b/>
                              <w:bCs/>
                              <w:color w:val="8A2121"/>
                              <w:sz w:val="21"/>
                              <w:szCs w:val="21"/>
                              <w:u w:val="single"/>
                              <w:lang w:eastAsia="hu-HU"/>
                            </w:rPr>
                            <w:t>France</w:t>
                          </w:r>
                        </w:hyperlink>
                        <w:r w:rsidRPr="00426CE4">
                          <w:rPr>
                            <w:rFonts w:ascii="Georgia" w:eastAsia="Times New Roman" w:hAnsi="Georgia" w:cs="Helvetica"/>
                            <w:color w:val="202020"/>
                            <w:sz w:val="21"/>
                            <w:szCs w:val="21"/>
                            <w:lang w:eastAsia="hu-HU"/>
                          </w:rPr>
                          <w:t>, </w:t>
                        </w:r>
                        <w:hyperlink r:id="rId11" w:anchor="Germany" w:tgtFrame="_blank" w:history="1">
                          <w:r w:rsidRPr="00426CE4">
                            <w:rPr>
                              <w:rFonts w:ascii="Georgia" w:eastAsia="Times New Roman" w:hAnsi="Georgia" w:cs="Helvetica"/>
                              <w:b/>
                              <w:bCs/>
                              <w:color w:val="8A2121"/>
                              <w:sz w:val="21"/>
                              <w:szCs w:val="21"/>
                              <w:u w:val="single"/>
                              <w:lang w:eastAsia="hu-HU"/>
                            </w:rPr>
                            <w:t>Germany,</w:t>
                          </w:r>
                        </w:hyperlink>
                        <w:r w:rsidRPr="00426CE4">
                          <w:rPr>
                            <w:rFonts w:ascii="Georgia" w:eastAsia="Times New Roman" w:hAnsi="Georgia" w:cs="Helvetica"/>
                            <w:color w:val="202020"/>
                            <w:sz w:val="21"/>
                            <w:szCs w:val="21"/>
                            <w:lang w:eastAsia="hu-HU"/>
                          </w:rPr>
                          <w:t> </w:t>
                        </w:r>
                        <w:hyperlink r:id="rId12" w:anchor="greece" w:tgtFrame="_blank" w:history="1">
                          <w:r w:rsidRPr="00426CE4">
                            <w:rPr>
                              <w:rFonts w:ascii="Georgia" w:eastAsia="Times New Roman" w:hAnsi="Georgia" w:cs="Helvetica"/>
                              <w:b/>
                              <w:bCs/>
                              <w:color w:val="8A2121"/>
                              <w:sz w:val="21"/>
                              <w:szCs w:val="21"/>
                              <w:u w:val="single"/>
                              <w:lang w:eastAsia="hu-HU"/>
                            </w:rPr>
                            <w:t>Greece</w:t>
                          </w:r>
                        </w:hyperlink>
                        <w:r w:rsidRPr="00426CE4">
                          <w:rPr>
                            <w:rFonts w:ascii="Georgia" w:eastAsia="Times New Roman" w:hAnsi="Georgia" w:cs="Helvetica"/>
                            <w:color w:val="202020"/>
                            <w:sz w:val="21"/>
                            <w:szCs w:val="21"/>
                            <w:lang w:eastAsia="hu-HU"/>
                          </w:rPr>
                          <w:t>, </w:t>
                        </w:r>
                        <w:hyperlink r:id="rId13" w:anchor="Italy" w:tgtFrame="_blank" w:history="1">
                          <w:r w:rsidRPr="00426CE4">
                            <w:rPr>
                              <w:rFonts w:ascii="Georgia" w:eastAsia="Times New Roman" w:hAnsi="Georgia" w:cs="Helvetica"/>
                              <w:b/>
                              <w:bCs/>
                              <w:color w:val="8A2121"/>
                              <w:sz w:val="21"/>
                              <w:szCs w:val="21"/>
                              <w:u w:val="single"/>
                              <w:lang w:eastAsia="hu-HU"/>
                            </w:rPr>
                            <w:t>Italy</w:t>
                          </w:r>
                        </w:hyperlink>
                        <w:r w:rsidRPr="00426CE4">
                          <w:rPr>
                            <w:rFonts w:ascii="Georgia" w:eastAsia="Times New Roman" w:hAnsi="Georgia" w:cs="Helvetica"/>
                            <w:color w:val="202020"/>
                            <w:sz w:val="21"/>
                            <w:szCs w:val="21"/>
                            <w:lang w:eastAsia="hu-HU"/>
                          </w:rPr>
                          <w:t>, </w:t>
                        </w:r>
                        <w:hyperlink r:id="rId14" w:anchor="Russia" w:tgtFrame="_blank" w:history="1">
                          <w:r w:rsidRPr="00426CE4">
                            <w:rPr>
                              <w:rFonts w:ascii="Georgia" w:eastAsia="Times New Roman" w:hAnsi="Georgia" w:cs="Helvetica"/>
                              <w:b/>
                              <w:bCs/>
                              <w:color w:val="8A2121"/>
                              <w:sz w:val="21"/>
                              <w:szCs w:val="21"/>
                              <w:u w:val="single"/>
                              <w:lang w:eastAsia="hu-HU"/>
                            </w:rPr>
                            <w:t>Russia</w:t>
                          </w:r>
                        </w:hyperlink>
                        <w:r w:rsidRPr="00426CE4">
                          <w:rPr>
                            <w:rFonts w:ascii="Georgia" w:eastAsia="Times New Roman" w:hAnsi="Georgia" w:cs="Helvetica"/>
                            <w:color w:val="202020"/>
                            <w:sz w:val="21"/>
                            <w:szCs w:val="21"/>
                            <w:lang w:eastAsia="hu-HU"/>
                          </w:rPr>
                          <w:t>, </w:t>
                        </w:r>
                        <w:hyperlink r:id="rId15" w:anchor="Spain" w:tgtFrame="_blank" w:history="1">
                          <w:r w:rsidRPr="00426CE4">
                            <w:rPr>
                              <w:rFonts w:ascii="Georgia" w:eastAsia="Times New Roman" w:hAnsi="Georgia" w:cs="Helvetica"/>
                              <w:b/>
                              <w:bCs/>
                              <w:color w:val="8A2121"/>
                              <w:sz w:val="21"/>
                              <w:szCs w:val="21"/>
                              <w:u w:val="single"/>
                              <w:lang w:eastAsia="hu-HU"/>
                            </w:rPr>
                            <w:t>Spain</w:t>
                          </w:r>
                        </w:hyperlink>
                        <w:r w:rsidRPr="00426CE4">
                          <w:rPr>
                            <w:rFonts w:ascii="Georgia" w:eastAsia="Times New Roman" w:hAnsi="Georgia" w:cs="Helvetica"/>
                            <w:color w:val="202020"/>
                            <w:sz w:val="21"/>
                            <w:szCs w:val="21"/>
                            <w:lang w:eastAsia="hu-HU"/>
                          </w:rPr>
                          <w:t>, </w:t>
                        </w:r>
                        <w:hyperlink r:id="rId16" w:anchor="uk" w:tgtFrame="_blank" w:history="1">
                          <w:r w:rsidRPr="00426CE4">
                            <w:rPr>
                              <w:rFonts w:ascii="Georgia" w:eastAsia="Times New Roman" w:hAnsi="Georgia" w:cs="Helvetica"/>
                              <w:b/>
                              <w:bCs/>
                              <w:color w:val="8A2121"/>
                              <w:sz w:val="21"/>
                              <w:szCs w:val="21"/>
                              <w:u w:val="single"/>
                              <w:lang w:eastAsia="hu-HU"/>
                            </w:rPr>
                            <w:t>UK</w:t>
                          </w:r>
                        </w:hyperlink>
                        <w:r w:rsidRPr="00426CE4">
                          <w:rPr>
                            <w:rFonts w:ascii="Georgia" w:eastAsia="Times New Roman" w:hAnsi="Georgia" w:cs="Helvetica"/>
                            <w:color w:val="202020"/>
                            <w:sz w:val="21"/>
                            <w:szCs w:val="21"/>
                            <w:lang w:eastAsia="hu-HU"/>
                          </w:rPr>
                          <w:t>, </w:t>
                        </w:r>
                        <w:hyperlink r:id="rId17" w:anchor="usa" w:tgtFrame="_blank" w:history="1">
                          <w:r w:rsidRPr="00426CE4">
                            <w:rPr>
                              <w:rFonts w:ascii="Georgia" w:eastAsia="Times New Roman" w:hAnsi="Georgia" w:cs="Helvetica"/>
                              <w:b/>
                              <w:bCs/>
                              <w:color w:val="8A2121"/>
                              <w:sz w:val="21"/>
                              <w:szCs w:val="21"/>
                              <w:u w:val="single"/>
                              <w:lang w:eastAsia="hu-HU"/>
                            </w:rPr>
                            <w:t>USA</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br/>
                        </w:r>
                        <w:hyperlink r:id="rId18" w:anchor="Opportunities" w:tgtFrame="_blank" w:history="1">
                          <w:r w:rsidRPr="00426CE4">
                            <w:rPr>
                              <w:rFonts w:ascii="Georgia" w:eastAsia="Times New Roman" w:hAnsi="Georgia" w:cs="Helvetica"/>
                              <w:b/>
                              <w:bCs/>
                              <w:color w:val="8A2121"/>
                              <w:sz w:val="27"/>
                              <w:szCs w:val="27"/>
                              <w:u w:val="single"/>
                              <w:lang w:eastAsia="hu-HU"/>
                            </w:rPr>
                            <w:t>Opportunities</w:t>
                          </w:r>
                        </w:hyperlink>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r>
                        <w:hyperlink r:id="rId19" w:anchor="CFP" w:tgtFrame="_blank" w:history="1">
                          <w:r w:rsidRPr="00426CE4">
                            <w:rPr>
                              <w:rFonts w:ascii="Georgia" w:eastAsia="Times New Roman" w:hAnsi="Georgia" w:cs="Helvetica"/>
                              <w:b/>
                              <w:bCs/>
                              <w:color w:val="8A2121"/>
                              <w:sz w:val="27"/>
                              <w:szCs w:val="27"/>
                              <w:u w:val="single"/>
                              <w:lang w:eastAsia="hu-HU"/>
                            </w:rPr>
                            <w:t>Calls for Papers</w:t>
                          </w:r>
                        </w:hyperlink>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r>
                        <w:hyperlink r:id="rId20" w:anchor="nir" w:tgtFrame="_blank" w:history="1">
                          <w:r w:rsidRPr="00426CE4">
                            <w:rPr>
                              <w:rFonts w:ascii="Georgia" w:eastAsia="Times New Roman" w:hAnsi="Georgia" w:cs="Helvetica"/>
                              <w:b/>
                              <w:bCs/>
                              <w:color w:val="8A2121"/>
                              <w:sz w:val="27"/>
                              <w:szCs w:val="27"/>
                              <w:u w:val="single"/>
                              <w:lang w:eastAsia="hu-HU"/>
                            </w:rPr>
                            <w:t>New Information Resources</w:t>
                          </w:r>
                        </w:hyperlink>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r>
                        <w:hyperlink r:id="rId21" w:anchor="nrp" w:tgtFrame="_blank" w:history="1">
                          <w:r w:rsidRPr="00426CE4">
                            <w:rPr>
                              <w:rFonts w:ascii="Georgia" w:eastAsia="Times New Roman" w:hAnsi="Georgia" w:cs="Helvetica"/>
                              <w:b/>
                              <w:bCs/>
                              <w:color w:val="8A2121"/>
                              <w:sz w:val="27"/>
                              <w:szCs w:val="27"/>
                              <w:u w:val="single"/>
                              <w:lang w:eastAsia="hu-HU"/>
                            </w:rPr>
                            <w:t>New Research Projects</w:t>
                          </w:r>
                        </w:hyperlink>
                        <w:r w:rsidRPr="00426CE4">
                          <w:rPr>
                            <w:rFonts w:ascii="Georgia" w:eastAsia="Times New Roman" w:hAnsi="Georgia" w:cs="Helvetica"/>
                            <w:color w:val="202020"/>
                            <w:sz w:val="27"/>
                            <w:szCs w:val="27"/>
                            <w:lang w:eastAsia="hu-HU"/>
                          </w:rPr>
                          <w:br/>
                        </w:r>
                        <w:r w:rsidRPr="00426CE4">
                          <w:rPr>
                            <w:rFonts w:ascii="Georgia" w:eastAsia="Times New Roman" w:hAnsi="Georgia" w:cs="Helvetica"/>
                            <w:color w:val="202020"/>
                            <w:sz w:val="27"/>
                            <w:szCs w:val="27"/>
                            <w:lang w:eastAsia="hu-HU"/>
                          </w:rPr>
                          <w:br/>
                        </w:r>
                        <w:hyperlink r:id="rId22" w:anchor="Petitions" w:tgtFrame="_blank" w:history="1">
                          <w:r w:rsidRPr="00426CE4">
                            <w:rPr>
                              <w:rFonts w:ascii="Georgia" w:eastAsia="Times New Roman" w:hAnsi="Georgia" w:cs="Helvetica"/>
                              <w:b/>
                              <w:bCs/>
                              <w:color w:val="8A2121"/>
                              <w:sz w:val="27"/>
                              <w:szCs w:val="27"/>
                              <w:u w:val="single"/>
                              <w:lang w:eastAsia="hu-HU"/>
                            </w:rPr>
                            <w:t>Petitions</w:t>
                          </w:r>
                        </w:hyperlink>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r>
                        <w:hyperlink r:id="rId23" w:anchor="summ" w:tgtFrame="_blank" w:history="1">
                          <w:r w:rsidRPr="00426CE4">
                            <w:rPr>
                              <w:rFonts w:ascii="Georgia" w:eastAsia="Times New Roman" w:hAnsi="Georgia" w:cs="Helvetica"/>
                              <w:b/>
                              <w:bCs/>
                              <w:color w:val="8A2121"/>
                              <w:sz w:val="24"/>
                              <w:szCs w:val="24"/>
                              <w:lang w:eastAsia="hu-HU"/>
                            </w:rPr>
                            <w:t>Submission Instructions and Deadline</w:t>
                          </w:r>
                        </w:hyperlink>
                        <w:r w:rsidRPr="00426CE4">
                          <w:rPr>
                            <w:rFonts w:ascii="Helvetica" w:eastAsia="Times New Roman" w:hAnsi="Helvetica" w:cs="Helvetica"/>
                            <w:color w:val="202020"/>
                            <w:sz w:val="21"/>
                            <w:szCs w:val="21"/>
                            <w:lang w:eastAsia="hu-HU"/>
                          </w:rPr>
                          <w:br/>
                          <w:t> </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426CE4" w:rsidRPr="00426CE4" w:rsidRDefault="00426CE4" w:rsidP="00426CE4">
                  <w:pPr>
                    <w:spacing w:after="0" w:line="240" w:lineRule="auto"/>
                    <w:rPr>
                      <w:rFonts w:ascii="Times New Roman" w:eastAsia="Times New Roman" w:hAnsi="Times New Roman" w:cs="Times New Roman"/>
                      <w:sz w:val="24"/>
                      <w:szCs w:val="24"/>
                      <w:lang w:eastAsia="hu-HU"/>
                    </w:rPr>
                  </w:pPr>
                </w:p>
              </w:tc>
            </w:tr>
          </w:tbl>
          <w:p w:rsidR="00426CE4" w:rsidRPr="00426CE4" w:rsidRDefault="00426CE4" w:rsidP="00426CE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0" w:type="dxa"/>
                          <w:left w:w="270" w:type="dxa"/>
                          <w:bottom w:w="135" w:type="dxa"/>
                          <w:right w:w="270" w:type="dxa"/>
                        </w:tcMar>
                        <w:hideMark/>
                      </w:tcPr>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lastRenderedPageBreak/>
                          <w:t>Please refer to the </w:t>
                        </w:r>
                        <w:hyperlink r:id="rId24" w:anchor="summ" w:tgtFrame="_blank" w:history="1">
                          <w:r w:rsidRPr="00426CE4">
                            <w:rPr>
                              <w:rFonts w:ascii="Helvetica" w:eastAsia="Times New Roman" w:hAnsi="Helvetica" w:cs="Helvetica"/>
                              <w:b/>
                              <w:bCs/>
                              <w:color w:val="8A2121"/>
                              <w:sz w:val="21"/>
                              <w:szCs w:val="21"/>
                              <w:u w:val="single"/>
                              <w:lang w:eastAsia="hu-HU"/>
                            </w:rPr>
                            <w:t>submission instructions</w:t>
                          </w:r>
                        </w:hyperlink>
                        <w:r w:rsidRPr="00426CE4">
                          <w:rPr>
                            <w:rFonts w:ascii="Helvetica" w:eastAsia="Times New Roman" w:hAnsi="Helvetica" w:cs="Helvetica"/>
                            <w:color w:val="202020"/>
                            <w:sz w:val="21"/>
                            <w:szCs w:val="21"/>
                            <w:lang w:eastAsia="hu-HU"/>
                          </w:rPr>
                          <w:t> in the last section of this newsletter. Thank you for your submissions!</w:t>
                        </w:r>
                        <w:r w:rsidRPr="00426CE4">
                          <w:rPr>
                            <w:rFonts w:ascii="Helvetica" w:eastAsia="Times New Roman" w:hAnsi="Helvetica" w:cs="Helvetica"/>
                            <w:color w:val="696969"/>
                            <w:sz w:val="21"/>
                            <w:szCs w:val="21"/>
                            <w:lang w:eastAsia="hu-HU"/>
                          </w:rPr>
                          <w:t> –The editors.</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426CE4" w:rsidRPr="00426CE4" w:rsidRDefault="00426CE4" w:rsidP="00426CE4">
                  <w:pPr>
                    <w:spacing w:after="0" w:line="240" w:lineRule="auto"/>
                    <w:rPr>
                      <w:rFonts w:ascii="Times New Roman" w:eastAsia="Times New Roman" w:hAnsi="Times New Roman" w:cs="Times New Roman"/>
                      <w:sz w:val="24"/>
                      <w:szCs w:val="24"/>
                      <w:lang w:eastAsia="hu-HU"/>
                    </w:rPr>
                  </w:pPr>
                </w:p>
              </w:tc>
            </w:tr>
          </w:tbl>
          <w:p w:rsidR="00426CE4" w:rsidRPr="00426CE4" w:rsidRDefault="00426CE4" w:rsidP="00426CE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0" w:type="dxa"/>
                          <w:left w:w="270" w:type="dxa"/>
                          <w:bottom w:w="135" w:type="dxa"/>
                          <w:right w:w="270" w:type="dxa"/>
                        </w:tcMar>
                        <w:hideMark/>
                      </w:tcPr>
                      <w:p w:rsidR="00426CE4" w:rsidRPr="00426CE4" w:rsidRDefault="00426CE4" w:rsidP="00426CE4">
                        <w:pPr>
                          <w:spacing w:after="0" w:line="488" w:lineRule="atLeast"/>
                          <w:jc w:val="center"/>
                          <w:outlineLvl w:val="0"/>
                          <w:rPr>
                            <w:rFonts w:ascii="Helvetica" w:eastAsia="Times New Roman" w:hAnsi="Helvetica" w:cs="Helvetica"/>
                            <w:b/>
                            <w:bCs/>
                            <w:color w:val="202020"/>
                            <w:kern w:val="36"/>
                            <w:sz w:val="39"/>
                            <w:szCs w:val="39"/>
                            <w:lang w:eastAsia="hu-HU"/>
                          </w:rPr>
                        </w:pPr>
                        <w:r w:rsidRPr="00426CE4">
                          <w:rPr>
                            <w:rFonts w:ascii="Georgia" w:eastAsia="Times New Roman" w:hAnsi="Georgia" w:cs="Helvetica"/>
                            <w:b/>
                            <w:bCs/>
                            <w:color w:val="800000"/>
                            <w:kern w:val="36"/>
                            <w:sz w:val="30"/>
                            <w:szCs w:val="30"/>
                            <w:lang w:eastAsia="hu-HU"/>
                          </w:rPr>
                          <w:t>Exhibitions</w:t>
                        </w:r>
                        <w:bookmarkStart w:id="0" w:name="Exhibitions"/>
                        <w:bookmarkEnd w:id="0"/>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w: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Studenica Monastery - antiquity, continuity, modernity</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Organizers: SASA and Studenica monastery</w:t>
                        </w:r>
                        <w:r w:rsidRPr="00426CE4">
                          <w:rPr>
                            <w:rFonts w:ascii="Helvetica" w:eastAsia="Times New Roman" w:hAnsi="Helvetica" w:cs="Helvetica"/>
                            <w:color w:val="202020"/>
                            <w:sz w:val="21"/>
                            <w:szCs w:val="21"/>
                            <w:lang w:eastAsia="hu-HU"/>
                          </w:rPr>
                          <w:br/>
                          <w:t>Date: 13th December 2019 – 31st March 2020</w:t>
                        </w:r>
                        <w:r w:rsidRPr="00426CE4">
                          <w:rPr>
                            <w:rFonts w:ascii="Helvetica" w:eastAsia="Times New Roman" w:hAnsi="Helvetica" w:cs="Helvetica"/>
                            <w:color w:val="202020"/>
                            <w:sz w:val="21"/>
                            <w:szCs w:val="21"/>
                            <w:lang w:eastAsia="hu-HU"/>
                          </w:rPr>
                          <w:br/>
                          <w:t>Venue: Gallery of the SASA</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The exhibition will be organized on the occasion of the 800th anniversary of the consecration of Saint Sava as the first archbishop of Serbia. The realization of the project involves the creation of a contemporary exhibition that represents the cultural historical heritage and the importance of the Studenica monastery complex. Original exhibits and classic exhibition elements will be combined with digital interactive installations based on new technologies. This will enable visitors to see the reconstructions of objects, historical events, mapped and animated projections with a rich educational narrative, and thus get acquainted with the most important facts concerning one of the oldest monastic complexes in Serbia.</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426CE4" w:rsidRPr="00426CE4" w:rsidRDefault="00426CE4" w:rsidP="00426CE4">
                  <w:pPr>
                    <w:spacing w:after="0" w:line="240" w:lineRule="auto"/>
                    <w:rPr>
                      <w:rFonts w:ascii="Times New Roman" w:eastAsia="Times New Roman" w:hAnsi="Times New Roman" w:cs="Times New Roman"/>
                      <w:sz w:val="24"/>
                      <w:szCs w:val="24"/>
                      <w:lang w:eastAsia="hu-HU"/>
                    </w:rPr>
                  </w:pPr>
                </w:p>
              </w:tc>
            </w:tr>
          </w:tbl>
          <w:p w:rsidR="00426CE4" w:rsidRPr="00426CE4" w:rsidRDefault="00426CE4" w:rsidP="00426CE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0" w:type="dxa"/>
                          <w:left w:w="270" w:type="dxa"/>
                          <w:bottom w:w="135" w:type="dxa"/>
                          <w:right w:w="270" w:type="dxa"/>
                        </w:tcMar>
                        <w:hideMark/>
                      </w:tcPr>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br/>
                        </w:r>
                        <w:r w:rsidRPr="00426CE4">
                          <w:rPr>
                            <w:rFonts w:ascii="Georgia" w:eastAsia="Times New Roman" w:hAnsi="Georgia" w:cs="Helvetica"/>
                            <w:b/>
                            <w:bCs/>
                            <w:color w:val="800000"/>
                            <w:sz w:val="30"/>
                            <w:szCs w:val="30"/>
                            <w:lang w:eastAsia="hu-HU"/>
                          </w:rPr>
                          <w:t>Events</w:t>
                        </w:r>
                        <w:bookmarkStart w:id="1" w:name="events"/>
                        <w:bookmarkEnd w:id="1"/>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b/>
                            <w:bCs/>
                            <w:color w:val="696969"/>
                            <w:sz w:val="18"/>
                            <w:szCs w:val="18"/>
                            <w:lang w:eastAsia="hu-HU"/>
                          </w:rPr>
                          <w:t>(Congresses, Conferences, Seminars, Workshops, Schools, etc.)</w:t>
                        </w:r>
                      </w:p>
                      <w:p w:rsidR="00426CE4" w:rsidRPr="00426CE4" w:rsidRDefault="00426CE4" w:rsidP="00426CE4">
                        <w:pPr>
                          <w:spacing w:after="0" w:line="413" w:lineRule="atLeast"/>
                          <w:outlineLvl w:val="1"/>
                          <w:rPr>
                            <w:rFonts w:ascii="Helvetica" w:eastAsia="Times New Roman" w:hAnsi="Helvetica" w:cs="Helvetica"/>
                            <w:b/>
                            <w:bCs/>
                            <w:color w:val="202020"/>
                            <w:sz w:val="33"/>
                            <w:szCs w:val="33"/>
                            <w:lang w:eastAsia="hu-HU"/>
                          </w:rPr>
                        </w:pPr>
                        <w:r w:rsidRPr="00426CE4">
                          <w:rPr>
                            <w:rFonts w:ascii="Helvetica" w:eastAsia="Times New Roman" w:hAnsi="Helvetica" w:cs="Helvetica"/>
                            <w:b/>
                            <w:bCs/>
                            <w:color w:val="202020"/>
                            <w:sz w:val="33"/>
                            <w:szCs w:val="33"/>
                            <w:lang w:eastAsia="hu-HU"/>
                          </w:rPr>
                          <w:t> </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29" style="width:0;height:1.5pt" o:hralign="center" o:hrstd="t" o:hr="t" fillcolor="#a0a0a0" stroked="f"/>
                          </w:pic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w:t>
                        </w:r>
                      </w:p>
                      <w:p w:rsidR="00426CE4" w:rsidRPr="00426CE4" w:rsidRDefault="00426CE4" w:rsidP="00426CE4">
                        <w:pPr>
                          <w:spacing w:after="0" w:line="375" w:lineRule="atLeast"/>
                          <w:jc w:val="center"/>
                          <w:outlineLvl w:val="2"/>
                          <w:rPr>
                            <w:rFonts w:ascii="Helvetica" w:eastAsia="Times New Roman" w:hAnsi="Helvetica" w:cs="Helvetica"/>
                            <w:b/>
                            <w:bCs/>
                            <w:color w:val="202020"/>
                            <w:sz w:val="30"/>
                            <w:szCs w:val="30"/>
                            <w:lang w:eastAsia="hu-HU"/>
                          </w:rPr>
                        </w:pPr>
                        <w:r w:rsidRPr="00426CE4">
                          <w:rPr>
                            <w:rFonts w:ascii="Georgia" w:eastAsia="Times New Roman" w:hAnsi="Georgia" w:cs="Helvetica"/>
                            <w:b/>
                            <w:bCs/>
                            <w:color w:val="202020"/>
                            <w:sz w:val="27"/>
                            <w:szCs w:val="27"/>
                            <w:lang w:eastAsia="hu-HU"/>
                          </w:rPr>
                          <w:t>Belgium</w:t>
                        </w:r>
                        <w:bookmarkStart w:id="2" w:name="Belgium"/>
                        <w:bookmarkEnd w:id="2"/>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w: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Biblical Poetry: The Legacy of the Psalms in Late Antiquity and Byzantium</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Ghent, April 23-24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We are delighted to announce the programme of the upcoming conference on ‘Biblical Poetry: The Legacy of the Psalms in Late Antiquity and Byzantium’, which will be held in Ghent between April 23-24 2020.</w:t>
                        </w:r>
                        <w:r w:rsidRPr="00426CE4">
                          <w:rPr>
                            <w:rFonts w:ascii="Helvetica" w:eastAsia="Times New Roman" w:hAnsi="Helvetica" w:cs="Helvetica"/>
                            <w:color w:val="202020"/>
                            <w:sz w:val="21"/>
                            <w:szCs w:val="21"/>
                            <w:lang w:eastAsia="hu-HU"/>
                          </w:rPr>
                          <w:br/>
                          <w:t>See the program </w:t>
                        </w:r>
                        <w:hyperlink r:id="rId25" w:tgtFrame="_blank" w:history="1">
                          <w:r w:rsidRPr="00426CE4">
                            <w:rPr>
                              <w:rFonts w:ascii="Helvetica" w:eastAsia="Times New Roman" w:hAnsi="Helvetica" w:cs="Helvetica"/>
                              <w:b/>
                              <w:bCs/>
                              <w:color w:val="8A2121"/>
                              <w:sz w:val="21"/>
                              <w:szCs w:val="21"/>
                              <w:u w:val="single"/>
                              <w:lang w:eastAsia="hu-HU"/>
                            </w:rPr>
                            <w:t>here</w:t>
                          </w:r>
                        </w:hyperlink>
                        <w:r w:rsidRPr="00426CE4">
                          <w:rPr>
                            <w:rFonts w:ascii="Helvetica" w:eastAsia="Times New Roman" w:hAnsi="Helvetica" w:cs="Helvetica"/>
                            <w:color w:val="202020"/>
                            <w:sz w:val="21"/>
                            <w:szCs w:val="21"/>
                            <w:lang w:eastAsia="hu-HU"/>
                          </w:rPr>
                          <w:t>.</w:t>
                        </w:r>
                        <w:r w:rsidRPr="00426CE4">
                          <w:rPr>
                            <w:rFonts w:ascii="Helvetica" w:eastAsia="Times New Roman" w:hAnsi="Helvetica" w:cs="Helvetica"/>
                            <w:color w:val="202020"/>
                            <w:sz w:val="21"/>
                            <w:szCs w:val="21"/>
                            <w:lang w:eastAsia="hu-HU"/>
                          </w:rPr>
                          <w:br/>
                          <w:t>Registration through </w:t>
                        </w:r>
                        <w:hyperlink r:id="rId26" w:tgtFrame="_blank" w:history="1">
                          <w:r w:rsidRPr="00426CE4">
                            <w:rPr>
                              <w:rFonts w:ascii="Helvetica" w:eastAsia="Times New Roman" w:hAnsi="Helvetica" w:cs="Helvetica"/>
                              <w:b/>
                              <w:bCs/>
                              <w:color w:val="8A2121"/>
                              <w:sz w:val="21"/>
                              <w:szCs w:val="21"/>
                              <w:u w:val="single"/>
                              <w:lang w:eastAsia="hu-HU"/>
                            </w:rPr>
                            <w:t>this link</w:t>
                          </w:r>
                        </w:hyperlink>
                        <w:r w:rsidRPr="00426CE4">
                          <w:rPr>
                            <w:rFonts w:ascii="Helvetica" w:eastAsia="Times New Roman" w:hAnsi="Helvetica" w:cs="Helvetica"/>
                            <w:color w:val="202020"/>
                            <w:sz w:val="21"/>
                            <w:szCs w:val="21"/>
                            <w:lang w:eastAsia="hu-HU"/>
                          </w:rPr>
                          <w:t> is compulsory.</w:t>
                        </w:r>
                        <w:r w:rsidRPr="00426CE4">
                          <w:rPr>
                            <w:rFonts w:ascii="Helvetica" w:eastAsia="Times New Roman" w:hAnsi="Helvetica" w:cs="Helvetica"/>
                            <w:color w:val="202020"/>
                            <w:sz w:val="21"/>
                            <w:szCs w:val="21"/>
                            <w:lang w:eastAsia="hu-HU"/>
                          </w:rPr>
                          <w:br/>
                          <w:t>Further information is to be found on the conference </w:t>
                        </w:r>
                        <w:hyperlink r:id="rId27" w:tgtFrame="_blank" w:history="1">
                          <w:r w:rsidRPr="00426CE4">
                            <w:rPr>
                              <w:rFonts w:ascii="Helvetica" w:eastAsia="Times New Roman" w:hAnsi="Helvetica" w:cs="Helvetica"/>
                              <w:b/>
                              <w:bCs/>
                              <w:color w:val="8A2121"/>
                              <w:sz w:val="21"/>
                              <w:szCs w:val="21"/>
                              <w:u w:val="single"/>
                              <w:lang w:eastAsia="hu-HU"/>
                            </w:rPr>
                            <w:t>website</w:t>
                          </w:r>
                        </w:hyperlink>
                        <w:r w:rsidRPr="00426CE4">
                          <w:rPr>
                            <w:rFonts w:ascii="Helvetica" w:eastAsia="Times New Roman" w:hAnsi="Helvetica" w:cs="Helvetica"/>
                            <w:color w:val="202020"/>
                            <w:sz w:val="21"/>
                            <w:szCs w:val="21"/>
                            <w:lang w:eastAsia="hu-HU"/>
                          </w:rPr>
                          <w:t>.</w:t>
                        </w:r>
                        <w:r w:rsidRPr="00426CE4">
                          <w:rPr>
                            <w:rFonts w:ascii="Helvetica" w:eastAsia="Times New Roman" w:hAnsi="Helvetica" w:cs="Helvetica"/>
                            <w:color w:val="202020"/>
                            <w:sz w:val="21"/>
                            <w:szCs w:val="21"/>
                            <w:lang w:eastAsia="hu-HU"/>
                          </w:rPr>
                          <w:br/>
                          <w:t>We hope to welcome you to Ghent!</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30" style="width:0;height:1.5pt" o:hralign="center" o:hrstd="t" o:hr="t" fillcolor="#a0a0a0" stroked="f"/>
                          </w:pict>
                        </w:r>
                      </w:p>
                      <w:p w:rsidR="00426CE4" w:rsidRPr="00426CE4" w:rsidRDefault="00426CE4" w:rsidP="00426CE4">
                        <w:pPr>
                          <w:spacing w:after="0" w:line="375" w:lineRule="atLeast"/>
                          <w:jc w:val="center"/>
                          <w:outlineLvl w:val="2"/>
                          <w:rPr>
                            <w:rFonts w:ascii="Helvetica" w:eastAsia="Times New Roman" w:hAnsi="Helvetica" w:cs="Helvetica"/>
                            <w:b/>
                            <w:bCs/>
                            <w:color w:val="202020"/>
                            <w:sz w:val="30"/>
                            <w:szCs w:val="30"/>
                            <w:lang w:eastAsia="hu-HU"/>
                          </w:rPr>
                        </w:pPr>
                        <w:r w:rsidRPr="00426CE4">
                          <w:rPr>
                            <w:rFonts w:ascii="Georgia" w:eastAsia="Times New Roman" w:hAnsi="Georgia" w:cs="Helvetica"/>
                            <w:b/>
                            <w:bCs/>
                            <w:color w:val="202020"/>
                            <w:sz w:val="27"/>
                            <w:szCs w:val="27"/>
                            <w:lang w:eastAsia="hu-HU"/>
                          </w:rPr>
                          <w:lastRenderedPageBreak/>
                          <w:t>Denmark</w:t>
                        </w:r>
                        <w:bookmarkStart w:id="3" w:name="denmark"/>
                        <w:bookmarkEnd w:id="3"/>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br/>
                        </w:r>
                        <w:r w:rsidRPr="00426CE4">
                          <w:rPr>
                            <w:rFonts w:ascii="Helvetica" w:eastAsia="Times New Roman" w:hAnsi="Helvetica" w:cs="Helvetica"/>
                            <w:b/>
                            <w:bCs/>
                            <w:color w:val="800000"/>
                            <w:sz w:val="27"/>
                            <w:szCs w:val="27"/>
                            <w:lang w:eastAsia="hu-HU"/>
                          </w:rPr>
                          <w:t>Workshop: Isaac Comnenus Porphyrogenitus: Walking the Line in Twelfth-Century Byzantium and Beyond</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5-6 MARCH 2020</w:t>
                        </w:r>
                        <w:r w:rsidRPr="00426CE4">
                          <w:rPr>
                            <w:rFonts w:ascii="Helvetica" w:eastAsia="Times New Roman" w:hAnsi="Helvetica" w:cs="Helvetica"/>
                            <w:color w:val="800000"/>
                            <w:sz w:val="21"/>
                            <w:szCs w:val="21"/>
                            <w:lang w:eastAsia="hu-HU"/>
                          </w:rPr>
                          <w:br/>
                          <w:t>Convent of Noble Maidens</w:t>
                        </w:r>
                        <w:r w:rsidRPr="00426CE4">
                          <w:rPr>
                            <w:rFonts w:ascii="Helvetica" w:eastAsia="Times New Roman" w:hAnsi="Helvetica" w:cs="Helvetica"/>
                            <w:color w:val="800000"/>
                            <w:sz w:val="21"/>
                            <w:szCs w:val="21"/>
                            <w:lang w:eastAsia="hu-HU"/>
                          </w:rPr>
                          <w:br/>
                          <w:t>Odense, Denmark</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For more information about the workshop contact Valeria Flavia Lovato (lovato@sdu.dk)</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28" w:tgtFrame="_blank" w:history="1">
                          <w:r w:rsidRPr="00426CE4">
                            <w:rPr>
                              <w:rFonts w:ascii="Helvetica" w:eastAsia="Times New Roman" w:hAnsi="Helvetica" w:cs="Helvetica"/>
                              <w:b/>
                              <w:bCs/>
                              <w:color w:val="8A2121"/>
                              <w:sz w:val="21"/>
                              <w:szCs w:val="21"/>
                              <w:u w:val="single"/>
                              <w:lang w:eastAsia="hu-HU"/>
                            </w:rPr>
                            <w:t>See the program</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31" style="width:0;height:1.5pt" o:hralign="center" o:hrstd="t" o:hr="t" fillcolor="#a0a0a0" stroked="f"/>
                          </w:pict>
                        </w:r>
                      </w:p>
                      <w:p w:rsidR="00426CE4" w:rsidRPr="00426CE4" w:rsidRDefault="00426CE4" w:rsidP="00426CE4">
                        <w:pPr>
                          <w:spacing w:after="0" w:line="375" w:lineRule="atLeast"/>
                          <w:jc w:val="center"/>
                          <w:outlineLvl w:val="2"/>
                          <w:rPr>
                            <w:rFonts w:ascii="Helvetica" w:eastAsia="Times New Roman" w:hAnsi="Helvetica" w:cs="Helvetica"/>
                            <w:b/>
                            <w:bCs/>
                            <w:color w:val="202020"/>
                            <w:sz w:val="30"/>
                            <w:szCs w:val="30"/>
                            <w:lang w:eastAsia="hu-HU"/>
                          </w:rPr>
                        </w:pPr>
                        <w:r w:rsidRPr="00426CE4">
                          <w:rPr>
                            <w:rFonts w:ascii="Georgia" w:eastAsia="Times New Roman" w:hAnsi="Georgia" w:cs="Helvetica"/>
                            <w:b/>
                            <w:bCs/>
                            <w:color w:val="202020"/>
                            <w:sz w:val="27"/>
                            <w:szCs w:val="27"/>
                            <w:lang w:eastAsia="hu-HU"/>
                          </w:rPr>
                          <w:t>France</w:t>
                        </w:r>
                        <w:bookmarkStart w:id="4" w:name="France"/>
                        <w:bookmarkEnd w:id="4"/>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w: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Séminaire d'histoire byzantine de B. Caseau</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le 26 février 2020</w:t>
                        </w:r>
                        <w:r w:rsidRPr="00426CE4">
                          <w:rPr>
                            <w:rFonts w:ascii="Helvetica" w:eastAsia="Times New Roman" w:hAnsi="Helvetica" w:cs="Helvetica"/>
                            <w:color w:val="202020"/>
                            <w:sz w:val="21"/>
                            <w:szCs w:val="21"/>
                            <w:lang w:eastAsia="hu-HU"/>
                          </w:rPr>
                          <w:br/>
                          <w:t>Maijastina Kahlos (Helsinki Collegium for Advanced Studies): Religious dissent in Late Antiquity</w:t>
                        </w:r>
                        <w:r w:rsidRPr="00426CE4">
                          <w:rPr>
                            <w:rFonts w:ascii="Helvetica" w:eastAsia="Times New Roman" w:hAnsi="Helvetica" w:cs="Helvetica"/>
                            <w:color w:val="202020"/>
                            <w:sz w:val="21"/>
                            <w:szCs w:val="21"/>
                            <w:lang w:eastAsia="hu-HU"/>
                          </w:rPr>
                          <w:br/>
                          <w:t>Sorbonne université, bibliothèque Boutruche (Sorbonne, escalier F, 2e étage)</w:t>
                        </w:r>
                        <w:r w:rsidRPr="00426CE4">
                          <w:rPr>
                            <w:rFonts w:ascii="Helvetica" w:eastAsia="Times New Roman" w:hAnsi="Helvetica" w:cs="Helvetica"/>
                            <w:color w:val="202020"/>
                            <w:sz w:val="21"/>
                            <w:szCs w:val="21"/>
                            <w:lang w:eastAsia="hu-HU"/>
                          </w:rPr>
                          <w:br/>
                          <w:t> </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29" w:tgtFrame="_blank" w:history="1">
                          <w:r w:rsidRPr="00426CE4">
                            <w:rPr>
                              <w:rFonts w:ascii="Helvetica" w:eastAsia="Times New Roman" w:hAnsi="Helvetica" w:cs="Helvetica"/>
                              <w:b/>
                              <w:bCs/>
                              <w:color w:val="8A2121"/>
                              <w:sz w:val="21"/>
                              <w:szCs w:val="21"/>
                              <w:u w:val="single"/>
                              <w:lang w:eastAsia="hu-HU"/>
                            </w:rPr>
                            <w:t>More information</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32"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Le décor de la Bible syriaque de Paris (BnF syr. 341)</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le 11 mars 2020 à partir de 18h</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Les Éditions Geuthner et La Société d’études syriaques vous convient à la présentation de l’ouvrage de François Pacha Miran (doctorant du Labex RESMED, sous la direction de I. Rapti), Le décor de la Bible syriaque de Paris (BnF syr. 341), le 11 mars 2020 à partir de 18h à la Maison de la Recherche de la faculté des lettres de Sorbonne université, 28, rue Serpente, 75006 Paris, salle D323 (3e étage).</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30" w:tgtFrame="_blank" w:history="1">
                          <w:r w:rsidRPr="00426CE4">
                            <w:rPr>
                              <w:rFonts w:ascii="Helvetica" w:eastAsia="Times New Roman" w:hAnsi="Helvetica" w:cs="Helvetica"/>
                              <w:b/>
                              <w:bCs/>
                              <w:color w:val="8A2121"/>
                              <w:sz w:val="21"/>
                              <w:szCs w:val="21"/>
                              <w:u w:val="single"/>
                              <w:lang w:eastAsia="hu-HU"/>
                            </w:rPr>
                            <w:t>Cliquez ici pour consulter l'invitation</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33" style="width:0;height:1.5pt" o:hralign="center" o:hrstd="t" o:hr="t" fillcolor="#a0a0a0" stroked="f"/>
                          </w:pic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b/>
                            <w:bCs/>
                            <w:color w:val="202020"/>
                            <w:sz w:val="21"/>
                            <w:szCs w:val="21"/>
                            <w:lang w:eastAsia="hu-HU"/>
                          </w:rPr>
                          <w:t>Additional information about scholarly events in France in the field of Byzantine Studies can be found under this </w:t>
                        </w:r>
                        <w:hyperlink r:id="rId31" w:tgtFrame="_blank" w:tooltip="Link FR" w:history="1">
                          <w:r w:rsidRPr="00426CE4">
                            <w:rPr>
                              <w:rFonts w:ascii="Helvetica" w:eastAsia="Times New Roman" w:hAnsi="Helvetica" w:cs="Helvetica"/>
                              <w:b/>
                              <w:bCs/>
                              <w:color w:val="8A2121"/>
                              <w:sz w:val="21"/>
                              <w:szCs w:val="21"/>
                              <w:u w:val="single"/>
                              <w:lang w:eastAsia="hu-HU"/>
                            </w:rPr>
                            <w:t>link</w:t>
                          </w:r>
                        </w:hyperlink>
                        <w:r w:rsidRPr="00426CE4">
                          <w:rPr>
                            <w:rFonts w:ascii="Helvetica" w:eastAsia="Times New Roman" w:hAnsi="Helvetica" w:cs="Helvetica"/>
                            <w:b/>
                            <w:bCs/>
                            <w:color w:val="202020"/>
                            <w:sz w:val="21"/>
                            <w:szCs w:val="21"/>
                            <w:lang w:eastAsia="hu-HU"/>
                          </w:rPr>
                          <w:t>. </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34" style="width:0;height:1.5pt" o:hralign="center" o:hrstd="t" o:hr="t" fillcolor="#a0a0a0" stroked="f"/>
                          </w:pict>
                        </w:r>
                      </w:p>
                      <w:p w:rsidR="00426CE4" w:rsidRPr="00426CE4" w:rsidRDefault="00426CE4" w:rsidP="00426CE4">
                        <w:pPr>
                          <w:spacing w:after="0" w:line="375" w:lineRule="atLeast"/>
                          <w:jc w:val="center"/>
                          <w:outlineLvl w:val="2"/>
                          <w:rPr>
                            <w:rFonts w:ascii="Helvetica" w:eastAsia="Times New Roman" w:hAnsi="Helvetica" w:cs="Helvetica"/>
                            <w:b/>
                            <w:bCs/>
                            <w:color w:val="202020"/>
                            <w:sz w:val="30"/>
                            <w:szCs w:val="30"/>
                            <w:lang w:eastAsia="hu-HU"/>
                          </w:rPr>
                        </w:pPr>
                        <w:r w:rsidRPr="00426CE4">
                          <w:rPr>
                            <w:rFonts w:ascii="Helvetica" w:eastAsia="Times New Roman" w:hAnsi="Helvetica" w:cs="Helvetica"/>
                            <w:b/>
                            <w:bCs/>
                            <w:color w:val="202020"/>
                            <w:sz w:val="30"/>
                            <w:szCs w:val="30"/>
                            <w:lang w:eastAsia="hu-HU"/>
                          </w:rPr>
                          <w:br/>
                        </w:r>
                        <w:r w:rsidRPr="00426CE4">
                          <w:rPr>
                            <w:rFonts w:ascii="Georgia" w:eastAsia="Times New Roman" w:hAnsi="Georgia" w:cs="Helvetica"/>
                            <w:b/>
                            <w:bCs/>
                            <w:color w:val="202020"/>
                            <w:sz w:val="27"/>
                            <w:szCs w:val="27"/>
                            <w:lang w:eastAsia="hu-HU"/>
                          </w:rPr>
                          <w:t>Germany</w:t>
                        </w:r>
                        <w:bookmarkStart w:id="5" w:name="Germany"/>
                        <w:bookmarkEnd w:id="5"/>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br/>
                        </w:r>
                        <w:r w:rsidRPr="00426CE4">
                          <w:rPr>
                            <w:rFonts w:ascii="Helvetica" w:eastAsia="Times New Roman" w:hAnsi="Helvetica" w:cs="Helvetica"/>
                            <w:b/>
                            <w:bCs/>
                            <w:color w:val="800000"/>
                            <w:sz w:val="27"/>
                            <w:szCs w:val="27"/>
                            <w:lang w:eastAsia="hu-HU"/>
                          </w:rPr>
                          <w:t>Tagung: "Alles falsch!" Kommentare zu Wolfram Brandes</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Dienstag, 17.03.2020</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 xml:space="preserve">Frankfurt am Main, Max-Planck-Institut für europäische Rechtsgeschichte (Hansaallee 41, </w:t>
                        </w:r>
                        <w:r w:rsidRPr="00426CE4">
                          <w:rPr>
                            <w:rFonts w:ascii="Helvetica" w:eastAsia="Times New Roman" w:hAnsi="Helvetica" w:cs="Helvetica"/>
                            <w:color w:val="800000"/>
                            <w:sz w:val="21"/>
                            <w:szCs w:val="21"/>
                            <w:lang w:eastAsia="hu-HU"/>
                          </w:rPr>
                          <w:lastRenderedPageBreak/>
                          <w:t>D-60323)</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br/>
                          <w:t>Veranstalter</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Carola Föller, FAU Erlangen; Daniel Föller, GU Frankfurt; Hartmut Leppin, GU Frankfurt</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32" w:tgtFrame="_blank" w:history="1">
                          <w:r w:rsidRPr="00426CE4">
                            <w:rPr>
                              <w:rFonts w:ascii="Helvetica" w:eastAsia="Times New Roman" w:hAnsi="Helvetica" w:cs="Helvetica"/>
                              <w:b/>
                              <w:bCs/>
                              <w:color w:val="8A2121"/>
                              <w:sz w:val="21"/>
                              <w:szCs w:val="21"/>
                              <w:u w:val="single"/>
                              <w:lang w:eastAsia="hu-HU"/>
                            </w:rPr>
                            <w:t>Programm</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35"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SCRIPTO Summer School Wolfenbüttel, Introduction to the digital cataloguing of manuscripts</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8.-12. June 2020, Herzog August Bibliothek Wolfenbüttel</w:t>
                        </w:r>
                        <w:r w:rsidRPr="00426CE4">
                          <w:rPr>
                            <w:rFonts w:ascii="Helvetica" w:eastAsia="Times New Roman" w:hAnsi="Helvetica" w:cs="Helvetica"/>
                            <w:color w:val="202020"/>
                            <w:sz w:val="21"/>
                            <w:szCs w:val="21"/>
                            <w:lang w:eastAsia="hu-HU"/>
                          </w:rPr>
                          <w:br/>
                          <w:t>Deadline: 1 March,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Die SCRIPTO Summer School Wolfenbüttel (SSSW) bietet eine Einführung in XML, TEI-P5 und Anwendungssoftware und vermittelt die Kenntnisse und Fähigkeiten, um Beschreibungen mittelalterlicher und frühneuzeitlicher Handschriften in TEI und im bzw. für das Handschriftenportal zu erstellen. Zudem wird in diesem Kurs über die Verwaltung und Publikation von Handschriftenbeschreibungen in Datenbanken und gedruckten Katalogen informiert.</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33" w:tgtFrame="_blank" w:history="1">
                          <w:r w:rsidRPr="00426CE4">
                            <w:rPr>
                              <w:rFonts w:ascii="Helvetica" w:eastAsia="Times New Roman" w:hAnsi="Helvetica" w:cs="Helvetica"/>
                              <w:b/>
                              <w:bCs/>
                              <w:color w:val="8A2121"/>
                              <w:sz w:val="21"/>
                              <w:szCs w:val="21"/>
                              <w:u w:val="single"/>
                              <w:lang w:eastAsia="hu-HU"/>
                            </w:rPr>
                            <w:t>Further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36" style="width:0;height:1.5pt" o:hralign="center" o:hrstd="t" o:hr="t" fillcolor="#a0a0a0" stroked="f"/>
                          </w:pict>
                        </w:r>
                      </w:p>
                      <w:p w:rsidR="00426CE4" w:rsidRPr="00426CE4" w:rsidRDefault="00426CE4" w:rsidP="00426CE4">
                        <w:pPr>
                          <w:spacing w:after="0" w:line="375" w:lineRule="atLeast"/>
                          <w:jc w:val="center"/>
                          <w:outlineLvl w:val="2"/>
                          <w:rPr>
                            <w:rFonts w:ascii="Helvetica" w:eastAsia="Times New Roman" w:hAnsi="Helvetica" w:cs="Helvetica"/>
                            <w:b/>
                            <w:bCs/>
                            <w:color w:val="202020"/>
                            <w:sz w:val="30"/>
                            <w:szCs w:val="30"/>
                            <w:lang w:eastAsia="hu-HU"/>
                          </w:rPr>
                        </w:pPr>
                        <w:r w:rsidRPr="00426CE4">
                          <w:rPr>
                            <w:rFonts w:ascii="Helvetica" w:eastAsia="Times New Roman" w:hAnsi="Helvetica" w:cs="Helvetica"/>
                            <w:b/>
                            <w:bCs/>
                            <w:color w:val="202020"/>
                            <w:sz w:val="30"/>
                            <w:szCs w:val="30"/>
                            <w:lang w:eastAsia="hu-HU"/>
                          </w:rPr>
                          <w:br/>
                        </w:r>
                        <w:r w:rsidRPr="00426CE4">
                          <w:rPr>
                            <w:rFonts w:ascii="Georgia" w:eastAsia="Times New Roman" w:hAnsi="Georgia" w:cs="Arial"/>
                            <w:b/>
                            <w:bCs/>
                            <w:color w:val="000000"/>
                            <w:sz w:val="27"/>
                            <w:szCs w:val="27"/>
                            <w:lang w:eastAsia="hu-HU"/>
                          </w:rPr>
                          <w:t>Greece</w:t>
                        </w:r>
                        <w:bookmarkStart w:id="6" w:name="greece"/>
                        <w:bookmarkEnd w:id="6"/>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br/>
                        </w:r>
                        <w:r w:rsidRPr="00426CE4">
                          <w:rPr>
                            <w:rFonts w:ascii="Helvetica" w:eastAsia="Times New Roman" w:hAnsi="Helvetica" w:cs="Helvetica"/>
                            <w:b/>
                            <w:bCs/>
                            <w:color w:val="800000"/>
                            <w:sz w:val="27"/>
                            <w:szCs w:val="27"/>
                            <w:lang w:eastAsia="hu-HU"/>
                          </w:rPr>
                          <w:t>Interdisciplinary Postgraduate “Nicholas Oikonomides Seminar”</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Institute of Historical Research, National Hellenic Research Foundation</w:t>
                        </w:r>
                        <w:r w:rsidRPr="00426CE4">
                          <w:rPr>
                            <w:rFonts w:ascii="Helvetica" w:eastAsia="Times New Roman" w:hAnsi="Helvetica" w:cs="Helvetica"/>
                            <w:color w:val="800000"/>
                            <w:sz w:val="21"/>
                            <w:szCs w:val="21"/>
                            <w:lang w:eastAsia="hu-HU"/>
                          </w:rPr>
                          <w:br/>
                          <w:t>5 February to 20 May 2020, 18.00-20.00.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The Interdisciplinary Postgraduate “Nicholas Oikonomides Seminar” for the academic year 2019/2020, is organized by the Department of History and Archeology of the National and Kapodistrian University of Athens in collaboration with the Institute of Historical Research of the National Hellenic Research Foundation.</w:t>
                        </w:r>
                        <w:r w:rsidRPr="00426CE4">
                          <w:rPr>
                            <w:rFonts w:ascii="Helvetica" w:eastAsia="Times New Roman" w:hAnsi="Helvetica" w:cs="Helvetica"/>
                            <w:color w:val="202020"/>
                            <w:sz w:val="21"/>
                            <w:szCs w:val="21"/>
                            <w:lang w:eastAsia="hu-HU"/>
                          </w:rPr>
                          <w:br/>
                          <w:t>The theme of the Seminar is “Gender, identity and social roles in Byzantium”.</w:t>
                        </w:r>
                        <w:r w:rsidRPr="00426CE4">
                          <w:rPr>
                            <w:rFonts w:ascii="Helvetica" w:eastAsia="Times New Roman" w:hAnsi="Helvetica" w:cs="Helvetica"/>
                            <w:color w:val="202020"/>
                            <w:sz w:val="21"/>
                            <w:szCs w:val="21"/>
                            <w:lang w:eastAsia="hu-HU"/>
                          </w:rPr>
                          <w:br/>
                          <w:t>The Seminar will be held at the National Hellenic Research Foundation (Seminar room, Ground floor), every Wednesday, from 5 February to 20 May 2020, 18.00-20.00.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See </w:t>
                        </w:r>
                        <w:hyperlink r:id="rId34" w:tgtFrame="_blank" w:history="1">
                          <w:r w:rsidRPr="00426CE4">
                            <w:rPr>
                              <w:rFonts w:ascii="Helvetica" w:eastAsia="Times New Roman" w:hAnsi="Helvetica" w:cs="Helvetica"/>
                              <w:b/>
                              <w:bCs/>
                              <w:color w:val="8A2121"/>
                              <w:sz w:val="21"/>
                              <w:szCs w:val="21"/>
                              <w:u w:val="single"/>
                              <w:lang w:eastAsia="hu-HU"/>
                            </w:rPr>
                            <w:t>announcement</w:t>
                          </w:r>
                        </w:hyperlink>
                        <w:r w:rsidRPr="00426CE4">
                          <w:rPr>
                            <w:rFonts w:ascii="Helvetica" w:eastAsia="Times New Roman" w:hAnsi="Helvetica" w:cs="Helvetica"/>
                            <w:color w:val="202020"/>
                            <w:sz w:val="21"/>
                            <w:szCs w:val="21"/>
                            <w:lang w:eastAsia="hu-HU"/>
                          </w:rPr>
                          <w:t> and </w:t>
                        </w:r>
                        <w:hyperlink r:id="rId35" w:tgtFrame="_blank" w:history="1">
                          <w:r w:rsidRPr="00426CE4">
                            <w:rPr>
                              <w:rFonts w:ascii="Helvetica" w:eastAsia="Times New Roman" w:hAnsi="Helvetica" w:cs="Helvetica"/>
                              <w:b/>
                              <w:bCs/>
                              <w:color w:val="8A2121"/>
                              <w:sz w:val="21"/>
                              <w:szCs w:val="21"/>
                              <w:u w:val="single"/>
                              <w:lang w:eastAsia="hu-HU"/>
                            </w:rPr>
                            <w:t>program</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37" style="width:0;height:1.5pt" o:hralign="center" o:hrstd="t" o:hr="t" fillcolor="#a0a0a0" stroked="f"/>
                          </w:pict>
                        </w:r>
                      </w:p>
                      <w:p w:rsidR="00426CE4" w:rsidRPr="00426CE4" w:rsidRDefault="00426CE4" w:rsidP="00426CE4">
                        <w:pPr>
                          <w:spacing w:after="0" w:line="375" w:lineRule="atLeast"/>
                          <w:jc w:val="center"/>
                          <w:outlineLvl w:val="2"/>
                          <w:rPr>
                            <w:rFonts w:ascii="Helvetica" w:eastAsia="Times New Roman" w:hAnsi="Helvetica" w:cs="Helvetica"/>
                            <w:b/>
                            <w:bCs/>
                            <w:color w:val="202020"/>
                            <w:sz w:val="30"/>
                            <w:szCs w:val="30"/>
                            <w:lang w:eastAsia="hu-HU"/>
                          </w:rPr>
                        </w:pPr>
                        <w:r w:rsidRPr="00426CE4">
                          <w:rPr>
                            <w:rFonts w:ascii="Georgia" w:eastAsia="Times New Roman" w:hAnsi="Georgia" w:cs="Arial"/>
                            <w:b/>
                            <w:bCs/>
                            <w:color w:val="000000"/>
                            <w:sz w:val="27"/>
                            <w:szCs w:val="27"/>
                            <w:lang w:eastAsia="hu-HU"/>
                          </w:rPr>
                          <w:t>Italy</w:t>
                        </w:r>
                        <w:bookmarkStart w:id="7" w:name="Italy"/>
                        <w:bookmarkEnd w:id="7"/>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w: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LXVIII Settimana / L'infanzia nell'alto medioevo</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CENTRO ITALIANO DI STUDI SULL'ALTO MEDIOEVO</w:t>
                        </w:r>
                        <w:r w:rsidRPr="00426CE4">
                          <w:rPr>
                            <w:rFonts w:ascii="Helvetica" w:eastAsia="Times New Roman" w:hAnsi="Helvetica" w:cs="Helvetica"/>
                            <w:color w:val="800000"/>
                            <w:sz w:val="21"/>
                            <w:szCs w:val="21"/>
                            <w:lang w:eastAsia="hu-HU"/>
                          </w:rPr>
                          <w:br/>
                          <w:t>Spoleto, 16-21 aprile 2020</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lastRenderedPageBreak/>
                          <w:t>Dal 16 al 21 aprile 2020 si svolgerà la LXVIII  Settimana di studio della Fondazione CISAM sul tema "L'infanzia nell'alto medioevo".</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hyperlink r:id="rId36" w:tgtFrame="_blank" w:history="1">
                          <w:r w:rsidRPr="00426CE4">
                            <w:rPr>
                              <w:rFonts w:ascii="Helvetica" w:eastAsia="Times New Roman" w:hAnsi="Helvetica" w:cs="Helvetica"/>
                              <w:b/>
                              <w:bCs/>
                              <w:color w:val="8A2121"/>
                              <w:sz w:val="21"/>
                              <w:szCs w:val="21"/>
                              <w:u w:val="single"/>
                              <w:lang w:eastAsia="hu-HU"/>
                            </w:rPr>
                            <w:t>Vedi programma pdf</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38" style="width:0;height:1.5pt" o:hralign="center" o:hrstd="t" o:hr="t" fillcolor="#a0a0a0" stroked="f"/>
                          </w:pic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r w:rsidRPr="00426CE4">
                          <w:rPr>
                            <w:rFonts w:ascii="Georgia" w:eastAsia="Times New Roman" w:hAnsi="Georgia" w:cs="Arial"/>
                            <w:b/>
                            <w:bCs/>
                            <w:color w:val="000000"/>
                            <w:sz w:val="24"/>
                            <w:szCs w:val="24"/>
                            <w:lang w:eastAsia="hu-HU"/>
                          </w:rPr>
                          <w:t>Russia</w:t>
                        </w:r>
                        <w:bookmarkStart w:id="8" w:name="Russia"/>
                        <w:bookmarkEnd w:id="8"/>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Expert system ‘‘Byzantine Law and Acts’’ and Expert interviewing</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Institute of the World History of RAS, Moscow</w:t>
                        </w:r>
                        <w:r w:rsidRPr="00426CE4">
                          <w:rPr>
                            <w:rFonts w:ascii="Helvetica" w:eastAsia="Times New Roman" w:hAnsi="Helvetica" w:cs="Helvetica"/>
                            <w:color w:val="800000"/>
                            <w:sz w:val="21"/>
                            <w:szCs w:val="21"/>
                            <w:lang w:eastAsia="hu-HU"/>
                          </w:rPr>
                          <w:br/>
                          <w:t>March, 25 th 2020 at 17 o’clock (Moscow time)</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A Report (in Russian) of Y. Ya. Vin (Institute of the World History of RAS, Moscow) at the Workshop / Seminar "The People and Texts" (Prof. Marina S. Bobkova).</w:t>
                        </w:r>
                        <w:r w:rsidRPr="00426CE4">
                          <w:rPr>
                            <w:rFonts w:ascii="Helvetica" w:eastAsia="Times New Roman" w:hAnsi="Helvetica" w:cs="Helvetica"/>
                            <w:color w:val="202020"/>
                            <w:sz w:val="21"/>
                            <w:szCs w:val="21"/>
                            <w:lang w:eastAsia="hu-HU"/>
                          </w:rPr>
                          <w:br/>
                          <w:t>In the Intern. Congress of Byzantine Studies in Sofia (2011) was proposed a plan to create "Expert System ‘‘Byzantine law and acts’’" (ES). Its conceptual version is represented in the Congress of Byzantine Studies in Belgrad (2016). The development of ES is carried on the principles of a complex and systems approach to the implementation of means, which ensure a free access to video-, audio- and text-information of expert data on the monuments of Byzantine law and acts and their Slavonic compilations V–XVII centuries.</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hyperlink r:id="rId37" w:tgtFrame="_blank" w:history="1">
                          <w:r w:rsidRPr="00426CE4">
                            <w:rPr>
                              <w:rFonts w:ascii="Helvetica" w:eastAsia="Times New Roman" w:hAnsi="Helvetica" w:cs="Helvetica"/>
                              <w:b/>
                              <w:bCs/>
                              <w:color w:val="8A2121"/>
                              <w:sz w:val="21"/>
                              <w:szCs w:val="21"/>
                              <w:u w:val="single"/>
                              <w:lang w:eastAsia="hu-HU"/>
                            </w:rPr>
                            <w:t>More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39" style="width:0;height:1.5pt" o:hralign="center" o:hrstd="t" o:hr="t" fillcolor="#a0a0a0" stroked="f"/>
                          </w:pic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br/>
                        </w:r>
                        <w:r w:rsidRPr="00426CE4">
                          <w:rPr>
                            <w:rFonts w:ascii="Georgia" w:eastAsia="Times New Roman" w:hAnsi="Georgia" w:cs="Arial"/>
                            <w:b/>
                            <w:bCs/>
                            <w:color w:val="000000"/>
                            <w:sz w:val="24"/>
                            <w:szCs w:val="24"/>
                            <w:lang w:eastAsia="hu-HU"/>
                          </w:rPr>
                          <w:t>Spain</w:t>
                        </w:r>
                        <w:bookmarkStart w:id="9" w:name="Spain"/>
                        <w:bookmarkEnd w:id="9"/>
                        <w:r w:rsidRPr="00426CE4">
                          <w:rPr>
                            <w:rFonts w:ascii="Helvetica" w:eastAsia="Times New Roman" w:hAnsi="Helvetica" w:cs="Helvetica"/>
                            <w:color w:val="202020"/>
                            <w:sz w:val="21"/>
                            <w:szCs w:val="21"/>
                            <w:lang w:eastAsia="hu-HU"/>
                          </w:rPr>
                          <w:br/>
                          <w:t> </w: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Seminario monográfico de introducción a Bizancio</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Valladolid, febrero-mayo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El Instituto Bíblico Oriental y el Estudio Teológico Agustiniano de Valladolid organizan, con la colaboración de la Sociedad Española de Estudios Clásicos y la SEB, un seminario monográfico sobre Bizancio con el título </w:t>
                        </w:r>
                        <w:r w:rsidRPr="00426CE4">
                          <w:rPr>
                            <w:rFonts w:ascii="Helvetica" w:eastAsia="Times New Roman" w:hAnsi="Helvetica" w:cs="Helvetica"/>
                            <w:i/>
                            <w:iCs/>
                            <w:color w:val="202020"/>
                            <w:sz w:val="21"/>
                            <w:szCs w:val="21"/>
                            <w:lang w:eastAsia="hu-HU"/>
                          </w:rPr>
                          <w:t>Perfiles de la civilización bizantina: historia política, literaria y religiosa</w:t>
                        </w:r>
                        <w:r w:rsidRPr="00426CE4">
                          <w:rPr>
                            <w:rFonts w:ascii="Helvetica" w:eastAsia="Times New Roman" w:hAnsi="Helvetica" w:cs="Helvetica"/>
                            <w:color w:val="202020"/>
                            <w:sz w:val="21"/>
                            <w:szCs w:val="21"/>
                            <w:lang w:eastAsia="hu-HU"/>
                          </w:rPr>
                          <w:t>. Comienza la semana que viene en las aulas del Estudio en Valladolid y se prolongará hasta finales del curso académico en el centro.</w:t>
                        </w:r>
                        <w:r w:rsidRPr="00426CE4">
                          <w:rPr>
                            <w:rFonts w:ascii="Helvetica" w:eastAsia="Times New Roman" w:hAnsi="Helvetica" w:cs="Helvetica"/>
                            <w:color w:val="202020"/>
                            <w:sz w:val="21"/>
                            <w:szCs w:val="21"/>
                            <w:lang w:eastAsia="hu-HU"/>
                          </w:rPr>
                          <w:br/>
                          <w:t>Está abierto a todos los públicos y cuenta con la participación de varios socios.</w:t>
                        </w:r>
                        <w:r w:rsidRPr="00426CE4">
                          <w:rPr>
                            <w:rFonts w:ascii="Helvetica" w:eastAsia="Times New Roman" w:hAnsi="Helvetica" w:cs="Helvetica"/>
                            <w:color w:val="202020"/>
                            <w:sz w:val="21"/>
                            <w:szCs w:val="21"/>
                            <w:lang w:eastAsia="hu-HU"/>
                          </w:rPr>
                          <w:br/>
                          <w:t>Se puede ampliar información </w:t>
                        </w:r>
                        <w:hyperlink r:id="rId38" w:tgtFrame="_blank" w:history="1">
                          <w:r w:rsidRPr="00426CE4">
                            <w:rPr>
                              <w:rFonts w:ascii="Helvetica" w:eastAsia="Times New Roman" w:hAnsi="Helvetica" w:cs="Helvetica"/>
                              <w:b/>
                              <w:bCs/>
                              <w:color w:val="8A2121"/>
                              <w:sz w:val="21"/>
                              <w:szCs w:val="21"/>
                              <w:u w:val="single"/>
                              <w:lang w:eastAsia="hu-HU"/>
                            </w:rPr>
                            <w:t>aqui</w:t>
                          </w:r>
                        </w:hyperlink>
                        <w:r w:rsidRPr="00426CE4">
                          <w:rPr>
                            <w:rFonts w:ascii="Helvetica" w:eastAsia="Times New Roman" w:hAnsi="Helvetica" w:cs="Helvetica"/>
                            <w:color w:val="202020"/>
                            <w:sz w:val="21"/>
                            <w:szCs w:val="21"/>
                            <w:lang w:eastAsia="hu-HU"/>
                          </w:rPr>
                          <w:t>.</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40" style="width:0;height:1.5pt" o:hralign="center" o:hrstd="t" o:hr="t" fillcolor="#a0a0a0" stroked="f"/>
                          </w:pic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b/>
                            <w:bCs/>
                            <w:color w:val="202020"/>
                            <w:sz w:val="21"/>
                            <w:szCs w:val="21"/>
                            <w:lang w:eastAsia="hu-HU"/>
                          </w:rPr>
                          <w:t>Additional information about scholarly events in Spain in the field of Byzantine Studies can be found under </w:t>
                        </w:r>
                        <w:hyperlink r:id="rId39" w:tgtFrame="_blank" w:history="1">
                          <w:r w:rsidRPr="00426CE4">
                            <w:rPr>
                              <w:rFonts w:ascii="Helvetica" w:eastAsia="Times New Roman" w:hAnsi="Helvetica" w:cs="Helvetica"/>
                              <w:b/>
                              <w:bCs/>
                              <w:color w:val="8A2121"/>
                              <w:sz w:val="21"/>
                              <w:szCs w:val="21"/>
                              <w:u w:val="single"/>
                              <w:lang w:eastAsia="hu-HU"/>
                            </w:rPr>
                            <w:t>this link</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41" style="width:0;height:1.5pt" o:hralign="center" o:hrstd="t" o:hr="t" fillcolor="#a0a0a0" stroked="f"/>
                          </w:pic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lastRenderedPageBreak/>
                          <w:br/>
                        </w:r>
                        <w:r w:rsidRPr="00426CE4">
                          <w:rPr>
                            <w:rFonts w:ascii="Georgia" w:eastAsia="Times New Roman" w:hAnsi="Georgia" w:cs="Arial"/>
                            <w:b/>
                            <w:bCs/>
                            <w:color w:val="000000"/>
                            <w:sz w:val="24"/>
                            <w:szCs w:val="24"/>
                            <w:lang w:eastAsia="hu-HU"/>
                          </w:rPr>
                          <w:t>UK</w:t>
                        </w:r>
                        <w:bookmarkStart w:id="10" w:name="uk"/>
                        <w:bookmarkEnd w:id="10"/>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The 53rd Spring Symposium of Byzantine Studies: Nature and the Environment</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University of Birmingham,</w:t>
                        </w:r>
                        <w:r w:rsidRPr="00426CE4">
                          <w:rPr>
                            <w:rFonts w:ascii="Helvetica" w:eastAsia="Times New Roman" w:hAnsi="Helvetica" w:cs="Helvetica"/>
                            <w:color w:val="800000"/>
                            <w:sz w:val="21"/>
                            <w:szCs w:val="21"/>
                            <w:lang w:eastAsia="hu-HU"/>
                          </w:rPr>
                          <w:br/>
                          <w:t>28-30 March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This symposium was planned by Dr Ruth Macrides (University of Birmingham) and will be dedicated to her memory. The first two sessions of the symposium will consist of tributes to Ruth’s life and career by her former students and colleagues.</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40" w:tgtFrame="_blank" w:history="1">
                          <w:r w:rsidRPr="00426CE4">
                            <w:rPr>
                              <w:rFonts w:ascii="Helvetica" w:eastAsia="Times New Roman" w:hAnsi="Helvetica" w:cs="Helvetica"/>
                              <w:b/>
                              <w:bCs/>
                              <w:color w:val="8A2121"/>
                              <w:sz w:val="21"/>
                              <w:szCs w:val="21"/>
                              <w:u w:val="single"/>
                              <w:lang w:eastAsia="hu-HU"/>
                            </w:rPr>
                            <w:t>More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42" style="width:0;height:1.5pt" o:hralign="center" o:hrstd="t" o:hr="t" fillcolor="#a0a0a0" stroked="f"/>
                          </w:pic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br/>
                        </w:r>
                        <w:r w:rsidRPr="00426CE4">
                          <w:rPr>
                            <w:rFonts w:ascii="Georgia" w:eastAsia="Times New Roman" w:hAnsi="Georgia" w:cs="Arial"/>
                            <w:b/>
                            <w:bCs/>
                            <w:color w:val="000000"/>
                            <w:sz w:val="24"/>
                            <w:szCs w:val="24"/>
                            <w:lang w:eastAsia="hu-HU"/>
                          </w:rPr>
                          <w:t>USA</w:t>
                        </w:r>
                        <w:bookmarkStart w:id="11" w:name="usa"/>
                        <w:bookmarkEnd w:id="11"/>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Dumbarton Oaks Symposium: Byzantine Missions: Meaning, Nature, and Extent</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24-25 April 2020</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Music Room, 1703 32nd Street, Washington DC</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Symposiarchs: Sergey Ivanov (National Research University, Higher School of Economics, Moscow) and Andrea Sterk (University of Minnesota)</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Speakers: Jonathan Shepard, Alexander Angelov, Andrea Sterk, Anna Lankina, Jeanne-Nicole Mellon Saint-Laurent, Joel Walker, Tim Greenwood, Jitse H.F. Dijkstra, Andrey Vinogradov, Maja Petrinec, Li Tang, Thomas Carlson, Sergey Ivanov</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hyperlink r:id="rId41" w:tgtFrame="_blank" w:history="1">
                          <w:r w:rsidRPr="00426CE4">
                            <w:rPr>
                              <w:rFonts w:ascii="Helvetica" w:eastAsia="Times New Roman" w:hAnsi="Helvetica" w:cs="Helvetica"/>
                              <w:b/>
                              <w:bCs/>
                              <w:color w:val="8A2121"/>
                              <w:sz w:val="21"/>
                              <w:szCs w:val="21"/>
                              <w:u w:val="single"/>
                              <w:lang w:eastAsia="hu-HU"/>
                            </w:rPr>
                            <w:t>More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43" style="width:0;height:1.5pt" o:hralign="center" o:hrstd="t" o:hr="t" fillcolor="#a0a0a0" stroked="f"/>
                          </w:pict>
                        </w:r>
                      </w:p>
                    </w:tc>
                  </w:tr>
                </w:tbl>
                <w:p w:rsidR="00426CE4" w:rsidRPr="00426CE4" w:rsidRDefault="00426CE4" w:rsidP="00426CE4">
                  <w:pPr>
                    <w:spacing w:after="0" w:line="240" w:lineRule="auto"/>
                    <w:rPr>
                      <w:rFonts w:ascii="Times New Roman" w:eastAsia="Times New Roman" w:hAnsi="Times New Roman" w:cs="Times New Roman"/>
                      <w:sz w:val="24"/>
                      <w:szCs w:val="24"/>
                      <w:lang w:eastAsia="hu-HU"/>
                    </w:rPr>
                  </w:pPr>
                </w:p>
              </w:tc>
            </w:tr>
          </w:tbl>
          <w:p w:rsidR="00426CE4" w:rsidRPr="00426CE4" w:rsidRDefault="00426CE4" w:rsidP="00426CE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0" w:type="dxa"/>
                          <w:left w:w="270" w:type="dxa"/>
                          <w:bottom w:w="135" w:type="dxa"/>
                          <w:right w:w="270" w:type="dxa"/>
                        </w:tcMar>
                        <w:hideMark/>
                      </w:tcPr>
                      <w:p w:rsidR="00426CE4" w:rsidRPr="00426CE4" w:rsidRDefault="00426CE4" w:rsidP="00426CE4">
                        <w:pPr>
                          <w:spacing w:after="0" w:line="488" w:lineRule="atLeast"/>
                          <w:jc w:val="center"/>
                          <w:outlineLvl w:val="0"/>
                          <w:rPr>
                            <w:rFonts w:ascii="Helvetica" w:eastAsia="Times New Roman" w:hAnsi="Helvetica" w:cs="Helvetica"/>
                            <w:b/>
                            <w:bCs/>
                            <w:color w:val="202020"/>
                            <w:kern w:val="36"/>
                            <w:sz w:val="39"/>
                            <w:szCs w:val="39"/>
                            <w:lang w:eastAsia="hu-HU"/>
                          </w:rPr>
                        </w:pPr>
                        <w:r w:rsidRPr="00426CE4">
                          <w:rPr>
                            <w:rFonts w:ascii="Helvetica" w:eastAsia="Times New Roman" w:hAnsi="Helvetica" w:cs="Helvetica"/>
                            <w:b/>
                            <w:bCs/>
                            <w:color w:val="202020"/>
                            <w:kern w:val="36"/>
                            <w:sz w:val="39"/>
                            <w:szCs w:val="39"/>
                            <w:lang w:eastAsia="hu-HU"/>
                          </w:rPr>
                          <w:br/>
                        </w:r>
                        <w:r w:rsidRPr="00426CE4">
                          <w:rPr>
                            <w:rFonts w:ascii="Georgia" w:eastAsia="Times New Roman" w:hAnsi="Georgia" w:cs="Helvetica"/>
                            <w:b/>
                            <w:bCs/>
                            <w:color w:val="800000"/>
                            <w:kern w:val="36"/>
                            <w:sz w:val="30"/>
                            <w:szCs w:val="30"/>
                            <w:lang w:eastAsia="hu-HU"/>
                          </w:rPr>
                          <w:t>Opportunities</w:t>
                        </w:r>
                        <w:bookmarkStart w:id="12" w:name="Opportunities"/>
                        <w:bookmarkEnd w:id="12"/>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br/>
                        </w:r>
                        <w:r w:rsidRPr="00426CE4">
                          <w:rPr>
                            <w:rFonts w:ascii="Helvetica" w:eastAsia="Times New Roman" w:hAnsi="Helvetica" w:cs="Helvetica"/>
                            <w:b/>
                            <w:bCs/>
                            <w:color w:val="800000"/>
                            <w:sz w:val="27"/>
                            <w:szCs w:val="27"/>
                            <w:lang w:eastAsia="hu-HU"/>
                          </w:rPr>
                          <w:t>Ulam Fellowship Grants for Research at Ceraneum Centre</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Łódź, Poland 2021–2023</w:t>
                        </w:r>
                        <w:r w:rsidRPr="00426CE4">
                          <w:rPr>
                            <w:rFonts w:ascii="Helvetica" w:eastAsia="Times New Roman" w:hAnsi="Helvetica" w:cs="Helvetica"/>
                            <w:color w:val="800000"/>
                            <w:sz w:val="21"/>
                            <w:szCs w:val="21"/>
                            <w:lang w:eastAsia="hu-HU"/>
                          </w:rPr>
                          <w:br/>
                          <w:t>Deadline: 15th April 2020.</w:t>
                        </w:r>
                        <w:r w:rsidRPr="00426CE4">
                          <w:rPr>
                            <w:rFonts w:ascii="Helvetica" w:eastAsia="Times New Roman" w:hAnsi="Helvetica" w:cs="Helvetica"/>
                            <w:color w:val="800000"/>
                            <w:sz w:val="21"/>
                            <w:szCs w:val="21"/>
                            <w:lang w:eastAsia="hu-HU"/>
                          </w:rPr>
                          <w:br/>
                          <w:t>Stay duration: 6–24 months</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 xml:space="preserve">We invite you to conduct your research in any field of Slavic, Byzantine, Late Antique and </w:t>
                        </w:r>
                        <w:r w:rsidRPr="00426CE4">
                          <w:rPr>
                            <w:rFonts w:ascii="Helvetica" w:eastAsia="Times New Roman" w:hAnsi="Helvetica" w:cs="Helvetica"/>
                            <w:color w:val="202020"/>
                            <w:sz w:val="21"/>
                            <w:szCs w:val="21"/>
                            <w:lang w:eastAsia="hu-HU"/>
                          </w:rPr>
                          <w:lastRenderedPageBreak/>
                          <w:t>Middle East studies at our Centre.</w:t>
                        </w:r>
                        <w:r w:rsidRPr="00426CE4">
                          <w:rPr>
                            <w:rFonts w:ascii="Helvetica" w:eastAsia="Times New Roman" w:hAnsi="Helvetica" w:cs="Helvetica"/>
                            <w:color w:val="202020"/>
                            <w:sz w:val="21"/>
                            <w:szCs w:val="21"/>
                            <w:lang w:eastAsia="hu-HU"/>
                          </w:rPr>
                          <w:br/>
                          <w:t>Living allowance: app. 2400 EUR/month (+ mobility allowance and additional funding for spouse, minor children or assistant for beneficiaries with disabilities).</w:t>
                        </w:r>
                        <w:r w:rsidRPr="00426CE4">
                          <w:rPr>
                            <w:rFonts w:ascii="Helvetica" w:eastAsia="Times New Roman" w:hAnsi="Helvetica" w:cs="Helvetica"/>
                            <w:color w:val="202020"/>
                            <w:sz w:val="21"/>
                            <w:szCs w:val="21"/>
                            <w:lang w:eastAsia="hu-HU"/>
                          </w:rPr>
                          <w:br/>
                          <w:t>The programme is aimed at scholars who:</w:t>
                        </w:r>
                        <w:r w:rsidRPr="00426CE4">
                          <w:rPr>
                            <w:rFonts w:ascii="Helvetica" w:eastAsia="Times New Roman" w:hAnsi="Helvetica" w:cs="Helvetica"/>
                            <w:color w:val="202020"/>
                            <w:sz w:val="21"/>
                            <w:szCs w:val="21"/>
                            <w:lang w:eastAsia="hu-HU"/>
                          </w:rPr>
                          <w:br/>
                          <w:t>– hold at least a doctoral degree awarded in a country other than Poland and do not hold Polish citizenship (some exceptions apply);</w:t>
                        </w:r>
                        <w:r w:rsidRPr="00426CE4">
                          <w:rPr>
                            <w:rFonts w:ascii="Helvetica" w:eastAsia="Times New Roman" w:hAnsi="Helvetica" w:cs="Helvetica"/>
                            <w:color w:val="202020"/>
                            <w:sz w:val="21"/>
                            <w:szCs w:val="21"/>
                            <w:lang w:eastAsia="hu-HU"/>
                          </w:rPr>
                          <w:br/>
                          <w:t>– are employed at a foreign university / research centre, or have just defended ther PhD dissertation, or have just completed their previous postdoctoral fellowship (after 31 August 2019).</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To learn more visit our </w:t>
                        </w:r>
                        <w:hyperlink r:id="rId42" w:tgtFrame="_blank" w:history="1">
                          <w:r w:rsidRPr="00426CE4">
                            <w:rPr>
                              <w:rFonts w:ascii="Helvetica" w:eastAsia="Times New Roman" w:hAnsi="Helvetica" w:cs="Helvetica"/>
                              <w:b/>
                              <w:bCs/>
                              <w:color w:val="8A2121"/>
                              <w:sz w:val="21"/>
                              <w:szCs w:val="21"/>
                              <w:u w:val="single"/>
                              <w:lang w:eastAsia="hu-HU"/>
                            </w:rPr>
                            <w:t>webpage</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44"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Post-Doc Position at the Division of Byzantine Research</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Institute for Medieval Research, Austrian Academy of Sciences</w:t>
                        </w:r>
                        <w:r w:rsidRPr="00426CE4">
                          <w:rPr>
                            <w:rFonts w:ascii="Helvetica" w:eastAsia="Times New Roman" w:hAnsi="Helvetica" w:cs="Helvetica"/>
                            <w:color w:val="800000"/>
                            <w:sz w:val="21"/>
                            <w:szCs w:val="21"/>
                            <w:lang w:eastAsia="hu-HU"/>
                          </w:rPr>
                          <w:br/>
                          <w:t>Deadline: April 30,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The Division of Byzantine Research (ABF) of the Institute for Medieval Research (IMAFO) at the Austrian Academy of Sciences (OeAW), Austria’s leading non-university research and science institution, is seeking applications for the position of a POST DOC in Byzantine Studies. (part-time/20 hours per week)</w:t>
                        </w:r>
                        <w:r w:rsidRPr="00426CE4">
                          <w:rPr>
                            <w:rFonts w:ascii="Helvetica" w:eastAsia="Times New Roman" w:hAnsi="Helvetica" w:cs="Helvetica"/>
                            <w:color w:val="202020"/>
                            <w:sz w:val="21"/>
                            <w:szCs w:val="21"/>
                            <w:lang w:eastAsia="hu-HU"/>
                          </w:rPr>
                          <w:br/>
                          <w:t> </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43" w:tgtFrame="_blank" w:history="1">
                          <w:r w:rsidRPr="00426CE4">
                            <w:rPr>
                              <w:rFonts w:ascii="Helvetica" w:eastAsia="Times New Roman" w:hAnsi="Helvetica" w:cs="Helvetica"/>
                              <w:b/>
                              <w:bCs/>
                              <w:color w:val="8A2121"/>
                              <w:sz w:val="21"/>
                              <w:szCs w:val="21"/>
                              <w:u w:val="single"/>
                              <w:lang w:eastAsia="hu-HU"/>
                            </w:rPr>
                            <w:t>More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45"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Postdoc position in the field of Byzantine narrative</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Masaryk University, Brno, Czech Republic</w:t>
                        </w:r>
                        <w:r w:rsidRPr="00426CE4">
                          <w:rPr>
                            <w:rFonts w:ascii="Helvetica" w:eastAsia="Times New Roman" w:hAnsi="Helvetica" w:cs="Helvetica"/>
                            <w:color w:val="800000"/>
                            <w:sz w:val="21"/>
                            <w:szCs w:val="21"/>
                            <w:lang w:eastAsia="hu-HU"/>
                          </w:rPr>
                          <w:br/>
                          <w:t>Deadline: 29 Feb 2020</w:t>
                        </w:r>
                        <w:r w:rsidRPr="00426CE4">
                          <w:rPr>
                            <w:rFonts w:ascii="Helvetica" w:eastAsia="Times New Roman" w:hAnsi="Helvetica" w:cs="Helvetica"/>
                            <w:color w:val="800000"/>
                            <w:sz w:val="21"/>
                            <w:szCs w:val="21"/>
                            <w:lang w:eastAsia="hu-HU"/>
                          </w:rPr>
                          <w:br/>
                          <w:t>Start date: July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The post-doc fellow will pursue his/her own research in the field of Byzantine literature. He/she will join a small team, comprising two doctoral students and one senior researcher and currently working mainly on the narratological research of Byzantine epics and novel. The post-doc fellow should enrich the variety of examined texts and approaches by focusing on another Byzantine genre, preferably on historiography or hagiography, with emphasis on testing and applying modern literary methods, especially narratology, on the Medieval Greek material.</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hyperlink r:id="rId44" w:tgtFrame="_blank" w:history="1">
                          <w:r w:rsidRPr="00426CE4">
                            <w:rPr>
                              <w:rFonts w:ascii="Helvetica" w:eastAsia="Times New Roman" w:hAnsi="Helvetica" w:cs="Helvetica"/>
                              <w:b/>
                              <w:bCs/>
                              <w:color w:val="8A2121"/>
                              <w:sz w:val="21"/>
                              <w:szCs w:val="21"/>
                              <w:u w:val="single"/>
                              <w:lang w:eastAsia="hu-HU"/>
                            </w:rPr>
                            <w:t>More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46"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JOB: Project Assistant on Project: Critical Edition of Greek pseudo-Athanasian Psalm Commentary</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Deadline for Applications: 1st May,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lastRenderedPageBreak/>
                          <w:t>Department of Christian History, Art and Archaeology, Faculty of Protestant Theology, University of Vienna, Austria</w:t>
                        </w:r>
                        <w:r w:rsidRPr="00426CE4">
                          <w:rPr>
                            <w:rFonts w:ascii="Helvetica" w:eastAsia="Times New Roman" w:hAnsi="Helvetica" w:cs="Helvetica"/>
                            <w:color w:val="202020"/>
                            <w:sz w:val="21"/>
                            <w:szCs w:val="21"/>
                            <w:lang w:eastAsia="hu-HU"/>
                          </w:rPr>
                          <w:br/>
                          <w:t>(to begin 1st June, 2020; maximum of 4 years; possibility of PhD or Dr.Theol. dissertation).</w:t>
                        </w:r>
                        <w:r w:rsidRPr="00426CE4">
                          <w:rPr>
                            <w:rFonts w:ascii="Helvetica" w:eastAsia="Times New Roman" w:hAnsi="Helvetica" w:cs="Helvetica"/>
                            <w:color w:val="202020"/>
                            <w:sz w:val="21"/>
                            <w:szCs w:val="21"/>
                            <w:lang w:eastAsia="hu-HU"/>
                          </w:rPr>
                          <w:br/>
                          <w:t>For further information and application procedure, please click </w:t>
                        </w:r>
                        <w:hyperlink r:id="rId45" w:tgtFrame="_blank" w:history="1">
                          <w:r w:rsidRPr="00426CE4">
                            <w:rPr>
                              <w:rFonts w:ascii="Helvetica" w:eastAsia="Times New Roman" w:hAnsi="Helvetica" w:cs="Helvetica"/>
                              <w:b/>
                              <w:bCs/>
                              <w:color w:val="8A2121"/>
                              <w:sz w:val="21"/>
                              <w:szCs w:val="21"/>
                              <w:u w:val="single"/>
                              <w:lang w:eastAsia="hu-HU"/>
                            </w:rPr>
                            <w:t>here</w:t>
                          </w:r>
                        </w:hyperlink>
                        <w:r w:rsidRPr="00426CE4">
                          <w:rPr>
                            <w:rFonts w:ascii="Helvetica" w:eastAsia="Times New Roman" w:hAnsi="Helvetica" w:cs="Helvetica"/>
                            <w:color w:val="202020"/>
                            <w:sz w:val="21"/>
                            <w:szCs w:val="21"/>
                            <w:lang w:eastAsia="hu-HU"/>
                          </w:rPr>
                          <w:t>.</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47"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Postdoctoral Fellowship on: Hellenisms Past and Present; Local and Global</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Deadline for Applications: 1st March,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Stavros Niarchos Centre for Hellenic Studies, Simon Fraser University, BC, Canada (commencing Sept. 2020)</w:t>
                        </w:r>
                        <w:r w:rsidRPr="00426CE4">
                          <w:rPr>
                            <w:rFonts w:ascii="Helvetica" w:eastAsia="Times New Roman" w:hAnsi="Helvetica" w:cs="Helvetica"/>
                            <w:color w:val="202020"/>
                            <w:sz w:val="21"/>
                            <w:szCs w:val="21"/>
                            <w:lang w:eastAsia="hu-HU"/>
                          </w:rPr>
                          <w:br/>
                          <w:t>For further information and application procedure, please click </w:t>
                        </w:r>
                        <w:hyperlink r:id="rId46" w:tgtFrame="_blank" w:history="1">
                          <w:r w:rsidRPr="00426CE4">
                            <w:rPr>
                              <w:rFonts w:ascii="Helvetica" w:eastAsia="Times New Roman" w:hAnsi="Helvetica" w:cs="Helvetica"/>
                              <w:b/>
                              <w:bCs/>
                              <w:color w:val="8A2121"/>
                              <w:sz w:val="21"/>
                              <w:szCs w:val="21"/>
                              <w:u w:val="single"/>
                              <w:lang w:eastAsia="hu-HU"/>
                            </w:rPr>
                            <w:t>here.</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48"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Opportunities at Dumbarton Oaks</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br/>
                        </w:r>
                        <w:hyperlink r:id="rId47" w:tgtFrame="_blank" w:history="1">
                          <w:r w:rsidRPr="00426CE4">
                            <w:rPr>
                              <w:rFonts w:ascii="Helvetica" w:eastAsia="Times New Roman" w:hAnsi="Helvetica" w:cs="Helvetica"/>
                              <w:b/>
                              <w:bCs/>
                              <w:color w:val="8A2121"/>
                              <w:sz w:val="21"/>
                              <w:szCs w:val="21"/>
                              <w:u w:val="single"/>
                              <w:lang w:eastAsia="hu-HU"/>
                            </w:rPr>
                            <w:t>One Month Research Awards</w:t>
                          </w:r>
                        </w:hyperlink>
                        <w:r w:rsidRPr="00426CE4">
                          <w:rPr>
                            <w:rFonts w:ascii="Helvetica" w:eastAsia="Times New Roman" w:hAnsi="Helvetica" w:cs="Helvetica"/>
                            <w:color w:val="202020"/>
                            <w:sz w:val="21"/>
                            <w:szCs w:val="21"/>
                            <w:lang w:eastAsia="hu-HU"/>
                          </w:rPr>
                          <w:br/>
                          <w:t>Deadline: March 1</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r>
                        <w:hyperlink r:id="rId48" w:tgtFrame="_blank" w:history="1">
                          <w:r w:rsidRPr="00426CE4">
                            <w:rPr>
                              <w:rFonts w:ascii="Helvetica" w:eastAsia="Times New Roman" w:hAnsi="Helvetica" w:cs="Helvetica"/>
                              <w:b/>
                              <w:bCs/>
                              <w:color w:val="8A2121"/>
                              <w:sz w:val="21"/>
                              <w:szCs w:val="21"/>
                              <w:u w:val="single"/>
                              <w:lang w:eastAsia="hu-HU"/>
                            </w:rPr>
                            <w:t>Short-Term Predoctoral Residencies</w:t>
                          </w:r>
                        </w:hyperlink>
                        <w:r w:rsidRPr="00426CE4">
                          <w:rPr>
                            <w:rFonts w:ascii="Helvetica" w:eastAsia="Times New Roman" w:hAnsi="Helvetica" w:cs="Helvetica"/>
                            <w:color w:val="202020"/>
                            <w:sz w:val="21"/>
                            <w:szCs w:val="21"/>
                            <w:lang w:eastAsia="hu-HU"/>
                          </w:rPr>
                          <w:br/>
                          <w:t>No Deadline</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r>
                        <w:hyperlink r:id="rId49" w:tgtFrame="_blank" w:history="1">
                          <w:r w:rsidRPr="00426CE4">
                            <w:rPr>
                              <w:rFonts w:ascii="Helvetica" w:eastAsia="Times New Roman" w:hAnsi="Helvetica" w:cs="Helvetica"/>
                              <w:b/>
                              <w:bCs/>
                              <w:color w:val="8A2121"/>
                              <w:sz w:val="21"/>
                              <w:szCs w:val="21"/>
                              <w:u w:val="single"/>
                              <w:lang w:eastAsia="hu-HU"/>
                            </w:rPr>
                            <w:t>Museum Director Job Posting at Dumbarton Oaks</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49"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Ausschreibung Postdoc-Venedig-Stipendium</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Bewerbungsschluss: 15.03.2020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Ausschreibung eines einjährigen Postdoc-Venedig-Stipendiums der Fritz Thyssen Stiftung am Deutschen Studienzentrum in Venedig (DSZV) für 2020/2021</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hyperlink r:id="rId50" w:tgtFrame="_blank" w:history="1">
                          <w:r w:rsidRPr="00426CE4">
                            <w:rPr>
                              <w:rFonts w:ascii="Helvetica" w:eastAsia="Times New Roman" w:hAnsi="Helvetica" w:cs="Helvetica"/>
                              <w:b/>
                              <w:bCs/>
                              <w:color w:val="8A2121"/>
                              <w:sz w:val="21"/>
                              <w:szCs w:val="21"/>
                              <w:u w:val="single"/>
                              <w:lang w:eastAsia="hu-HU"/>
                            </w:rPr>
                            <w:t>More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50"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Short Course: Introduction to Arabic Manuscript Studies</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Dates: June 1-5, 2020 (students arrive May 31)</w:t>
                        </w:r>
                        <w:r w:rsidRPr="00426CE4">
                          <w:rPr>
                            <w:rFonts w:ascii="Helvetica" w:eastAsia="Times New Roman" w:hAnsi="Helvetica" w:cs="Helvetica"/>
                            <w:color w:val="800000"/>
                            <w:sz w:val="21"/>
                            <w:szCs w:val="21"/>
                            <w:lang w:eastAsia="hu-HU"/>
                          </w:rPr>
                          <w:br/>
                          <w:t>Registration deadline: April 1</w:t>
                        </w:r>
                        <w:r w:rsidRPr="00426CE4">
                          <w:rPr>
                            <w:rFonts w:ascii="Helvetica" w:eastAsia="Times New Roman" w:hAnsi="Helvetica" w:cs="Helvetica"/>
                            <w:color w:val="800000"/>
                            <w:sz w:val="21"/>
                            <w:szCs w:val="21"/>
                            <w:lang w:eastAsia="hu-HU"/>
                          </w:rPr>
                          <w:br/>
                          <w:t>Location: Hill Museum and Manuscript Library (HMML), Collegeville, Minnesota</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Costs:</w:t>
                        </w:r>
                        <w:r w:rsidRPr="00426CE4">
                          <w:rPr>
                            <w:rFonts w:ascii="Helvetica" w:eastAsia="Times New Roman" w:hAnsi="Helvetica" w:cs="Helvetica"/>
                            <w:color w:val="202020"/>
                            <w:sz w:val="21"/>
                            <w:szCs w:val="21"/>
                            <w:lang w:eastAsia="hu-HU"/>
                          </w:rPr>
                          <w:br/>
                          <w:t>Course 530.00 dollars</w:t>
                        </w:r>
                        <w:r w:rsidRPr="00426CE4">
                          <w:rPr>
                            <w:rFonts w:ascii="Helvetica" w:eastAsia="Times New Roman" w:hAnsi="Helvetica" w:cs="Helvetica"/>
                            <w:color w:val="202020"/>
                            <w:sz w:val="21"/>
                            <w:szCs w:val="21"/>
                            <w:lang w:eastAsia="hu-HU"/>
                          </w:rPr>
                          <w:br/>
                          <w:t>Course and housing (no meal plan) 710.00 dollars</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lastRenderedPageBreak/>
                          <w:t>Course and meals (no housing) 760.00 dollars</w:t>
                        </w:r>
                        <w:r w:rsidRPr="00426CE4">
                          <w:rPr>
                            <w:rFonts w:ascii="Helvetica" w:eastAsia="Times New Roman" w:hAnsi="Helvetica" w:cs="Helvetica"/>
                            <w:color w:val="202020"/>
                            <w:sz w:val="21"/>
                            <w:szCs w:val="21"/>
                            <w:lang w:eastAsia="hu-HU"/>
                          </w:rPr>
                          <w:br/>
                          <w:t>Course, housing, meals 940.00 dollars</w:t>
                        </w:r>
                        <w:r w:rsidRPr="00426CE4">
                          <w:rPr>
                            <w:rFonts w:ascii="Helvetica" w:eastAsia="Times New Roman" w:hAnsi="Helvetica" w:cs="Helvetica"/>
                            <w:color w:val="202020"/>
                            <w:sz w:val="21"/>
                            <w:szCs w:val="21"/>
                            <w:lang w:eastAsia="hu-HU"/>
                          </w:rPr>
                          <w:br/>
                          <w:t>Participants are responsible for all travel costs and any required international Visas.</w:t>
                        </w:r>
                        <w:r w:rsidRPr="00426CE4">
                          <w:rPr>
                            <w:rFonts w:ascii="Helvetica" w:eastAsia="Times New Roman" w:hAnsi="Helvetica" w:cs="Helvetica"/>
                            <w:color w:val="202020"/>
                            <w:sz w:val="21"/>
                            <w:szCs w:val="21"/>
                            <w:lang w:eastAsia="hu-HU"/>
                          </w:rPr>
                          <w:br/>
                          <w:t>For more info or questions, contact: Tim Ternes, HMML - </w:t>
                        </w:r>
                        <w:hyperlink r:id="rId51" w:tgtFrame="_blank" w:history="1">
                          <w:r w:rsidRPr="00426CE4">
                            <w:rPr>
                              <w:rFonts w:ascii="Helvetica" w:eastAsia="Times New Roman" w:hAnsi="Helvetica" w:cs="Helvetica"/>
                              <w:b/>
                              <w:bCs/>
                              <w:color w:val="8A2121"/>
                              <w:sz w:val="21"/>
                              <w:szCs w:val="21"/>
                              <w:u w:val="single"/>
                              <w:lang w:eastAsia="hu-HU"/>
                            </w:rPr>
                            <w:t>tternes@csbsju.edu</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51"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Byzantine Greek Summer School in Istanbul</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Boğaziçi University, Istanbul</w:t>
                        </w:r>
                        <w:r w:rsidRPr="00426CE4">
                          <w:rPr>
                            <w:rFonts w:ascii="Helvetica" w:eastAsia="Times New Roman" w:hAnsi="Helvetica" w:cs="Helvetica"/>
                            <w:color w:val="800000"/>
                            <w:sz w:val="21"/>
                            <w:szCs w:val="21"/>
                            <w:lang w:eastAsia="hu-HU"/>
                          </w:rPr>
                          <w:br/>
                          <w:t>6–24 July 2020</w:t>
                        </w:r>
                        <w:r w:rsidRPr="00426CE4">
                          <w:rPr>
                            <w:rFonts w:ascii="Helvetica" w:eastAsia="Times New Roman" w:hAnsi="Helvetica" w:cs="Helvetica"/>
                            <w:color w:val="800000"/>
                            <w:sz w:val="21"/>
                            <w:szCs w:val="21"/>
                            <w:lang w:eastAsia="hu-HU"/>
                          </w:rPr>
                          <w:br/>
                          <w:t>Deadline: February 28, 2020</w:t>
                        </w:r>
                        <w:r w:rsidRPr="00426CE4">
                          <w:rPr>
                            <w:rFonts w:ascii="Helvetica" w:eastAsia="Times New Roman" w:hAnsi="Helvetica" w:cs="Helvetica"/>
                            <w:color w:val="202020"/>
                            <w:sz w:val="21"/>
                            <w:szCs w:val="21"/>
                            <w:lang w:eastAsia="hu-HU"/>
                          </w:rPr>
                          <w:br/>
                          <w:t>The Byzantine Studies Research Center is pleased to announce the organization of its fourth Byzantine Greek Summer School program to be held at Boğaziçi University, Istanbul, Turkey, from July 6 to July 24, 2020. Students will have the chance to participate in an intensive program in Medieval Greek with Prof. Niels Gaul and Dr. Athanasia Stavrou, while enjoying various attractions of the Boğaziçi University campus on the Bosphorus and the Byzantine sites of Istanbul.</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hyperlink r:id="rId52" w:tgtFrame="_blank" w:history="1">
                          <w:r w:rsidRPr="00426CE4">
                            <w:rPr>
                              <w:rFonts w:ascii="Helvetica" w:eastAsia="Times New Roman" w:hAnsi="Helvetica" w:cs="Helvetica"/>
                              <w:b/>
                              <w:bCs/>
                              <w:color w:val="8A2121"/>
                              <w:sz w:val="21"/>
                              <w:szCs w:val="21"/>
                              <w:u w:val="single"/>
                              <w:lang w:eastAsia="hu-HU"/>
                            </w:rPr>
                            <w:t>More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52"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Summer School: Cappadocia in Context</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(14-28 June 2020)</w:t>
                        </w:r>
                        <w:r w:rsidRPr="00426CE4">
                          <w:rPr>
                            <w:rFonts w:ascii="Helvetica" w:eastAsia="Times New Roman" w:hAnsi="Helvetica" w:cs="Helvetica"/>
                            <w:color w:val="800000"/>
                            <w:sz w:val="21"/>
                            <w:szCs w:val="21"/>
                            <w:lang w:eastAsia="hu-HU"/>
                          </w:rPr>
                          <w:br/>
                          <w:t>Application Deadline: 9 March 2020</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Koç University Research Center for Anatolian Civilizations (ANAMED) announces the international program for graduate students in Byzantine Studies that combines guided site visits and thematic explorations with lectures and seminar presentations. Participants will explore ways to “read” the landscape and its monuments, as well as ways to write a regional history based on the close analysis of sites and monuments.</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hyperlink r:id="rId53" w:tgtFrame="_blank" w:history="1">
                          <w:r w:rsidRPr="00426CE4">
                            <w:rPr>
                              <w:rFonts w:ascii="Helvetica" w:eastAsia="Times New Roman" w:hAnsi="Helvetica" w:cs="Helvetica"/>
                              <w:b/>
                              <w:bCs/>
                              <w:color w:val="8A2121"/>
                              <w:sz w:val="21"/>
                              <w:szCs w:val="21"/>
                              <w:u w:val="single"/>
                              <w:lang w:eastAsia="hu-HU"/>
                            </w:rPr>
                            <w:t>For more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53"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000000"/>
                            <w:sz w:val="27"/>
                            <w:szCs w:val="27"/>
                            <w:lang w:eastAsia="hu-HU"/>
                          </w:rPr>
                          <w:t>The Classical and Byzantine Greek Summer School University of Birmingham</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000000"/>
                            <w:sz w:val="21"/>
                            <w:szCs w:val="21"/>
                            <w:lang w:eastAsia="hu-HU"/>
                          </w:rPr>
                          <w:t>12 July - 8 August 2020</w:t>
                        </w:r>
                        <w:r w:rsidRPr="00426CE4">
                          <w:rPr>
                            <w:rFonts w:ascii="Helvetica" w:eastAsia="Times New Roman" w:hAnsi="Helvetica" w:cs="Helvetica"/>
                            <w:color w:val="000000"/>
                            <w:sz w:val="21"/>
                            <w:szCs w:val="21"/>
                            <w:lang w:eastAsia="hu-HU"/>
                          </w:rPr>
                          <w:br/>
                          <w:t>The deadline for applications is 29 May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The Department of Classics and the Centre for Byzantine, Ottoman and Modern Greek Studies of the University of Birmingham are delighted to announce "The Classical and Byzantine Greek Summer School", which will take place from 12 July to 8 August 2020. This Summer School offers participants the opportunity to study either Classical or Byzantine/Medieval Greek at all levels (beginners, intermediate, advanced).</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lastRenderedPageBreak/>
                          <w:t>For more details on the application process and the Summer School in general, please click </w:t>
                        </w:r>
                        <w:hyperlink r:id="rId54" w:tgtFrame="_blank" w:history="1">
                          <w:r w:rsidRPr="00426CE4">
                            <w:rPr>
                              <w:rFonts w:ascii="Helvetica" w:eastAsia="Times New Roman" w:hAnsi="Helvetica" w:cs="Helvetica"/>
                              <w:b/>
                              <w:bCs/>
                              <w:color w:val="8A2121"/>
                              <w:sz w:val="21"/>
                              <w:szCs w:val="21"/>
                              <w:u w:val="single"/>
                              <w:lang w:eastAsia="hu-HU"/>
                            </w:rPr>
                            <w:t>here</w:t>
                          </w:r>
                        </w:hyperlink>
                        <w:r w:rsidRPr="00426CE4">
                          <w:rPr>
                            <w:rFonts w:ascii="Helvetica" w:eastAsia="Times New Roman" w:hAnsi="Helvetica" w:cs="Helvetica"/>
                            <w:color w:val="202020"/>
                            <w:sz w:val="21"/>
                            <w:szCs w:val="21"/>
                            <w:lang w:eastAsia="hu-HU"/>
                          </w:rPr>
                          <w:t>.</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54"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Papyrologische Autumn School in Münster</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25. bis 29. September 2020</w:t>
                        </w:r>
                        <w:r w:rsidRPr="00426CE4">
                          <w:rPr>
                            <w:rFonts w:ascii="Helvetica" w:eastAsia="Times New Roman" w:hAnsi="Helvetica" w:cs="Helvetica"/>
                            <w:color w:val="202020"/>
                            <w:sz w:val="21"/>
                            <w:szCs w:val="21"/>
                            <w:lang w:eastAsia="hu-HU"/>
                          </w:rPr>
                          <w:br/>
                          <w:t>Bewerbungen sind bis zum 29. Februar 2020 möglich.</w:t>
                        </w:r>
                        <w:r w:rsidRPr="00426CE4">
                          <w:rPr>
                            <w:rFonts w:ascii="Helvetica" w:eastAsia="Times New Roman" w:hAnsi="Helvetica" w:cs="Helvetica"/>
                            <w:color w:val="202020"/>
                            <w:sz w:val="21"/>
                            <w:szCs w:val="21"/>
                            <w:lang w:eastAsia="hu-HU"/>
                          </w:rPr>
                          <w:br/>
                          <w:t> </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55" w:history="1">
                          <w:r w:rsidRPr="00426CE4">
                            <w:rPr>
                              <w:rFonts w:ascii="Helvetica" w:eastAsia="Times New Roman" w:hAnsi="Helvetica" w:cs="Helvetica"/>
                              <w:b/>
                              <w:bCs/>
                              <w:color w:val="8A2121"/>
                              <w:sz w:val="21"/>
                              <w:szCs w:val="21"/>
                              <w:u w:val="single"/>
                              <w:lang w:eastAsia="hu-HU"/>
                            </w:rPr>
                            <w:t>Ankündigung mit weiteren Informationen</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55"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1C1E21"/>
                            <w:sz w:val="27"/>
                            <w:szCs w:val="27"/>
                            <w:lang w:eastAsia="hu-HU"/>
                          </w:rPr>
                        </w:pPr>
                        <w:r w:rsidRPr="00426CE4">
                          <w:rPr>
                            <w:rFonts w:ascii="Helvetica" w:eastAsia="Times New Roman" w:hAnsi="Helvetica" w:cs="Helvetica"/>
                            <w:b/>
                            <w:bCs/>
                            <w:color w:val="1C1E21"/>
                            <w:sz w:val="27"/>
                            <w:szCs w:val="27"/>
                            <w:lang w:eastAsia="hu-HU"/>
                          </w:rPr>
                          <w:t>International Byzantine Greek Summer School</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Trinity College Dublin</w:t>
                        </w:r>
                        <w:r w:rsidRPr="00426CE4">
                          <w:rPr>
                            <w:rFonts w:ascii="Helvetica" w:eastAsia="Times New Roman" w:hAnsi="Helvetica" w:cs="Helvetica"/>
                            <w:color w:val="202020"/>
                            <w:sz w:val="21"/>
                            <w:szCs w:val="21"/>
                            <w:lang w:eastAsia="hu-HU"/>
                          </w:rPr>
                          <w:br/>
                          <w:t>18 July – 15 August 2020</w:t>
                        </w:r>
                        <w:r w:rsidRPr="00426CE4">
                          <w:rPr>
                            <w:rFonts w:ascii="Helvetica" w:eastAsia="Times New Roman" w:hAnsi="Helvetica" w:cs="Helvetica"/>
                            <w:color w:val="202020"/>
                            <w:sz w:val="21"/>
                            <w:szCs w:val="21"/>
                            <w:lang w:eastAsia="hu-HU"/>
                          </w:rPr>
                          <w:br/>
                          <w:t>Deadline: 14 April 2020</w:t>
                        </w:r>
                        <w:r w:rsidRPr="00426CE4">
                          <w:rPr>
                            <w:rFonts w:ascii="Helvetica" w:eastAsia="Times New Roman" w:hAnsi="Helvetica" w:cs="Helvetica"/>
                            <w:color w:val="202020"/>
                            <w:sz w:val="21"/>
                            <w:szCs w:val="21"/>
                            <w:lang w:eastAsia="hu-HU"/>
                          </w:rPr>
                          <w:br/>
                          <w:t> </w:t>
                        </w:r>
                        <w:r w:rsidRPr="00426CE4">
                          <w:rPr>
                            <w:rFonts w:ascii="Helvetica" w:eastAsia="Times New Roman" w:hAnsi="Helvetica" w:cs="Helvetica"/>
                            <w:color w:val="202020"/>
                            <w:sz w:val="21"/>
                            <w:szCs w:val="21"/>
                            <w:lang w:eastAsia="hu-HU"/>
                          </w:rPr>
                          <w:br/>
                          <w:t>The Department of Classics at Trinity College Dublin is delighted to welcome back the International Byzantine Greek Summer School (IBGSS), directed by Dr Anthony Hirst. This well-established course, founded in 2002, teaches Byzantine Greek at Beginners, Intermediate and Advanced level and allows early learners to engage with original medieval and late antique Greek texts from the start. </w:t>
                        </w:r>
                        <w:r w:rsidRPr="00426CE4">
                          <w:rPr>
                            <w:rFonts w:ascii="Helvetica" w:eastAsia="Times New Roman" w:hAnsi="Helvetica" w:cs="Helvetica"/>
                            <w:color w:val="202020"/>
                            <w:sz w:val="21"/>
                            <w:szCs w:val="21"/>
                            <w:lang w:eastAsia="hu-HU"/>
                          </w:rPr>
                          <w:br/>
                          <w:t> </w:t>
                        </w:r>
                        <w:r w:rsidRPr="00426CE4">
                          <w:rPr>
                            <w:rFonts w:ascii="Helvetica" w:eastAsia="Times New Roman" w:hAnsi="Helvetica" w:cs="Helvetica"/>
                            <w:color w:val="202020"/>
                            <w:sz w:val="21"/>
                            <w:szCs w:val="21"/>
                            <w:lang w:eastAsia="hu-HU"/>
                          </w:rPr>
                          <w:br/>
                          <w:t>Course dates:</w:t>
                        </w:r>
                        <w:r w:rsidRPr="00426CE4">
                          <w:rPr>
                            <w:rFonts w:ascii="Helvetica" w:eastAsia="Times New Roman" w:hAnsi="Helvetica" w:cs="Helvetica"/>
                            <w:color w:val="202020"/>
                            <w:sz w:val="21"/>
                            <w:szCs w:val="21"/>
                            <w:lang w:eastAsia="hu-HU"/>
                          </w:rPr>
                          <w:br/>
                          <w:t>Level 1 Beginners: 18 July – 1 August 2020</w:t>
                        </w:r>
                        <w:r w:rsidRPr="00426CE4">
                          <w:rPr>
                            <w:rFonts w:ascii="Helvetica" w:eastAsia="Times New Roman" w:hAnsi="Helvetica" w:cs="Helvetica"/>
                            <w:color w:val="202020"/>
                            <w:sz w:val="21"/>
                            <w:szCs w:val="21"/>
                            <w:lang w:eastAsia="hu-HU"/>
                          </w:rPr>
                          <w:br/>
                          <w:t>Level 2/2.5 Intermediate: 1–15 August 2020</w:t>
                        </w:r>
                        <w:r w:rsidRPr="00426CE4">
                          <w:rPr>
                            <w:rFonts w:ascii="Helvetica" w:eastAsia="Times New Roman" w:hAnsi="Helvetica" w:cs="Helvetica"/>
                            <w:color w:val="202020"/>
                            <w:sz w:val="21"/>
                            <w:szCs w:val="21"/>
                            <w:lang w:eastAsia="hu-HU"/>
                          </w:rPr>
                          <w:br/>
                          <w:t>Level 3 Advanced Reading: 1–15 August 2020</w:t>
                        </w:r>
                        <w:r w:rsidRPr="00426CE4">
                          <w:rPr>
                            <w:rFonts w:ascii="Helvetica" w:eastAsia="Times New Roman" w:hAnsi="Helvetica" w:cs="Helvetica"/>
                            <w:color w:val="202020"/>
                            <w:sz w:val="21"/>
                            <w:szCs w:val="21"/>
                            <w:lang w:eastAsia="hu-HU"/>
                          </w:rPr>
                          <w:br/>
                          <w:t> </w:t>
                        </w:r>
                        <w:r w:rsidRPr="00426CE4">
                          <w:rPr>
                            <w:rFonts w:ascii="Helvetica" w:eastAsia="Times New Roman" w:hAnsi="Helvetica" w:cs="Helvetica"/>
                            <w:color w:val="202020"/>
                            <w:sz w:val="21"/>
                            <w:szCs w:val="21"/>
                            <w:lang w:eastAsia="hu-HU"/>
                          </w:rPr>
                          <w:br/>
                          <w:t>Further information: </w:t>
                        </w:r>
                        <w:hyperlink r:id="rId56" w:tgtFrame="_blank" w:history="1">
                          <w:r w:rsidRPr="00426CE4">
                            <w:rPr>
                              <w:rFonts w:ascii="Helvetica" w:eastAsia="Times New Roman" w:hAnsi="Helvetica" w:cs="Helvetica"/>
                              <w:b/>
                              <w:bCs/>
                              <w:color w:val="8A2121"/>
                              <w:sz w:val="21"/>
                              <w:szCs w:val="21"/>
                              <w:u w:val="single"/>
                              <w:lang w:eastAsia="hu-HU"/>
                            </w:rPr>
                            <w:t>www.tcd.ie/Classics/byzantine</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56"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Scholarships and Fellowships at the British School at Athens, Greece (2020-2021)</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Deadline for applications for all posts: 24th April, 2020</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br/>
                          <w:t>i The Macmillan-Rodewald and the Richard Bradford McConnell Studentships (Postdoctoral or advanced doctoral researchers).</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ii Early Career Fellowship (3 months; for scholars in first post).</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iii Visiting Fellowship (2-3 months).</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57" w:tgtFrame="_blank" w:history="1">
                          <w:r w:rsidRPr="00426CE4">
                            <w:rPr>
                              <w:rFonts w:ascii="Helvetica" w:eastAsia="Times New Roman" w:hAnsi="Helvetica" w:cs="Helvetica"/>
                              <w:b/>
                              <w:bCs/>
                              <w:color w:val="8A2121"/>
                              <w:sz w:val="21"/>
                              <w:szCs w:val="21"/>
                              <w:u w:val="single"/>
                              <w:lang w:eastAsia="hu-HU"/>
                            </w:rPr>
                            <w:t>Further information</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57" style="width:0;height:1.5pt" o:hralign="center" o:hrstd="t" o:hr="t" fillcolor="#a0a0a0" stroked="f"/>
                          </w:pict>
                        </w:r>
                      </w:p>
                    </w:tc>
                  </w:tr>
                </w:tbl>
                <w:p w:rsidR="00426CE4" w:rsidRPr="00426CE4" w:rsidRDefault="00426CE4" w:rsidP="00426CE4">
                  <w:pPr>
                    <w:spacing w:after="0" w:line="240" w:lineRule="auto"/>
                    <w:rPr>
                      <w:rFonts w:ascii="Times New Roman" w:eastAsia="Times New Roman" w:hAnsi="Times New Roman" w:cs="Times New Roman"/>
                      <w:sz w:val="24"/>
                      <w:szCs w:val="24"/>
                      <w:lang w:eastAsia="hu-HU"/>
                    </w:rPr>
                  </w:pPr>
                </w:p>
              </w:tc>
            </w:tr>
          </w:tbl>
          <w:p w:rsidR="00426CE4" w:rsidRPr="00426CE4" w:rsidRDefault="00426CE4" w:rsidP="00426CE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0" w:type="dxa"/>
                          <w:left w:w="270" w:type="dxa"/>
                          <w:bottom w:w="135" w:type="dxa"/>
                          <w:right w:w="270" w:type="dxa"/>
                        </w:tcMar>
                        <w:hideMark/>
                      </w:tcPr>
                      <w:p w:rsidR="00426CE4" w:rsidRPr="00426CE4" w:rsidRDefault="00426CE4" w:rsidP="00426CE4">
                        <w:pPr>
                          <w:spacing w:after="0" w:line="488" w:lineRule="atLeast"/>
                          <w:jc w:val="center"/>
                          <w:outlineLvl w:val="0"/>
                          <w:rPr>
                            <w:rFonts w:ascii="Helvetica" w:eastAsia="Times New Roman" w:hAnsi="Helvetica" w:cs="Helvetica"/>
                            <w:b/>
                            <w:bCs/>
                            <w:color w:val="202020"/>
                            <w:kern w:val="36"/>
                            <w:sz w:val="39"/>
                            <w:szCs w:val="39"/>
                            <w:lang w:eastAsia="hu-HU"/>
                          </w:rPr>
                        </w:pPr>
                        <w:r w:rsidRPr="00426CE4">
                          <w:rPr>
                            <w:rFonts w:ascii="Georgia" w:eastAsia="Times New Roman" w:hAnsi="Georgia" w:cs="Helvetica"/>
                            <w:b/>
                            <w:bCs/>
                            <w:color w:val="800000"/>
                            <w:kern w:val="36"/>
                            <w:sz w:val="30"/>
                            <w:szCs w:val="30"/>
                            <w:lang w:eastAsia="hu-HU"/>
                          </w:rPr>
                          <w:t>Calls for Papers</w:t>
                        </w:r>
                        <w:bookmarkStart w:id="13" w:name="CFP"/>
                        <w:bookmarkEnd w:id="13"/>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w: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lastRenderedPageBreak/>
                          <w:t>Call for Free Communications, Posters and VR Sessions for the 24th International Congress of Byzantine Studies, 23-28 August 2021, Istanbul, is open now. </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Deadline for submissions: 15th of April, 2020.</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Abstracts to be submitted </w:t>
                        </w:r>
                        <w:hyperlink r:id="rId58" w:anchor="free-communication-submission" w:tgtFrame="_blank" w:history="1">
                          <w:r w:rsidRPr="00426CE4">
                            <w:rPr>
                              <w:rFonts w:ascii="Helvetica" w:eastAsia="Times New Roman" w:hAnsi="Helvetica" w:cs="Helvetica"/>
                              <w:b/>
                              <w:bCs/>
                              <w:color w:val="8A2121"/>
                              <w:sz w:val="21"/>
                              <w:szCs w:val="21"/>
                              <w:u w:val="single"/>
                              <w:lang w:eastAsia="hu-HU"/>
                            </w:rPr>
                            <w:t>here</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59" w:anchor="important-dates" w:tgtFrame="_blank" w:history="1">
                          <w:r w:rsidRPr="00426CE4">
                            <w:rPr>
                              <w:rFonts w:ascii="Helvetica" w:eastAsia="Times New Roman" w:hAnsi="Helvetica" w:cs="Helvetica"/>
                              <w:b/>
                              <w:bCs/>
                              <w:color w:val="8A2121"/>
                              <w:sz w:val="21"/>
                              <w:szCs w:val="21"/>
                              <w:u w:val="single"/>
                              <w:lang w:eastAsia="hu-HU"/>
                            </w:rPr>
                            <w:t>Further information</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58"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CfP: Text and Textuality</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Conference convenors: Peter Donelly and Emma Wall</w:t>
                        </w:r>
                        <w:r w:rsidRPr="00426CE4">
                          <w:rPr>
                            <w:rFonts w:ascii="Helvetica" w:eastAsia="Times New Roman" w:hAnsi="Helvetica" w:cs="Helvetica"/>
                            <w:color w:val="800000"/>
                            <w:sz w:val="21"/>
                            <w:szCs w:val="21"/>
                            <w:lang w:eastAsia="hu-HU"/>
                          </w:rPr>
                          <w:br/>
                          <w:t>Dates: 16-17 July 2020</w:t>
                        </w:r>
                        <w:r w:rsidRPr="00426CE4">
                          <w:rPr>
                            <w:rFonts w:ascii="Helvetica" w:eastAsia="Times New Roman" w:hAnsi="Helvetica" w:cs="Helvetica"/>
                            <w:color w:val="800000"/>
                            <w:sz w:val="21"/>
                            <w:szCs w:val="21"/>
                            <w:lang w:eastAsia="hu-HU"/>
                          </w:rPr>
                          <w:br/>
                          <w:t>Location: University College Durham, UK</w:t>
                        </w:r>
                        <w:r w:rsidRPr="00426CE4">
                          <w:rPr>
                            <w:rFonts w:ascii="Helvetica" w:eastAsia="Times New Roman" w:hAnsi="Helvetica" w:cs="Helvetica"/>
                            <w:color w:val="800000"/>
                            <w:sz w:val="21"/>
                            <w:szCs w:val="21"/>
                            <w:lang w:eastAsia="hu-HU"/>
                          </w:rPr>
                          <w:br/>
                          <w:t>Deadline: 20th March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Since Peisistratus' editions of Homer, we have consistently developed new ways of remodelling and reinterpreting texts. From stemmatics to textual criticism, codicology to digital methods, the history of the book to the reception and afterlife of text, the word has consistently captured our imagination. Text is not a static entity or a solely physical object, but a dynamic representation of the human experience which exists both in and beyond our perceptions.</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60" w:tgtFrame="_blank" w:history="1">
                          <w:r w:rsidRPr="00426CE4">
                            <w:rPr>
                              <w:rFonts w:ascii="Helvetica" w:eastAsia="Times New Roman" w:hAnsi="Helvetica" w:cs="Helvetica"/>
                              <w:b/>
                              <w:bCs/>
                              <w:color w:val="8A2121"/>
                              <w:sz w:val="21"/>
                              <w:szCs w:val="21"/>
                              <w:u w:val="single"/>
                              <w:lang w:eastAsia="hu-HU"/>
                            </w:rPr>
                            <w:t>More information</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59"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CFP: International Congress MediterráneoS 2020 </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Extended deadline: 20 March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The fourth edition of the International Congress MediterráneoS 2020 for doctoral students and junior doctors will take place in Madrid from 14th to 16th October 2020. It is a good opportunity for the younger researchers of all the disciplines linked to Byzantium to present their work and establish links with researchers from the same field from other countries.</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61" w:tgtFrame="_blank" w:history="1">
                          <w:r w:rsidRPr="00426CE4">
                            <w:rPr>
                              <w:rFonts w:ascii="Helvetica" w:eastAsia="Times New Roman" w:hAnsi="Helvetica" w:cs="Helvetica"/>
                              <w:b/>
                              <w:bCs/>
                              <w:color w:val="8A2121"/>
                              <w:sz w:val="21"/>
                              <w:szCs w:val="21"/>
                              <w:u w:val="single"/>
                              <w:lang w:eastAsia="hu-HU"/>
                            </w:rPr>
                            <w:t>More information</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60"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CFP: Forty-Sixth Annual Byzantine Studies Conference</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800000"/>
                            <w:sz w:val="21"/>
                            <w:szCs w:val="21"/>
                            <w:lang w:eastAsia="hu-HU"/>
                          </w:rPr>
                          <w:t>The deadline for submissions is March 15, 2020</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The Forty-sixth Annual Byzantine Studies Conference (BSC) will be held in Cleveland, Ohio, from Thursday, October 22, through Sunday, October 25, 2020. The meeting will be hosted by Case Western Reserve University. The local arrangements chair is Elizabeth Bolman (Department of Art and Art History).</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The BSC is the annual forum for the presentation and discussion of papers on every aspect of Byzantine Studies and on related topics relevant to the field. Conference attendance is open to all, regardless of nationality or academic status.</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62" w:tgtFrame="_blank" w:history="1">
                          <w:r w:rsidRPr="00426CE4">
                            <w:rPr>
                              <w:rFonts w:ascii="Helvetica" w:eastAsia="Times New Roman" w:hAnsi="Helvetica" w:cs="Helvetica"/>
                              <w:b/>
                              <w:bCs/>
                              <w:color w:val="8A2121"/>
                              <w:sz w:val="21"/>
                              <w:szCs w:val="21"/>
                              <w:u w:val="single"/>
                              <w:lang w:eastAsia="hu-HU"/>
                            </w:rPr>
                            <w:t>Further information</w:t>
                          </w:r>
                        </w:hyperlink>
                        <w:r w:rsidRPr="00426CE4">
                          <w:rPr>
                            <w:rFonts w:ascii="Helvetica" w:eastAsia="Times New Roman" w:hAnsi="Helvetica" w:cs="Helvetica"/>
                            <w:color w:val="202020"/>
                            <w:sz w:val="21"/>
                            <w:szCs w:val="21"/>
                            <w:lang w:eastAsia="hu-HU"/>
                          </w:rPr>
                          <w:br/>
                          <w:t> </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61"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800000"/>
                            <w:sz w:val="27"/>
                            <w:szCs w:val="27"/>
                            <w:lang w:eastAsia="hu-HU"/>
                          </w:rPr>
                          <w:t>Call for Authors: The Encyclopedia of the Global Middle Ages</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br/>
                          <w:t>The Encyclopedia of the Global Middle Ages is a new reference work written by an international group of scholars. The resource combines thematic overviews, primary source analyses, and core case studies. It aims to be both inclusive and global, and to present medieval studies in a forward-looking way. This initiative is organized and sponsored by ARC Humanities Press in collaboration with Bloomsbury Academic. If you are interested in contributing to this project in the future, please be in touch with Alice Isabella Sullivan via email at </w:t>
                        </w:r>
                        <w:hyperlink r:id="rId63" w:tgtFrame="_blank" w:history="1">
                          <w:r w:rsidRPr="00426CE4">
                            <w:rPr>
                              <w:rFonts w:ascii="Helvetica" w:eastAsia="Times New Roman" w:hAnsi="Helvetica" w:cs="Helvetica"/>
                              <w:b/>
                              <w:bCs/>
                              <w:color w:val="8A2121"/>
                              <w:sz w:val="21"/>
                              <w:szCs w:val="21"/>
                              <w:u w:val="single"/>
                              <w:lang w:eastAsia="hu-HU"/>
                            </w:rPr>
                            <w:t>aisulli@umich.edu</w:t>
                          </w:r>
                        </w:hyperlink>
                        <w:r w:rsidRPr="00426CE4">
                          <w:rPr>
                            <w:rFonts w:ascii="Helvetica" w:eastAsia="Times New Roman" w:hAnsi="Helvetica" w:cs="Helvetica"/>
                            <w:color w:val="202020"/>
                            <w:sz w:val="21"/>
                            <w:szCs w:val="21"/>
                            <w:lang w:eastAsia="hu-HU"/>
                          </w:rPr>
                          <w:t>. Please include in the subject line “Encyclopedia – Author”.</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62"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CFP: “Correctness in Comparison. Negotiating Linguistic Norms in Greek from the Imperial Roman until the Later Byzantine period (I – XV AD)”</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Deadline: May 31,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We are looking forward to receiving your proposals for 30-minute papers for the forthcoming conference . The conference will be held in Vienna, at the Institute for Medieval Studies of the Austrian Academy of Sciences, on December 4-5, 2020.</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The main aim of this conference is to consider the role and importance of linguistic correctness, hellenismós, in later periods of Greek, that is, from the Imperial Roman to the later Byzantine eras (first to fifteenth centuries AD). Interested scholars are invited to submit proposals (600 words max.) to MA Katharina Preindl at: </w:t>
                        </w:r>
                        <w:hyperlink r:id="rId64" w:tgtFrame="_blank" w:history="1">
                          <w:r w:rsidRPr="00426CE4">
                            <w:rPr>
                              <w:rFonts w:ascii="Helvetica" w:eastAsia="Times New Roman" w:hAnsi="Helvetica" w:cs="Helvetica"/>
                              <w:b/>
                              <w:bCs/>
                              <w:color w:val="8A2121"/>
                              <w:sz w:val="21"/>
                              <w:szCs w:val="21"/>
                              <w:u w:val="single"/>
                              <w:lang w:eastAsia="hu-HU"/>
                            </w:rPr>
                            <w:t>katharina.preindl@oeaw.ac.at</w:t>
                          </w:r>
                        </w:hyperlink>
                        <w:r w:rsidRPr="00426CE4">
                          <w:rPr>
                            <w:rFonts w:ascii="Helvetica" w:eastAsia="Times New Roman" w:hAnsi="Helvetica" w:cs="Helvetica"/>
                            <w:color w:val="202020"/>
                            <w:sz w:val="21"/>
                            <w:szCs w:val="21"/>
                            <w:lang w:eastAsia="hu-HU"/>
                          </w:rPr>
                          <w:t>, by May 31, 2020.</w:t>
                        </w:r>
                        <w:r w:rsidRPr="00426CE4">
                          <w:rPr>
                            <w:rFonts w:ascii="Helvetica" w:eastAsia="Times New Roman" w:hAnsi="Helvetica" w:cs="Helvetica"/>
                            <w:color w:val="202020"/>
                            <w:sz w:val="21"/>
                            <w:szCs w:val="21"/>
                            <w:lang w:eastAsia="hu-HU"/>
                          </w:rPr>
                          <w:br/>
                          <w:t> </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See the </w:t>
                        </w:r>
                        <w:hyperlink r:id="rId65" w:tgtFrame="_blank" w:history="1">
                          <w:r w:rsidRPr="00426CE4">
                            <w:rPr>
                              <w:rFonts w:ascii="Helvetica" w:eastAsia="Times New Roman" w:hAnsi="Helvetica" w:cs="Helvetica"/>
                              <w:b/>
                              <w:bCs/>
                              <w:color w:val="8A2121"/>
                              <w:sz w:val="21"/>
                              <w:szCs w:val="21"/>
                              <w:u w:val="single"/>
                              <w:lang w:eastAsia="hu-HU"/>
                            </w:rPr>
                            <w:t>Call for Papers</w:t>
                          </w:r>
                        </w:hyperlink>
                        <w:r w:rsidRPr="00426CE4">
                          <w:rPr>
                            <w:rFonts w:ascii="Helvetica" w:eastAsia="Times New Roman" w:hAnsi="Helvetica" w:cs="Helvetica"/>
                            <w:color w:val="202020"/>
                            <w:sz w:val="21"/>
                            <w:szCs w:val="21"/>
                            <w:lang w:eastAsia="hu-HU"/>
                          </w:rPr>
                          <w:t> and click </w:t>
                        </w:r>
                        <w:hyperlink r:id="rId66" w:tgtFrame="_blank" w:history="1">
                          <w:r w:rsidRPr="00426CE4">
                            <w:rPr>
                              <w:rFonts w:ascii="Helvetica" w:eastAsia="Times New Roman" w:hAnsi="Helvetica" w:cs="Helvetica"/>
                              <w:b/>
                              <w:bCs/>
                              <w:color w:val="8A2121"/>
                              <w:sz w:val="21"/>
                              <w:szCs w:val="21"/>
                              <w:u w:val="single"/>
                              <w:lang w:eastAsia="hu-HU"/>
                            </w:rPr>
                            <w:t>here</w:t>
                          </w:r>
                        </w:hyperlink>
                        <w:r w:rsidRPr="00426CE4">
                          <w:rPr>
                            <w:rFonts w:ascii="Helvetica" w:eastAsia="Times New Roman" w:hAnsi="Helvetica" w:cs="Helvetica"/>
                            <w:color w:val="202020"/>
                            <w:sz w:val="21"/>
                            <w:szCs w:val="21"/>
                            <w:lang w:eastAsia="hu-HU"/>
                          </w:rPr>
                          <w:t> for further information</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63"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Call for Papers: "Textual Heritage and Information Technology - El' Manuscript-2020"</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Freiburg, 13-17.09.2020</w:t>
                        </w:r>
                        <w:r w:rsidRPr="00426CE4">
                          <w:rPr>
                            <w:rFonts w:ascii="Helvetica" w:eastAsia="Times New Roman" w:hAnsi="Helvetica" w:cs="Helvetica"/>
                            <w:color w:val="202020"/>
                            <w:sz w:val="21"/>
                            <w:szCs w:val="21"/>
                            <w:lang w:eastAsia="hu-HU"/>
                          </w:rPr>
                          <w:br/>
                          <w:t>Deadline for Abstracts: 29.02.2020</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El'Manuscript-2020 is the eighth in a series of biennial international conferences entitled "Textual Heritage and Information Technologies" that brings together linguists, specialists in historical source criticism, IT specialists, and others involved in publishing and studying our textual heritage. Along with the lectures, a summer school will be part of the conference, which will allow practitioners to become familiar with various technologies, approaches and methods for working with manuscripts.</w:t>
                        </w:r>
                        <w:r w:rsidRPr="00426CE4">
                          <w:rPr>
                            <w:rFonts w:ascii="Helvetica" w:eastAsia="Times New Roman" w:hAnsi="Helvetica" w:cs="Helvetica"/>
                            <w:color w:val="202020"/>
                            <w:sz w:val="21"/>
                            <w:szCs w:val="21"/>
                            <w:lang w:eastAsia="hu-HU"/>
                          </w:rPr>
                          <w:br/>
                          <w:t xml:space="preserve">Organization Committee Chair: Prof. Dr. Achim Rabus, Prof. Dr. Viktor A. Baranov, Prof. Dr. </w:t>
                        </w:r>
                        <w:r w:rsidRPr="00426CE4">
                          <w:rPr>
                            <w:rFonts w:ascii="Helvetica" w:eastAsia="Times New Roman" w:hAnsi="Helvetica" w:cs="Helvetica"/>
                            <w:color w:val="202020"/>
                            <w:sz w:val="21"/>
                            <w:szCs w:val="21"/>
                            <w:lang w:eastAsia="hu-HU"/>
                          </w:rPr>
                          <w:lastRenderedPageBreak/>
                          <w:t>Heinz Miklas, Prof. Dr. Aleksandr M. Moldovan</w:t>
                        </w:r>
                        <w:r w:rsidRPr="00426CE4">
                          <w:rPr>
                            <w:rFonts w:ascii="Helvetica" w:eastAsia="Times New Roman" w:hAnsi="Helvetica" w:cs="Helvetica"/>
                            <w:color w:val="202020"/>
                            <w:sz w:val="21"/>
                            <w:szCs w:val="21"/>
                            <w:lang w:eastAsia="hu-HU"/>
                          </w:rPr>
                          <w:br/>
                          <w:t>Contact person: Dr. Christine Grillborzer</w:t>
                        </w:r>
                        <w:r w:rsidRPr="00426CE4">
                          <w:rPr>
                            <w:rFonts w:ascii="Helvetica" w:eastAsia="Times New Roman" w:hAnsi="Helvetica" w:cs="Helvetica"/>
                            <w:color w:val="202020"/>
                            <w:sz w:val="21"/>
                            <w:szCs w:val="21"/>
                            <w:lang w:eastAsia="hu-HU"/>
                          </w:rPr>
                          <w:br/>
                          <w:t>E-mail (Organization Committee): </w:t>
                        </w:r>
                        <w:hyperlink r:id="rId67" w:tgtFrame="_blank" w:history="1">
                          <w:r w:rsidRPr="00426CE4">
                            <w:rPr>
                              <w:rFonts w:ascii="Helvetica" w:eastAsia="Times New Roman" w:hAnsi="Helvetica" w:cs="Helvetica"/>
                              <w:b/>
                              <w:bCs/>
                              <w:color w:val="8A2121"/>
                              <w:sz w:val="21"/>
                              <w:szCs w:val="21"/>
                              <w:u w:val="single"/>
                              <w:lang w:eastAsia="hu-HU"/>
                            </w:rPr>
                            <w:t>elmanuscript2020@slavistik.uni-freiburg.de</w:t>
                          </w:r>
                        </w:hyperlink>
                        <w:r w:rsidRPr="00426CE4">
                          <w:rPr>
                            <w:rFonts w:ascii="Helvetica" w:eastAsia="Times New Roman" w:hAnsi="Helvetica" w:cs="Helvetica"/>
                            <w:color w:val="202020"/>
                            <w:sz w:val="21"/>
                            <w:szCs w:val="21"/>
                            <w:lang w:eastAsia="hu-HU"/>
                          </w:rPr>
                          <w:br/>
                          <w:t>Conference Website: </w:t>
                        </w:r>
                        <w:hyperlink r:id="rId68" w:tgtFrame="_blank" w:history="1">
                          <w:r w:rsidRPr="00426CE4">
                            <w:rPr>
                              <w:rFonts w:ascii="Helvetica" w:eastAsia="Times New Roman" w:hAnsi="Helvetica" w:cs="Helvetica"/>
                              <w:b/>
                              <w:bCs/>
                              <w:color w:val="8A2121"/>
                              <w:sz w:val="21"/>
                              <w:szCs w:val="21"/>
                              <w:u w:val="single"/>
                              <w:lang w:eastAsia="hu-HU"/>
                            </w:rPr>
                            <w:t>www.elmanuscript2020.uni-freiburg.de</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64"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CFP: Military History of the Mediterranean Sea</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19 &amp; 20 June: Thessaloniki</w:t>
                        </w:r>
                        <w:r w:rsidRPr="00426CE4">
                          <w:rPr>
                            <w:rFonts w:ascii="Helvetica" w:eastAsia="Times New Roman" w:hAnsi="Helvetica" w:cs="Helvetica"/>
                            <w:color w:val="202020"/>
                            <w:sz w:val="21"/>
                            <w:szCs w:val="21"/>
                            <w:lang w:eastAsia="hu-HU"/>
                          </w:rPr>
                          <w:br/>
                          <w:t>Deadlines: The deadline for proposals is 12pm (Athens time +2GMT) on February 28, 2020; late requests cannot be accommodated.</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Papers are sought for the Second International Conference on the Military History of the Mediterranean Sea to be held at Thessaloniki on 19 &amp; 20 June 2020. A preliminary program will be circulated on March 30. Please submit an abstract of no more than 250 words and a brief CV to the conference organising committee.</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69" w:tgtFrame="_blank" w:history="1">
                          <w:r w:rsidRPr="00426CE4">
                            <w:rPr>
                              <w:rFonts w:ascii="Helvetica" w:eastAsia="Times New Roman" w:hAnsi="Helvetica" w:cs="Helvetica"/>
                              <w:b/>
                              <w:bCs/>
                              <w:color w:val="8A2121"/>
                              <w:sz w:val="21"/>
                              <w:szCs w:val="21"/>
                              <w:u w:val="single"/>
                              <w:lang w:eastAsia="hu-HU"/>
                            </w:rPr>
                            <w:t>Further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65"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Workshop: Motifs, Influences and Narrative Strategies in the Epics of the East and West  </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Istanbul, Turkey, 17.-18.09.2020, Swedish Research Institute in Istanbul</w:t>
                        </w:r>
                        <w:r w:rsidRPr="00426CE4">
                          <w:rPr>
                            <w:rFonts w:ascii="Helvetica" w:eastAsia="Times New Roman" w:hAnsi="Helvetica" w:cs="Helvetica"/>
                            <w:color w:val="202020"/>
                            <w:sz w:val="21"/>
                            <w:szCs w:val="21"/>
                            <w:lang w:eastAsia="hu-HU"/>
                          </w:rPr>
                          <w:br/>
                          <w:t>Deadline for submission: 30.03.2020</w:t>
                        </w:r>
                        <w:r w:rsidRPr="00426CE4">
                          <w:rPr>
                            <w:rFonts w:ascii="Helvetica" w:eastAsia="Times New Roman" w:hAnsi="Helvetica" w:cs="Helvetica"/>
                            <w:color w:val="202020"/>
                            <w:sz w:val="21"/>
                            <w:szCs w:val="21"/>
                            <w:lang w:eastAsia="hu-HU"/>
                          </w:rPr>
                          <w:br/>
                          <w:t> </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70" w:tgtFrame="_blank" w:history="1">
                          <w:r w:rsidRPr="00426CE4">
                            <w:rPr>
                              <w:rFonts w:ascii="Helvetica" w:eastAsia="Times New Roman" w:hAnsi="Helvetica" w:cs="Helvetica"/>
                              <w:b/>
                              <w:bCs/>
                              <w:color w:val="8A2121"/>
                              <w:sz w:val="21"/>
                              <w:szCs w:val="21"/>
                              <w:u w:val="single"/>
                              <w:lang w:eastAsia="hu-HU"/>
                            </w:rPr>
                            <w:t>Further information</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66"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“Byzantium between East and West”: call for articles for a special issue</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Deadline for submission of articles: 31.03.2020</w:t>
                        </w:r>
                        <w:r w:rsidRPr="00426CE4">
                          <w:rPr>
                            <w:rFonts w:ascii="Helvetica" w:eastAsia="Times New Roman" w:hAnsi="Helvetica" w:cs="Helvetica"/>
                            <w:color w:val="202020"/>
                            <w:sz w:val="21"/>
                            <w:szCs w:val="21"/>
                            <w:lang w:eastAsia="hu-HU"/>
                          </w:rPr>
                          <w:br/>
                          <w:t> </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71" w:tgtFrame="_blank" w:history="1">
                          <w:r w:rsidRPr="00426CE4">
                            <w:rPr>
                              <w:rFonts w:ascii="Helvetica" w:eastAsia="Times New Roman" w:hAnsi="Helvetica" w:cs="Helvetica"/>
                              <w:b/>
                              <w:bCs/>
                              <w:color w:val="8A2121"/>
                              <w:sz w:val="21"/>
                              <w:szCs w:val="21"/>
                              <w:u w:val="single"/>
                              <w:lang w:eastAsia="hu-HU"/>
                            </w:rPr>
                            <w:t>Further information</w:t>
                          </w:r>
                        </w:hyperlink>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67" style="width:0;height:1.5pt" o:hralign="center" o:hrstd="t" o:hr="t" fillcolor="#a0a0a0" stroked="f"/>
                          </w:pict>
                        </w:r>
                      </w:p>
                    </w:tc>
                  </w:tr>
                </w:tbl>
                <w:p w:rsidR="00426CE4" w:rsidRPr="00426CE4" w:rsidRDefault="00426CE4" w:rsidP="00426CE4">
                  <w:pPr>
                    <w:spacing w:after="0" w:line="240" w:lineRule="auto"/>
                    <w:rPr>
                      <w:rFonts w:ascii="Times New Roman" w:eastAsia="Times New Roman" w:hAnsi="Times New Roman" w:cs="Times New Roman"/>
                      <w:sz w:val="24"/>
                      <w:szCs w:val="24"/>
                      <w:lang w:eastAsia="hu-HU"/>
                    </w:rPr>
                  </w:pPr>
                </w:p>
              </w:tc>
            </w:tr>
          </w:tbl>
          <w:p w:rsidR="00426CE4" w:rsidRPr="00426CE4" w:rsidRDefault="00426CE4" w:rsidP="00426CE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0" w:type="dxa"/>
                          <w:left w:w="270" w:type="dxa"/>
                          <w:bottom w:w="135" w:type="dxa"/>
                          <w:right w:w="270" w:type="dxa"/>
                        </w:tcMar>
                        <w:hideMark/>
                      </w:tcPr>
                      <w:p w:rsidR="00426CE4" w:rsidRPr="00426CE4" w:rsidRDefault="00426CE4" w:rsidP="00426CE4">
                        <w:pPr>
                          <w:spacing w:after="0" w:line="375" w:lineRule="atLeast"/>
                          <w:jc w:val="center"/>
                          <w:outlineLvl w:val="2"/>
                          <w:rPr>
                            <w:rFonts w:ascii="Helvetica" w:eastAsia="Times New Roman" w:hAnsi="Helvetica" w:cs="Helvetica"/>
                            <w:b/>
                            <w:bCs/>
                            <w:color w:val="202020"/>
                            <w:sz w:val="30"/>
                            <w:szCs w:val="30"/>
                            <w:lang w:eastAsia="hu-HU"/>
                          </w:rPr>
                        </w:pPr>
                        <w:r w:rsidRPr="00426CE4">
                          <w:rPr>
                            <w:rFonts w:ascii="Helvetica" w:eastAsia="Times New Roman" w:hAnsi="Helvetica" w:cs="Helvetica"/>
                            <w:b/>
                            <w:bCs/>
                            <w:color w:val="202020"/>
                            <w:sz w:val="30"/>
                            <w:szCs w:val="30"/>
                            <w:lang w:eastAsia="hu-HU"/>
                          </w:rPr>
                          <w:br/>
                        </w:r>
                        <w:r w:rsidRPr="00426CE4">
                          <w:rPr>
                            <w:rFonts w:ascii="Helvetica" w:eastAsia="Times New Roman" w:hAnsi="Helvetica" w:cs="Helvetica"/>
                            <w:b/>
                            <w:bCs/>
                            <w:color w:val="800000"/>
                            <w:sz w:val="30"/>
                            <w:szCs w:val="30"/>
                            <w:lang w:eastAsia="hu-HU"/>
                          </w:rPr>
                          <w:t>New Information Resources</w:t>
                        </w:r>
                        <w:bookmarkStart w:id="14" w:name="nir"/>
                        <w:bookmarkEnd w:id="14"/>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br/>
                        </w:r>
                        <w:r w:rsidRPr="00426CE4">
                          <w:rPr>
                            <w:rFonts w:ascii="Helvetica" w:eastAsia="Times New Roman" w:hAnsi="Helvetica" w:cs="Helvetica"/>
                            <w:b/>
                            <w:bCs/>
                            <w:color w:val="800000"/>
                            <w:sz w:val="27"/>
                            <w:szCs w:val="27"/>
                            <w:lang w:eastAsia="hu-HU"/>
                          </w:rPr>
                          <w:t>Manar al-Athar Online Photo-Archive</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br/>
                          <w:t>The Manar al-Athar photo-archive (</w:t>
                        </w:r>
                        <w:hyperlink r:id="rId72" w:tgtFrame="_blank" w:history="1">
                          <w:r w:rsidRPr="00426CE4">
                            <w:rPr>
                              <w:rFonts w:ascii="Helvetica" w:eastAsia="Times New Roman" w:hAnsi="Helvetica" w:cs="Helvetica"/>
                              <w:b/>
                              <w:bCs/>
                              <w:color w:val="8A2121"/>
                              <w:sz w:val="21"/>
                              <w:szCs w:val="21"/>
                              <w:u w:val="single"/>
                              <w:lang w:eastAsia="hu-HU"/>
                            </w:rPr>
                            <w:t>www.manar-al-athar.ox.ac.uk</w:t>
                          </w:r>
                        </w:hyperlink>
                        <w:r w:rsidRPr="00426CE4">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 These images of archaeological sites, buildings and artworks, cover areas of the former Roman Empire which later came under Islamic rule (such as Syro-Palestine/the Levant, Egypt and North Africa), and adjoining regions, such as Armenia and Georgia. The chronological range is from Alexander the Great (i.e., from about 300 BC) through the Islamic period.</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lastRenderedPageBreak/>
                          <w:t> </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68"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Artefacts and Raw Materials in Byzantine Archival Documents</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73" w:tgtFrame="_blank" w:history="1">
                          <w:r w:rsidRPr="00426CE4">
                            <w:rPr>
                              <w:rFonts w:ascii="Helvetica" w:eastAsia="Times New Roman" w:hAnsi="Helvetica" w:cs="Helvetica"/>
                              <w:b/>
                              <w:bCs/>
                              <w:color w:val="8A2121"/>
                              <w:sz w:val="21"/>
                              <w:szCs w:val="21"/>
                              <w:u w:val="single"/>
                              <w:lang w:eastAsia="hu-HU"/>
                            </w:rPr>
                            <w:t>http://typika.cfeb.org</w:t>
                          </w:r>
                        </w:hyperlink>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Elle est aussi accessible par le portail du CFEB : </w:t>
                        </w:r>
                        <w:hyperlink r:id="rId74" w:tgtFrame="_blank" w:history="1">
                          <w:r w:rsidRPr="00426CE4">
                            <w:rPr>
                              <w:rFonts w:ascii="Helvetica" w:eastAsia="Times New Roman" w:hAnsi="Helvetica" w:cs="Helvetica"/>
                              <w:b/>
                              <w:bCs/>
                              <w:color w:val="8A2121"/>
                              <w:sz w:val="21"/>
                              <w:szCs w:val="21"/>
                              <w:u w:val="single"/>
                              <w:lang w:eastAsia="hu-HU"/>
                            </w:rPr>
                            <w:t>http://www.cfeb.org/outils/</w:t>
                          </w:r>
                        </w:hyperlink>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The French Committee for Byzantine Studies (CFEB) is pleased to announce that the Database "Artefacts and Raw Materials in Byzantine Archival Documents" has changed address and is now hosted by the CFEB under the following link: </w:t>
                        </w:r>
                        <w:hyperlink r:id="rId75" w:tgtFrame="_blank" w:history="1">
                          <w:r w:rsidRPr="00426CE4">
                            <w:rPr>
                              <w:rFonts w:ascii="Helvetica" w:eastAsia="Times New Roman" w:hAnsi="Helvetica" w:cs="Helvetica"/>
                              <w:b/>
                              <w:bCs/>
                              <w:color w:val="8A2121"/>
                              <w:sz w:val="21"/>
                              <w:szCs w:val="21"/>
                              <w:u w:val="single"/>
                              <w:lang w:eastAsia="hu-HU"/>
                            </w:rPr>
                            <w:t>http://typika.cfeb.org</w:t>
                          </w:r>
                        </w:hyperlink>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It is also accessible through the CFEB site: </w:t>
                        </w:r>
                        <w:hyperlink r:id="rId76" w:tgtFrame="_blank" w:history="1">
                          <w:r w:rsidRPr="00426CE4">
                            <w:rPr>
                              <w:rFonts w:ascii="Helvetica" w:eastAsia="Times New Roman" w:hAnsi="Helvetica" w:cs="Helvetica"/>
                              <w:b/>
                              <w:bCs/>
                              <w:color w:val="8A2121"/>
                              <w:sz w:val="21"/>
                              <w:szCs w:val="21"/>
                              <w:u w:val="single"/>
                              <w:lang w:eastAsia="hu-HU"/>
                            </w:rPr>
                            <w:t>http://www.cfeb.org/outils/</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69"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Digital Tabula Imperii Byzantini (Dig-TIB)</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The Digital Tabula Imperii Byzantini (Dig-TIB) has put its Web Application, the TIB Mapviewer, online! It is entitled </w:t>
                        </w:r>
                        <w:r w:rsidRPr="00426CE4">
                          <w:rPr>
                            <w:rFonts w:ascii="Helvetica" w:eastAsia="Times New Roman" w:hAnsi="Helvetica" w:cs="Helvetica"/>
                            <w:i/>
                            <w:iCs/>
                            <w:color w:val="202020"/>
                            <w:sz w:val="21"/>
                            <w:szCs w:val="21"/>
                            <w:lang w:eastAsia="hu-HU"/>
                          </w:rPr>
                          <w:t>Maps of Power: Historical Atlas of Places, Borderzones and Migration Dynamics in Byzantium</w:t>
                        </w:r>
                        <w:r w:rsidRPr="00426CE4">
                          <w:rPr>
                            <w:rFonts w:ascii="Helvetica" w:eastAsia="Times New Roman" w:hAnsi="Helvetica" w:cs="Helvetica"/>
                            <w:color w:val="202020"/>
                            <w:sz w:val="21"/>
                            <w:szCs w:val="21"/>
                            <w:lang w:eastAsia="hu-HU"/>
                          </w:rPr>
                          <w:br/>
                          <w:t> </w:t>
                        </w:r>
                        <w:r w:rsidRPr="00426CE4">
                          <w:rPr>
                            <w:rFonts w:ascii="Helvetica" w:eastAsia="Times New Roman" w:hAnsi="Helvetica" w:cs="Helvetica"/>
                            <w:color w:val="202020"/>
                            <w:sz w:val="21"/>
                            <w:szCs w:val="21"/>
                            <w:lang w:eastAsia="hu-HU"/>
                          </w:rPr>
                          <w:br/>
                        </w:r>
                        <w:hyperlink r:id="rId77" w:tgtFrame="_blank" w:history="1">
                          <w:r w:rsidRPr="00426CE4">
                            <w:rPr>
                              <w:rFonts w:ascii="Helvetica" w:eastAsia="Times New Roman" w:hAnsi="Helvetica" w:cs="Helvetica"/>
                              <w:b/>
                              <w:bCs/>
                              <w:color w:val="8A2121"/>
                              <w:sz w:val="21"/>
                              <w:szCs w:val="21"/>
                              <w:u w:val="single"/>
                              <w:lang w:eastAsia="hu-HU"/>
                            </w:rPr>
                            <w:t>https://data1.geo.univie.ac.at/projects/tibapp</w:t>
                          </w:r>
                        </w:hyperlink>
                        <w:r w:rsidRPr="00426CE4">
                          <w:rPr>
                            <w:rFonts w:ascii="Helvetica" w:eastAsia="Times New Roman" w:hAnsi="Helvetica" w:cs="Helvetica"/>
                            <w:color w:val="202020"/>
                            <w:sz w:val="21"/>
                            <w:szCs w:val="21"/>
                            <w:lang w:eastAsia="hu-HU"/>
                          </w:rPr>
                          <w:br/>
                          <w:t> </w:t>
                        </w:r>
                        <w:r w:rsidRPr="00426CE4">
                          <w:rPr>
                            <w:rFonts w:ascii="Helvetica" w:eastAsia="Times New Roman" w:hAnsi="Helvetica" w:cs="Helvetica"/>
                            <w:color w:val="202020"/>
                            <w:sz w:val="21"/>
                            <w:szCs w:val="21"/>
                            <w:lang w:eastAsia="hu-HU"/>
                          </w:rPr>
                          <w:br/>
                          <w:t>Please feel free to browse and test it! It features data from the TIB Balkans (Mihailo Popović, Veronika Polloczek, Bernhard Koschicek, Vratislav Zervan) deriving from volume </w:t>
                        </w:r>
                        <w:hyperlink r:id="rId78" w:tgtFrame="_blank" w:history="1">
                          <w:r w:rsidRPr="00426CE4">
                            <w:rPr>
                              <w:rFonts w:ascii="Helvetica" w:eastAsia="Times New Roman" w:hAnsi="Helvetica" w:cs="Helvetica"/>
                              <w:b/>
                              <w:bCs/>
                              <w:color w:val="8A2121"/>
                              <w:sz w:val="21"/>
                              <w:szCs w:val="21"/>
                              <w:u w:val="single"/>
                              <w:lang w:eastAsia="hu-HU"/>
                            </w:rPr>
                            <w:t>TIB 16</w:t>
                          </w:r>
                        </w:hyperlink>
                        <w:r w:rsidRPr="00426CE4">
                          <w:rPr>
                            <w:rFonts w:ascii="Helvetica" w:eastAsia="Times New Roman" w:hAnsi="Helvetica" w:cs="Helvetica"/>
                            <w:color w:val="202020"/>
                            <w:sz w:val="21"/>
                            <w:szCs w:val="21"/>
                            <w:lang w:eastAsia="hu-HU"/>
                          </w:rPr>
                          <w:t> and </w:t>
                        </w:r>
                        <w:hyperlink r:id="rId79" w:tgtFrame="_blank" w:history="1">
                          <w:r w:rsidRPr="00426CE4">
                            <w:rPr>
                              <w:rFonts w:ascii="Helvetica" w:eastAsia="Times New Roman" w:hAnsi="Helvetica" w:cs="Helvetica"/>
                              <w:b/>
                              <w:bCs/>
                              <w:color w:val="8A2121"/>
                              <w:sz w:val="21"/>
                              <w:szCs w:val="21"/>
                              <w:u w:val="single"/>
                              <w:lang w:eastAsia="hu-HU"/>
                            </w:rPr>
                            <w:t>TIB sub-projects</w:t>
                          </w:r>
                        </w:hyperlink>
                        <w:r w:rsidRPr="00426CE4">
                          <w:rPr>
                            <w:rFonts w:ascii="Helvetica" w:eastAsia="Times New Roman" w:hAnsi="Helvetica" w:cs="Helvetica"/>
                            <w:color w:val="202020"/>
                            <w:sz w:val="21"/>
                            <w:szCs w:val="21"/>
                            <w:lang w:eastAsia="hu-HU"/>
                          </w:rPr>
                          <w:t>, is work in progress and is regularly augmented with new datasets and source based interpretations as well as visualisations (e. g. map layers, StoryMaps, photographs from our areas of research, historic maps, GIS data etc.) from the TIB Balkans.</w:t>
                        </w:r>
                        <w:r w:rsidRPr="00426CE4">
                          <w:rPr>
                            <w:rFonts w:ascii="Helvetica" w:eastAsia="Times New Roman" w:hAnsi="Helvetica" w:cs="Helvetica"/>
                            <w:color w:val="202020"/>
                            <w:sz w:val="21"/>
                            <w:szCs w:val="21"/>
                            <w:lang w:eastAsia="hu-HU"/>
                          </w:rPr>
                          <w:br/>
                          <w:t> </w:t>
                        </w:r>
                        <w:r w:rsidRPr="00426CE4">
                          <w:rPr>
                            <w:rFonts w:ascii="Helvetica" w:eastAsia="Times New Roman" w:hAnsi="Helvetica" w:cs="Helvetica"/>
                            <w:color w:val="202020"/>
                            <w:sz w:val="21"/>
                            <w:szCs w:val="21"/>
                            <w:lang w:eastAsia="hu-HU"/>
                          </w:rPr>
                          <w:br/>
                          <w:t>If you have any questions or comments, please feel free to contact: </w:t>
                        </w:r>
                        <w:hyperlink r:id="rId80" w:tgtFrame="_blank" w:history="1">
                          <w:r w:rsidRPr="00426CE4">
                            <w:rPr>
                              <w:rFonts w:ascii="Helvetica" w:eastAsia="Times New Roman" w:hAnsi="Helvetica" w:cs="Helvetica"/>
                              <w:b/>
                              <w:bCs/>
                              <w:color w:val="8A2121"/>
                              <w:sz w:val="21"/>
                              <w:szCs w:val="21"/>
                              <w:u w:val="single"/>
                              <w:lang w:eastAsia="hu-HU"/>
                            </w:rPr>
                            <w:t>Mihailo.Popovic@oeaw.ac.at</w:t>
                          </w:r>
                        </w:hyperlink>
                        <w:r w:rsidRPr="00426CE4">
                          <w:rPr>
                            <w:rFonts w:ascii="Helvetica" w:eastAsia="Times New Roman" w:hAnsi="Helvetica" w:cs="Helvetica"/>
                            <w:color w:val="202020"/>
                            <w:sz w:val="21"/>
                            <w:szCs w:val="21"/>
                            <w:lang w:eastAsia="hu-HU"/>
                          </w:rPr>
                          <w:br/>
                          <w:t> </w:t>
                        </w:r>
                        <w:r w:rsidRPr="00426CE4">
                          <w:rPr>
                            <w:rFonts w:ascii="Helvetica" w:eastAsia="Times New Roman" w:hAnsi="Helvetica" w:cs="Helvetica"/>
                            <w:color w:val="202020"/>
                            <w:sz w:val="21"/>
                            <w:szCs w:val="21"/>
                            <w:lang w:eastAsia="hu-HU"/>
                          </w:rPr>
                          <w:br/>
                          <w:t>Maps of Power: Historical Atlas of Places, Borderzones and Migration Dynamics in Byzantium is an integral part of the Long Tern Project </w:t>
                        </w:r>
                        <w:hyperlink r:id="rId81" w:tgtFrame="_blank" w:history="1">
                          <w:r w:rsidRPr="00426CE4">
                            <w:rPr>
                              <w:rFonts w:ascii="Helvetica" w:eastAsia="Times New Roman" w:hAnsi="Helvetica" w:cs="Helvetica"/>
                              <w:b/>
                              <w:bCs/>
                              <w:color w:val="8A2121"/>
                              <w:sz w:val="21"/>
                              <w:szCs w:val="21"/>
                              <w:u w:val="single"/>
                              <w:lang w:eastAsia="hu-HU"/>
                            </w:rPr>
                            <w:t>Tabula Imperii Byzantini</w:t>
                          </w:r>
                        </w:hyperlink>
                        <w:r w:rsidRPr="00426CE4">
                          <w:rPr>
                            <w:rFonts w:ascii="Helvetica" w:eastAsia="Times New Roman" w:hAnsi="Helvetica" w:cs="Helvetica"/>
                            <w:color w:val="202020"/>
                            <w:sz w:val="21"/>
                            <w:szCs w:val="21"/>
                            <w:lang w:eastAsia="hu-HU"/>
                          </w:rPr>
                          <w:t> of the Austrian Academy of Sciences and of its </w:t>
                        </w:r>
                        <w:hyperlink r:id="rId82" w:tgtFrame="_blank" w:history="1">
                          <w:r w:rsidRPr="00426CE4">
                            <w:rPr>
                              <w:rFonts w:ascii="Helvetica" w:eastAsia="Times New Roman" w:hAnsi="Helvetica" w:cs="Helvetica"/>
                              <w:b/>
                              <w:bCs/>
                              <w:color w:val="8A2121"/>
                              <w:sz w:val="21"/>
                              <w:szCs w:val="21"/>
                              <w:u w:val="single"/>
                              <w:lang w:eastAsia="hu-HU"/>
                            </w:rPr>
                            <w:t>Maps of Power initiative</w:t>
                          </w:r>
                        </w:hyperlink>
                        <w:r w:rsidRPr="00426CE4">
                          <w:rPr>
                            <w:rFonts w:ascii="Helvetica" w:eastAsia="Times New Roman" w:hAnsi="Helvetica" w:cs="Helvetica"/>
                            <w:color w:val="202020"/>
                            <w:sz w:val="21"/>
                            <w:szCs w:val="21"/>
                            <w:lang w:eastAsia="hu-HU"/>
                          </w:rPr>
                          <w:t>.</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70"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Online Catalogue of Byzantine Coins</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br/>
                          <w:t>Washington, D.C., USA, Dumbarton Oaks Research Library and Collection</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lastRenderedPageBreak/>
                          <w:t>Coins help reveal the economic, political, and religious histories of the Byzantine Empire - and soon, people everywhere can see recent acquisitions from one of the greatest specialized collections of Byzantine coins in the world. Starting July 15, the Online Catalogue of Byzantine Coins presents zoomable images, translations, transcriptions, measurements, and commentary on hundreds of coins. Many were obtained after Volume V of the Catalogue of the Byzantine Coins in the Dumbarton Oaks Collection and in the Whittemore Collection was published in print. For the first time, numismatists and Byzantinists can look at these objects via a free digital catalogue.</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hyperlink r:id="rId83" w:tgtFrame="_blank" w:history="1">
                          <w:r w:rsidRPr="00426CE4">
                            <w:rPr>
                              <w:rFonts w:ascii="Helvetica" w:eastAsia="Times New Roman" w:hAnsi="Helvetica" w:cs="Helvetica"/>
                              <w:b/>
                              <w:bCs/>
                              <w:color w:val="8A2121"/>
                              <w:sz w:val="21"/>
                              <w:szCs w:val="21"/>
                              <w:u w:val="single"/>
                              <w:lang w:eastAsia="hu-HU"/>
                            </w:rPr>
                            <w:t>Visit the website</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71"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New version of the Database of Byzantine Book Epigrams</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(DBBE, hosted at Ghent University), freely accessible at </w:t>
                        </w:r>
                        <w:hyperlink r:id="rId84" w:history="1">
                          <w:r w:rsidRPr="00426CE4">
                            <w:rPr>
                              <w:rFonts w:ascii="Helvetica" w:eastAsia="Times New Roman" w:hAnsi="Helvetica" w:cs="Helvetica"/>
                              <w:b/>
                              <w:bCs/>
                              <w:color w:val="8A2121"/>
                              <w:sz w:val="21"/>
                              <w:szCs w:val="21"/>
                              <w:u w:val="single"/>
                              <w:lang w:eastAsia="hu-HU"/>
                            </w:rPr>
                            <w:t>https://www.dbbe.ugent.be</w:t>
                          </w:r>
                        </w:hyperlink>
                        <w:r w:rsidRPr="00426CE4">
                          <w:rPr>
                            <w:rFonts w:ascii="Helvetica" w:eastAsia="Times New Roman" w:hAnsi="Helvetica" w:cs="Helvetica"/>
                            <w:color w:val="202020"/>
                            <w:sz w:val="21"/>
                            <w:szCs w:val="21"/>
                            <w:lang w:eastAsia="hu-HU"/>
                          </w:rPr>
                          <w:t>. </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Thanks to the generous support of the Special Research Fund of Ghent University, DBBE has been completely redesigned over the past two years, in close collaboration with the </w:t>
                        </w:r>
                        <w:hyperlink r:id="rId85" w:history="1">
                          <w:r w:rsidRPr="00426CE4">
                            <w:rPr>
                              <w:rFonts w:ascii="Helvetica" w:eastAsia="Times New Roman" w:hAnsi="Helvetica" w:cs="Helvetica"/>
                              <w:b/>
                              <w:bCs/>
                              <w:color w:val="8A2121"/>
                              <w:sz w:val="21"/>
                              <w:szCs w:val="21"/>
                              <w:u w:val="single"/>
                              <w:lang w:eastAsia="hu-HU"/>
                            </w:rPr>
                            <w:t>Database, Document and Content Management</w:t>
                          </w:r>
                        </w:hyperlink>
                        <w:r w:rsidRPr="00426CE4">
                          <w:rPr>
                            <w:rFonts w:ascii="Helvetica" w:eastAsia="Times New Roman" w:hAnsi="Helvetica" w:cs="Helvetica"/>
                            <w:color w:val="202020"/>
                            <w:sz w:val="21"/>
                            <w:szCs w:val="21"/>
                            <w:lang w:eastAsia="hu-HU"/>
                          </w:rPr>
                          <w:t> research group of the Faculty of Engineering of Ghent University and with the </w:t>
                        </w:r>
                        <w:hyperlink r:id="rId86" w:history="1">
                          <w:r w:rsidRPr="00426CE4">
                            <w:rPr>
                              <w:rFonts w:ascii="Helvetica" w:eastAsia="Times New Roman" w:hAnsi="Helvetica" w:cs="Helvetica"/>
                              <w:b/>
                              <w:bCs/>
                              <w:color w:val="8A2121"/>
                              <w:sz w:val="21"/>
                              <w:szCs w:val="21"/>
                              <w:u w:val="single"/>
                              <w:lang w:eastAsia="hu-HU"/>
                            </w:rPr>
                            <w:t>Ghent </w:t>
                          </w:r>
                        </w:hyperlink>
                        <w:hyperlink r:id="rId87" w:history="1">
                          <w:r w:rsidRPr="00426CE4">
                            <w:rPr>
                              <w:rFonts w:ascii="Helvetica" w:eastAsia="Times New Roman" w:hAnsi="Helvetica" w:cs="Helvetica"/>
                              <w:b/>
                              <w:bCs/>
                              <w:color w:val="8A2121"/>
                              <w:sz w:val="21"/>
                              <w:szCs w:val="21"/>
                              <w:u w:val="single"/>
                              <w:lang w:eastAsia="hu-HU"/>
                            </w:rPr>
                            <w:t>Centre for Digital Humanities</w:t>
                          </w:r>
                        </w:hyperlink>
                        <w:r w:rsidRPr="00426CE4">
                          <w:rPr>
                            <w:rFonts w:ascii="Helvetica" w:eastAsia="Times New Roman" w:hAnsi="Helvetica" w:cs="Helvetica"/>
                            <w:color w:val="202020"/>
                            <w:sz w:val="21"/>
                            <w:szCs w:val="21"/>
                            <w:lang w:eastAsia="hu-HU"/>
                          </w:rPr>
                          <w:t>. </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We gladly refer to our </w:t>
                        </w:r>
                        <w:hyperlink r:id="rId88" w:history="1">
                          <w:r w:rsidRPr="00426CE4">
                            <w:rPr>
                              <w:rFonts w:ascii="Helvetica" w:eastAsia="Times New Roman" w:hAnsi="Helvetica" w:cs="Helvetica"/>
                              <w:b/>
                              <w:bCs/>
                              <w:color w:val="8A2121"/>
                              <w:sz w:val="21"/>
                              <w:szCs w:val="21"/>
                              <w:u w:val="single"/>
                              <w:lang w:eastAsia="hu-HU"/>
                            </w:rPr>
                            <w:t>Help page</w:t>
                          </w:r>
                        </w:hyperlink>
                        <w:r w:rsidRPr="00426CE4">
                          <w:rPr>
                            <w:rFonts w:ascii="Helvetica" w:eastAsia="Times New Roman" w:hAnsi="Helvetica" w:cs="Helvetica"/>
                            <w:color w:val="202020"/>
                            <w:sz w:val="21"/>
                            <w:szCs w:val="21"/>
                            <w:lang w:eastAsia="hu-HU"/>
                          </w:rPr>
                          <w:t> and </w:t>
                        </w:r>
                        <w:hyperlink r:id="rId89" w:history="1">
                          <w:r w:rsidRPr="00426CE4">
                            <w:rPr>
                              <w:rFonts w:ascii="Helvetica" w:eastAsia="Times New Roman" w:hAnsi="Helvetica" w:cs="Helvetica"/>
                              <w:b/>
                              <w:bCs/>
                              <w:color w:val="8A2121"/>
                              <w:sz w:val="21"/>
                              <w:szCs w:val="21"/>
                              <w:u w:val="single"/>
                              <w:lang w:eastAsia="hu-HU"/>
                            </w:rPr>
                            <w:t>Search Tricks and Tips page</w:t>
                          </w:r>
                        </w:hyperlink>
                        <w:r w:rsidRPr="00426CE4">
                          <w:rPr>
                            <w:rFonts w:ascii="Helvetica" w:eastAsia="Times New Roman" w:hAnsi="Helvetica" w:cs="Helvetica"/>
                            <w:color w:val="202020"/>
                            <w:sz w:val="21"/>
                            <w:szCs w:val="21"/>
                            <w:lang w:eastAsia="hu-HU"/>
                          </w:rPr>
                          <w:t> for more information.</w:t>
                        </w:r>
                        <w:r w:rsidRPr="00426CE4">
                          <w:rPr>
                            <w:rFonts w:ascii="Helvetica" w:eastAsia="Times New Roman" w:hAnsi="Helvetica" w:cs="Helvetica"/>
                            <w:color w:val="202020"/>
                            <w:sz w:val="21"/>
                            <w:szCs w:val="21"/>
                            <w:lang w:eastAsia="hu-HU"/>
                          </w:rPr>
                          <w:br/>
                          <w:t>Users are encouraged to explore the new features of DBBE and are welcome to give comments and feedback at dbbe@ugent.be.</w:t>
                        </w:r>
                      </w:p>
                    </w:tc>
                  </w:tr>
                </w:tbl>
                <w:p w:rsidR="00426CE4" w:rsidRPr="00426CE4" w:rsidRDefault="00426CE4" w:rsidP="00426CE4">
                  <w:pPr>
                    <w:spacing w:after="0" w:line="240" w:lineRule="auto"/>
                    <w:rPr>
                      <w:rFonts w:ascii="Times New Roman" w:eastAsia="Times New Roman" w:hAnsi="Times New Roman" w:cs="Times New Roman"/>
                      <w:sz w:val="24"/>
                      <w:szCs w:val="24"/>
                      <w:lang w:eastAsia="hu-HU"/>
                    </w:rPr>
                  </w:pPr>
                </w:p>
              </w:tc>
            </w:tr>
          </w:tbl>
          <w:p w:rsidR="00426CE4" w:rsidRPr="00426CE4" w:rsidRDefault="00426CE4" w:rsidP="00426CE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0" w:type="dxa"/>
                          <w:left w:w="270" w:type="dxa"/>
                          <w:bottom w:w="135" w:type="dxa"/>
                          <w:right w:w="270" w:type="dxa"/>
                        </w:tcMar>
                        <w:hideMark/>
                      </w:tcPr>
                      <w:p w:rsidR="00426CE4" w:rsidRPr="00426CE4" w:rsidRDefault="00426CE4" w:rsidP="00426CE4">
                        <w:pPr>
                          <w:spacing w:after="0" w:line="375" w:lineRule="atLeast"/>
                          <w:jc w:val="center"/>
                          <w:outlineLvl w:val="2"/>
                          <w:rPr>
                            <w:rFonts w:ascii="Helvetica" w:eastAsia="Times New Roman" w:hAnsi="Helvetica" w:cs="Helvetica"/>
                            <w:b/>
                            <w:bCs/>
                            <w:color w:val="202020"/>
                            <w:sz w:val="30"/>
                            <w:szCs w:val="30"/>
                            <w:lang w:eastAsia="hu-HU"/>
                          </w:rPr>
                        </w:pPr>
                        <w:r w:rsidRPr="00426CE4">
                          <w:rPr>
                            <w:rFonts w:ascii="Georgia" w:eastAsia="Times New Roman" w:hAnsi="Georgia" w:cs="Helvetica"/>
                            <w:b/>
                            <w:bCs/>
                            <w:color w:val="800000"/>
                            <w:sz w:val="30"/>
                            <w:szCs w:val="30"/>
                            <w:lang w:eastAsia="hu-HU"/>
                          </w:rPr>
                          <w:t>New Research Projects</w:t>
                        </w:r>
                        <w:bookmarkStart w:id="15" w:name="nrp"/>
                        <w:bookmarkEnd w:id="15"/>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(In collaboration with Johannes Preiser-Kapeller)</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72"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New research programme funded by Riksbankens Jubileumsfond: Retracing Connections: Byzantine Storyworlds in Greek, Arabic, Georgian, and Old Slavonic (c. 950 – c. 1100)</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xml:space="preserve">During the long eleventh century (c. 950–c. 1100 CE), a host of core narratives that form the substructure of what we know today as Christian Orthodox culture were established in the ‘Byzantine’ world. Some were old stories that were systematically codified or rewritten, others were newly created or imported from other traditions. They concerned saints and commoners, heroes and devils, intellectuals and lunatics, in recognizably social settings or in various landscapes of fantasy. These storyworlds cut across secular and religious lines, involved verbal and pictorial arts, encompassed a variety of communities, from aristocratic settings to the common church-goer and school pupil. Most significantly, these storyworlds occasioned intense translation activity, from and into the languages of Byzantine or Byzantinizing Christians: Greek, Arabic, Georgian, and Old Slavonic. The aim of the present project is to revive, preserve, and make available this influential, but largely </w:t>
                        </w:r>
                        <w:r w:rsidRPr="00426CE4">
                          <w:rPr>
                            <w:rFonts w:ascii="Helvetica" w:eastAsia="Times New Roman" w:hAnsi="Helvetica" w:cs="Helvetica"/>
                            <w:color w:val="202020"/>
                            <w:sz w:val="21"/>
                            <w:szCs w:val="21"/>
                            <w:lang w:eastAsia="hu-HU"/>
                          </w:rPr>
                          <w:lastRenderedPageBreak/>
                          <w:t>neglected cultural production. We wish to study it as an entangled unity from the perspectives of a) storytelling and modern narratology; b) translation and rewriting among different languages; c) medieval book, writing, and performance cultures. By focusing on these four main entangled traditions we hope to illuminate the rich but complex modes by which Byzantine storyworlds appeared and came to be influential for centuries.</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The programme will be co-directed by Ingela Nilsson, Stratis Papaioannou, and Christian Høgel in conjunction, with its center at Uppsala University but in close collaboration with the University of Southern Denmark (Odense) and the Swedish Research Institute in Istanbul (SRII).</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hyperlink r:id="rId90" w:tgtFrame="_blank" w:history="1">
                          <w:r w:rsidRPr="00426CE4">
                            <w:rPr>
                              <w:rFonts w:ascii="Helvetica" w:eastAsia="Times New Roman" w:hAnsi="Helvetica" w:cs="Helvetica"/>
                              <w:b/>
                              <w:bCs/>
                              <w:color w:val="8A2121"/>
                              <w:sz w:val="21"/>
                              <w:szCs w:val="21"/>
                              <w:u w:val="single"/>
                              <w:lang w:eastAsia="hu-HU"/>
                            </w:rPr>
                            <w:t>Further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73"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ERC Starting Grant for Zachary Chitwood on investigating the role of the monastic federation of Mount Athos in the Middle Ages</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A comprehensive database will include the inhabitants and visitors of Athos over a period of 700 years and paint a new picture of the monastic republic and its manifold connections.</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Mount Athos – a peninsula in northern Greece, inhabited for over 1,000 years only by monks, UNESCO World Heritage Site, and from time immemorial a melting pot of the peoples of the Eastern Mediterranean and Russia: in the Middle Ages this monastic republic was a place of retreat for Orthodox believers on the one hand, but on the other hand also connected with the medieval world in diverse ways beyond the walls of the monastery. The monks cultivated close relations with the Byzantine Empire, rulers in the Balkans, the Caucasus as well as in South Italy, and later also the Ottoman Empire. A new research project will investigate these connections and relations of the inhabitants and visitors of Athos and will transform the way the Holy Mountain is viewed. Dr. Zachary Chitwood, a researcher in Byzantine Studies at Johannes Gutenberg University Mainz (JGU), has received a EUR 1.5 million ERC Starting Grant of the European Research Council for this project.</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hyperlink r:id="rId91" w:tgtFrame="_blank" w:history="1">
                          <w:r w:rsidRPr="00426CE4">
                            <w:rPr>
                              <w:rFonts w:ascii="Helvetica" w:eastAsia="Times New Roman" w:hAnsi="Helvetica" w:cs="Helvetica"/>
                              <w:b/>
                              <w:bCs/>
                              <w:color w:val="8A2121"/>
                              <w:sz w:val="21"/>
                              <w:szCs w:val="21"/>
                              <w:u w:val="single"/>
                              <w:lang w:eastAsia="hu-HU"/>
                            </w:rPr>
                            <w:t>Further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74"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New Project: North of Byzantium (NoB)</w:t>
                        </w:r>
                      </w:p>
                      <w:tbl>
                        <w:tblPr>
                          <w:tblW w:w="0" w:type="auto"/>
                          <w:tblCellMar>
                            <w:top w:w="15" w:type="dxa"/>
                            <w:left w:w="15" w:type="dxa"/>
                            <w:bottom w:w="15" w:type="dxa"/>
                            <w:right w:w="15" w:type="dxa"/>
                          </w:tblCellMar>
                          <w:tblLook w:val="04A0" w:firstRow="1" w:lastRow="0" w:firstColumn="1" w:lastColumn="0" w:noHBand="0" w:noVBand="1"/>
                        </w:tblPr>
                        <w:tblGrid>
                          <w:gridCol w:w="8532"/>
                        </w:tblGrid>
                        <w:tr w:rsidR="00426CE4" w:rsidRPr="00426CE4">
                          <w:tc>
                            <w:tcPr>
                              <w:tcW w:w="0" w:type="auto"/>
                              <w:vAlign w:val="center"/>
                              <w:hideMark/>
                            </w:tcPr>
                            <w:p w:rsidR="00426CE4" w:rsidRPr="00426CE4" w:rsidRDefault="00426CE4" w:rsidP="00426CE4">
                              <w:pPr>
                                <w:spacing w:after="0" w:line="240" w:lineRule="auto"/>
                                <w:rPr>
                                  <w:rFonts w:ascii="Times New Roman" w:eastAsia="Times New Roman" w:hAnsi="Times New Roman" w:cs="Times New Roman"/>
                                  <w:sz w:val="24"/>
                                  <w:szCs w:val="24"/>
                                  <w:lang w:eastAsia="hu-HU"/>
                                </w:rPr>
                              </w:pPr>
                              <w:r w:rsidRPr="00426CE4">
                                <w:rPr>
                                  <w:rFonts w:ascii="Times New Roman" w:eastAsia="Times New Roman" w:hAnsi="Times New Roman" w:cs="Times New Roman"/>
                                  <w:sz w:val="24"/>
                                  <w:szCs w:val="24"/>
                                  <w:lang w:eastAsia="hu-HU"/>
                                </w:rPr>
                                <w:t>North of Byzantium (NoB) is a new initiative organized by Maria Alessia Rossi (The Index of Medieval Art) and Alice Isabella Sullivan (Getty/ACLS), and primarily sponsored by the Mary Jaharis Center for Byzantine Art and Culture (https://maryjahariscenter.org/programs). Through its annual events, NoB explores the rich history, art, and culture of the northern frontiers of the Byzantine Empire in Eastern Europe between the thirteenth and sixteenth centuries, and aims to connect students, scholars, teachers, artists, and curators to resources related to the medieval and early modern artistic production of Eastern Europe.</w:t>
                              </w:r>
                            </w:p>
                            <w:p w:rsidR="00426CE4" w:rsidRPr="00426CE4" w:rsidRDefault="00426CE4" w:rsidP="00426CE4">
                              <w:pPr>
                                <w:spacing w:after="0" w:line="240" w:lineRule="auto"/>
                                <w:rPr>
                                  <w:rFonts w:ascii="Times New Roman" w:eastAsia="Times New Roman" w:hAnsi="Times New Roman" w:cs="Times New Roman"/>
                                  <w:sz w:val="24"/>
                                  <w:szCs w:val="24"/>
                                  <w:lang w:eastAsia="hu-HU"/>
                                </w:rPr>
                              </w:pPr>
                              <w:r w:rsidRPr="00426CE4">
                                <w:rPr>
                                  <w:rFonts w:ascii="Times New Roman" w:eastAsia="Times New Roman" w:hAnsi="Times New Roman" w:cs="Times New Roman"/>
                                  <w:sz w:val="24"/>
                                  <w:szCs w:val="24"/>
                                  <w:lang w:eastAsia="hu-HU"/>
                                </w:rPr>
                                <w:t> </w:t>
                              </w:r>
                            </w:p>
                            <w:p w:rsidR="00426CE4" w:rsidRPr="00426CE4" w:rsidRDefault="00426CE4" w:rsidP="00426CE4">
                              <w:pPr>
                                <w:spacing w:after="0" w:line="240" w:lineRule="auto"/>
                                <w:rPr>
                                  <w:rFonts w:ascii="Times New Roman" w:eastAsia="Times New Roman" w:hAnsi="Times New Roman" w:cs="Times New Roman"/>
                                  <w:sz w:val="24"/>
                                  <w:szCs w:val="24"/>
                                  <w:lang w:eastAsia="hu-HU"/>
                                </w:rPr>
                              </w:pPr>
                              <w:r w:rsidRPr="00426CE4">
                                <w:rPr>
                                  <w:rFonts w:ascii="Times New Roman" w:eastAsia="Times New Roman" w:hAnsi="Times New Roman" w:cs="Times New Roman"/>
                                  <w:sz w:val="24"/>
                                  <w:szCs w:val="24"/>
                                  <w:lang w:eastAsia="hu-HU"/>
                                </w:rPr>
                                <w:t xml:space="preserve">Visit our website (www.northofbyzantium.org) and "Subscribe" to receive news and </w:t>
                              </w:r>
                              <w:r w:rsidRPr="00426CE4">
                                <w:rPr>
                                  <w:rFonts w:ascii="Times New Roman" w:eastAsia="Times New Roman" w:hAnsi="Times New Roman" w:cs="Times New Roman"/>
                                  <w:sz w:val="24"/>
                                  <w:szCs w:val="24"/>
                                  <w:lang w:eastAsia="hu-HU"/>
                                </w:rPr>
                                <w:lastRenderedPageBreak/>
                                <w:t>updates.</w:t>
                              </w:r>
                            </w:p>
                          </w:tc>
                        </w:tr>
                      </w:tbl>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lastRenderedPageBreak/>
                          <w:pict>
                            <v:rect id="_x0000_i1075"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New Project: Making and Consuming Drugs in the Italian and Byzantine Worlds (12th-15th c.)</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Wellcome Trust University Award (2019-2024), Principal Investigator: Dr Petros Bouras-Vallianatos, University of Edinburgh</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This project aims to examine the significant cultural interaction between the Italian and the Byzantine worlds between the twelfth and the fifteenth centuries by focusing on the making, selling, and administration of drugs, using a wide variety of literary and archaeological sources. It will also provide the first-ever complete edition and English translation of previously unpublished unique examples of Byzantine hospital recipe manuals, the so-called xenōnika. It will shed light on: the emerging profession of the apothecaries and their interaction with customers and other health professionals; the role of state and peer groups in managing and controlling health services; the importance of drug therapy compared to dietetics and surgery; the transfer and exchange of pharmacological knowledge; the impact of the rapidly disseminating Arabic pharmacology and the use of new exotic substances. It takes a comparative approach informed by the methodological perspective of ‘entangled history’, examining interferences and interdependencies between the two regions, with the ultimate aim of offering a critical re-assessment of medieval pharmacy and pharmacology in the wider Mediterranean world. On another level, the project aims to inspire future comparative studies on other aspects of daily life between the Italian and Byzantine worlds.</w:t>
                        </w:r>
                        <w:r w:rsidRPr="00426CE4">
                          <w:rPr>
                            <w:rFonts w:ascii="Helvetica" w:eastAsia="Times New Roman" w:hAnsi="Helvetica" w:cs="Helvetica"/>
                            <w:color w:val="202020"/>
                            <w:sz w:val="21"/>
                            <w:szCs w:val="21"/>
                            <w:lang w:eastAsia="hu-HU"/>
                          </w:rPr>
                          <w:br/>
                          <w:t> </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76"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The forthcoming edition of the chartulary of the monastery of Lembiotissa by the Institute of Historical Research / National Hellenic Research Foundation.</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The former Institute of Byzantine Research/National Hellenic Research Foundation and now Department of Byzantine Research of the Institute of Historical Research/National Hellenic Research Foundation had, towards the end of the 1990s, assigned to its Senior Researcher Paris Gounaridis the edition of the archive of the monastery of Lembiotissa, which is found in cod. Vind. hist. gr. 125, with the aim to have it published as a monograph titled “The Documents of the Monastery of Lembiotissa. Introduction, Diplomatic Edition, Commentary”, as part of the series “Sources” of the publications of the Department of Byzantine Research.</w:t>
                        </w:r>
                        <w:r w:rsidRPr="00426CE4">
                          <w:rPr>
                            <w:rFonts w:ascii="Helvetica" w:eastAsia="Times New Roman" w:hAnsi="Helvetica" w:cs="Helvetica"/>
                            <w:color w:val="202020"/>
                            <w:sz w:val="21"/>
                            <w:szCs w:val="21"/>
                            <w:lang w:eastAsia="hu-HU"/>
                          </w:rPr>
                          <w:br/>
                          <w:t xml:space="preserve">In 2017, a few months before his demise, Prof. Paris Gounaridis delivered to the Institute of Historical Research the text of the edition almost complete. The sudden death, however, of the editor did not allow for the full completion of the edition, while it was only a few months ago that the entire file of his work was acquired by the Institute, thus opening the way for the publication of the volume. Dr. Ekaterini Mitsiou is expected to undertake the task to edit the volume, which, according to the program set by the Institute, will be published within </w:t>
                        </w:r>
                        <w:r w:rsidRPr="00426CE4">
                          <w:rPr>
                            <w:rFonts w:ascii="Helvetica" w:eastAsia="Times New Roman" w:hAnsi="Helvetica" w:cs="Helvetica"/>
                            <w:color w:val="202020"/>
                            <w:sz w:val="21"/>
                            <w:szCs w:val="21"/>
                            <w:lang w:eastAsia="hu-HU"/>
                          </w:rPr>
                          <w:lastRenderedPageBreak/>
                          <w:t>2020.</w:t>
                        </w:r>
                        <w:r w:rsidRPr="00426CE4">
                          <w:rPr>
                            <w:rFonts w:ascii="Helvetica" w:eastAsia="Times New Roman" w:hAnsi="Helvetica" w:cs="Helvetica"/>
                            <w:color w:val="202020"/>
                            <w:sz w:val="21"/>
                            <w:szCs w:val="21"/>
                            <w:lang w:eastAsia="hu-HU"/>
                          </w:rPr>
                          <w:br/>
                          <w:t> </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77"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Lactating Breasts: Motherhood and Breastfeeding in Antiquity and Byzantium (4th century BCE-7th century CE)</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426CE4">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 Life”. The research team consists of researches from the University of Cyprus and other international universities (Harvard University and Cardiff University). </w:t>
                        </w:r>
                        <w:r w:rsidRPr="00426CE4">
                          <w:rPr>
                            <w:rFonts w:ascii="Helvetica" w:eastAsia="Times New Roman" w:hAnsi="Helvetica" w:cs="Helvetica"/>
                            <w:color w:val="202020"/>
                            <w:sz w:val="21"/>
                            <w:szCs w:val="21"/>
                            <w:lang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For further details, please visit the official MotherBreast website at: </w:t>
                        </w:r>
                        <w:hyperlink r:id="rId92" w:tgtFrame="_blank" w:history="1">
                          <w:r w:rsidRPr="00426CE4">
                            <w:rPr>
                              <w:rFonts w:ascii="Helvetica" w:eastAsia="Times New Roman" w:hAnsi="Helvetica" w:cs="Helvetica"/>
                              <w:b/>
                              <w:bCs/>
                              <w:color w:val="8A2121"/>
                              <w:sz w:val="21"/>
                              <w:szCs w:val="21"/>
                              <w:u w:val="single"/>
                              <w:lang w:eastAsia="hu-HU"/>
                            </w:rPr>
                            <w:t>https://ucy.ac.cy/motherbreast/</w:t>
                          </w:r>
                        </w:hyperlink>
                        <w:r w:rsidRPr="00426CE4">
                          <w:rPr>
                            <w:rFonts w:ascii="Helvetica" w:eastAsia="Times New Roman" w:hAnsi="Helvetica" w:cs="Helvetica"/>
                            <w:color w:val="202020"/>
                            <w:sz w:val="21"/>
                            <w:szCs w:val="21"/>
                            <w:lang w:eastAsia="hu-HU"/>
                          </w:rPr>
                          <w:t>.</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78"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Cooperation Leibniz-WissenschaftsCampus - Byzanz zwischen Orient und Okizdent - Mainz funded for another four years</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The interdisciplinary cooperation Leibniz-WissenschaftsCampus - Byzanz zwischen Orient und Okzident - Mainz will be funded for another four years by the Leibniz-Gemeinschaft (press release: </w:t>
                        </w:r>
                        <w:hyperlink r:id="rId93" w:tgtFrame="_blank" w:history="1">
                          <w:r w:rsidRPr="00426CE4">
                            <w:rPr>
                              <w:rFonts w:ascii="Helvetica" w:eastAsia="Times New Roman" w:hAnsi="Helvetica" w:cs="Helvetica"/>
                              <w:b/>
                              <w:bCs/>
                              <w:color w:val="8A2121"/>
                              <w:sz w:val="21"/>
                              <w:szCs w:val="21"/>
                              <w:u w:val="single"/>
                              <w:lang w:eastAsia="hu-HU"/>
                            </w:rPr>
                            <w:t>http://www.uni-mainz.de/presse/aktuell/8209_DEU_HTML.php</w:t>
                          </w:r>
                        </w:hyperlink>
                        <w:r w:rsidRPr="00426CE4">
                          <w:rPr>
                            <w:rFonts w:ascii="Helvetica" w:eastAsia="Times New Roman" w:hAnsi="Helvetica" w:cs="Helvetica"/>
                            <w:color w:val="202020"/>
                            <w:sz w:val="21"/>
                            <w:szCs w:val="21"/>
                            <w:lang w:eastAsia="hu-HU"/>
                          </w:rPr>
                          <w:t>).</w:t>
                        </w:r>
                        <w:r w:rsidRPr="00426CE4">
                          <w:rPr>
                            <w:rFonts w:ascii="Helvetica" w:eastAsia="Times New Roman" w:hAnsi="Helvetica" w:cs="Helvetica"/>
                            <w:color w:val="202020"/>
                            <w:sz w:val="21"/>
                            <w:szCs w:val="21"/>
                            <w:lang w:eastAsia="hu-HU"/>
                          </w:rPr>
                          <w:br/>
                          <w:t>The work programme of this second funding period that is to sart in July 2019 will be thematically-focused on Byzantium between Orient and Occident: Appropriation, translation and dissemination of knowledge, ideas and objects. </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For further information: </w:t>
                        </w:r>
                        <w:r w:rsidRPr="00426CE4">
                          <w:rPr>
                            <w:rFonts w:ascii="Helvetica" w:eastAsia="Times New Roman" w:hAnsi="Helvetica" w:cs="Helvetica"/>
                            <w:color w:val="202020"/>
                            <w:sz w:val="21"/>
                            <w:szCs w:val="21"/>
                            <w:lang w:eastAsia="hu-HU"/>
                          </w:rPr>
                          <w:br/>
                        </w:r>
                        <w:hyperlink r:id="rId94" w:tgtFrame="_blank" w:history="1">
                          <w:r w:rsidRPr="00426CE4">
                            <w:rPr>
                              <w:rFonts w:ascii="Helvetica" w:eastAsia="Times New Roman" w:hAnsi="Helvetica" w:cs="Helvetica"/>
                              <w:b/>
                              <w:bCs/>
                              <w:color w:val="8A2121"/>
                              <w:sz w:val="21"/>
                              <w:szCs w:val="21"/>
                              <w:u w:val="single"/>
                              <w:lang w:eastAsia="hu-HU"/>
                            </w:rPr>
                            <w:t>www.byzanz-mainz.de</w:t>
                          </w:r>
                        </w:hyperlink>
                        <w:r w:rsidRPr="00426CE4">
                          <w:rPr>
                            <w:rFonts w:ascii="Helvetica" w:eastAsia="Times New Roman" w:hAnsi="Helvetica" w:cs="Helvetica"/>
                            <w:color w:val="202020"/>
                            <w:sz w:val="21"/>
                            <w:szCs w:val="21"/>
                            <w:lang w:eastAsia="hu-HU"/>
                          </w:rPr>
                          <w:br/>
                        </w:r>
                        <w:hyperlink r:id="rId95" w:tgtFrame="_blank" w:history="1">
                          <w:r w:rsidRPr="00426CE4">
                            <w:rPr>
                              <w:rFonts w:ascii="Helvetica" w:eastAsia="Times New Roman" w:hAnsi="Helvetica" w:cs="Helvetica"/>
                              <w:b/>
                              <w:bCs/>
                              <w:color w:val="8A2121"/>
                              <w:sz w:val="21"/>
                              <w:szCs w:val="21"/>
                              <w:u w:val="single"/>
                              <w:lang w:eastAsia="hu-HU"/>
                            </w:rPr>
                            <w:t>https://rgzm.academia.edu/WissenschaftsCampusMainzByzanzzwischenOrientundOkzident</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79"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History of the Russian Saint Panteleimon Monastery on Mount Athos</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xml:space="preserve">This long-term project is developing by the Institute of the Athos History (Moscow) researchers, who have devoted many years to the study of historical ties between Russia </w:t>
                        </w:r>
                        <w:r w:rsidRPr="00426CE4">
                          <w:rPr>
                            <w:rFonts w:ascii="Helvetica" w:eastAsia="Times New Roman" w:hAnsi="Helvetica" w:cs="Helvetica"/>
                            <w:color w:val="202020"/>
                            <w:sz w:val="21"/>
                            <w:szCs w:val="21"/>
                            <w:lang w:eastAsia="hu-HU"/>
                          </w:rPr>
                          <w:lastRenderedPageBreak/>
                          <w:t>and Athos. The basis of the study is research of the unique documents of Athos monasteries, Russian and foreign archives. At present, the first stage of the study is completed: «A History of the Russian St. Panteleimon Monastery on Mount Athos from ancient times to 1735». Current results of this stage were published in four parts:</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For further information: </w:t>
                        </w:r>
                        <w:hyperlink r:id="rId96" w:history="1">
                          <w:r w:rsidRPr="00426CE4">
                            <w:rPr>
                              <w:rFonts w:ascii="Helvetica" w:eastAsia="Times New Roman" w:hAnsi="Helvetica" w:cs="Helvetica"/>
                              <w:b/>
                              <w:bCs/>
                              <w:color w:val="8A2121"/>
                              <w:sz w:val="21"/>
                              <w:szCs w:val="21"/>
                              <w:u w:val="single"/>
                              <w:lang w:eastAsia="hu-HU"/>
                            </w:rPr>
                            <w:t>http://instathos.ru/</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80"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Acts of notaries, drawn up in the cities of the Black Sea region </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S.P. Karpov; compiled by M.G. Alvaro, A. Assini, L. Balletto, E. Basso. St. Petersburg: Aletheia, 2018. 760 p. [Black Sea in the Middle Ages. Vol. X] ISBN: 978-5-907030-13-8</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81"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Late Byzantine Poetry from 1204 to the End of the Empire</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Austrian Academy of Sciences, funded by the Austrian Science Funds FWF, project leader Krystina Kubina.</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The late Byzantine period (c. 1204 to the middle of the 15th century) saw an age of radical political change from a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a ubiquitous means of cultural expression and identity-building in Byzantium.</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82"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New Project: A Narratological Commentary on Digenis Akritis</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xml:space="preserve">The project is funded by the Czech Grant Foundation and has started at the Masaryk </w:t>
                        </w:r>
                        <w:r w:rsidRPr="00426CE4">
                          <w:rPr>
                            <w:rFonts w:ascii="Helvetica" w:eastAsia="Times New Roman" w:hAnsi="Helvetica" w:cs="Helvetica"/>
                            <w:color w:val="202020"/>
                            <w:sz w:val="21"/>
                            <w:szCs w:val="21"/>
                            <w:lang w:eastAsia="hu-HU"/>
                          </w:rPr>
                          <w:lastRenderedPageBreak/>
                          <w:t>University in Brno in January 2019. Its duration is 3 years and main output will be a book-length narratological commentary on the only extent Byzantine epos.</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Team members: Markéta Kulhánková, Ondřej Cikán</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More information can be found on the project </w:t>
                        </w:r>
                        <w:hyperlink r:id="rId97" w:tgtFrame="_blank" w:history="1">
                          <w:r w:rsidRPr="00426CE4">
                            <w:rPr>
                              <w:rFonts w:ascii="Helvetica" w:eastAsia="Times New Roman" w:hAnsi="Helvetica" w:cs="Helvetica"/>
                              <w:b/>
                              <w:bCs/>
                              <w:color w:val="8A2121"/>
                              <w:sz w:val="21"/>
                              <w:szCs w:val="21"/>
                              <w:u w:val="single"/>
                              <w:lang w:eastAsia="hu-HU"/>
                            </w:rPr>
                            <w:t>website. </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83"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New Project: Bessarion’s contribution to the processes of dissemination of Byzantine cultural heritage in the West during the late 15th century</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Initiator of the project and principal investigator is PD Dr. Sergei Mariev.</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More information can be found on the project </w:t>
                        </w:r>
                        <w:hyperlink r:id="rId98" w:tgtFrame="_blank" w:history="1">
                          <w:r w:rsidRPr="00426CE4">
                            <w:rPr>
                              <w:rFonts w:ascii="Helvetica" w:eastAsia="Times New Roman" w:hAnsi="Helvetica" w:cs="Helvetica"/>
                              <w:b/>
                              <w:bCs/>
                              <w:color w:val="8A2121"/>
                              <w:sz w:val="21"/>
                              <w:szCs w:val="21"/>
                              <w:u w:val="single"/>
                              <w:lang w:eastAsia="hu-HU"/>
                            </w:rPr>
                            <w:t>website</w:t>
                          </w:r>
                        </w:hyperlink>
                        <w:r w:rsidRPr="00426CE4">
                          <w:rPr>
                            <w:rFonts w:ascii="Helvetica" w:eastAsia="Times New Roman" w:hAnsi="Helvetica" w:cs="Helvetica"/>
                            <w:color w:val="202020"/>
                            <w:sz w:val="21"/>
                            <w:szCs w:val="21"/>
                            <w:lang w:eastAsia="hu-HU"/>
                          </w:rPr>
                          <w:t>.</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84" style="width:0;height:1.5pt" o:hralign="center" o:hrstd="t" o:hr="t" fillcolor="#a0a0a0" stroked="f"/>
                          </w:pic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426CE4">
                          <w:rPr>
                            <w:rFonts w:ascii="Helvetica" w:eastAsia="Times New Roman" w:hAnsi="Helvetica" w:cs="Helvetica"/>
                            <w:color w:val="202020"/>
                            <w:sz w:val="21"/>
                            <w:szCs w:val="21"/>
                            <w:lang w:eastAsia="hu-HU"/>
                          </w:rPr>
                          <w:br/>
                        </w:r>
                        <w:r w:rsidRPr="00426CE4">
                          <w:rPr>
                            <w:rFonts w:ascii="Helvetica" w:eastAsia="Times New Roman" w:hAnsi="Helvetica" w:cs="Helvetica"/>
                            <w:color w:val="202020"/>
                            <w:sz w:val="21"/>
                            <w:szCs w:val="21"/>
                            <w:lang w:eastAsia="hu-HU"/>
                          </w:rPr>
                          <w:br/>
                          <w:t>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More information can be found on the project </w:t>
                        </w:r>
                        <w:hyperlink r:id="rId99" w:tgtFrame="_blank" w:history="1">
                          <w:r w:rsidRPr="00426CE4">
                            <w:rPr>
                              <w:rFonts w:ascii="Helvetica" w:eastAsia="Times New Roman" w:hAnsi="Helvetica" w:cs="Helvetica"/>
                              <w:b/>
                              <w:bCs/>
                              <w:color w:val="8A2121"/>
                              <w:sz w:val="21"/>
                              <w:szCs w:val="21"/>
                              <w:u w:val="single"/>
                              <w:lang w:eastAsia="hu-HU"/>
                            </w:rPr>
                            <w:t>website</w:t>
                          </w:r>
                        </w:hyperlink>
                        <w:r w:rsidRPr="00426CE4">
                          <w:rPr>
                            <w:rFonts w:ascii="Helvetica" w:eastAsia="Times New Roman" w:hAnsi="Helvetica" w:cs="Helvetica"/>
                            <w:color w:val="202020"/>
                            <w:sz w:val="21"/>
                            <w:szCs w:val="21"/>
                            <w:lang w:eastAsia="hu-HU"/>
                          </w:rPr>
                          <w:t>.</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85"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 xml:space="preserve">New Project: The Cult of Saints - A research project on the Cult of </w:t>
                        </w:r>
                        <w:r w:rsidRPr="00426CE4">
                          <w:rPr>
                            <w:rFonts w:ascii="Helvetica" w:eastAsia="Times New Roman" w:hAnsi="Helvetica" w:cs="Helvetica"/>
                            <w:b/>
                            <w:bCs/>
                            <w:color w:val="202020"/>
                            <w:sz w:val="27"/>
                            <w:szCs w:val="27"/>
                            <w:lang w:eastAsia="hu-HU"/>
                          </w:rPr>
                          <w:lastRenderedPageBreak/>
                          <w:t>Saints from its origins to circa AD 700, across the entire Christian world</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hyperlink r:id="rId100" w:tgtFrame="_blank" w:history="1">
                          <w:r w:rsidRPr="00426CE4">
                            <w:rPr>
                              <w:rFonts w:ascii="Helvetica" w:eastAsia="Times New Roman" w:hAnsi="Helvetica" w:cs="Helvetica"/>
                              <w:b/>
                              <w:bCs/>
                              <w:color w:val="8A2121"/>
                              <w:sz w:val="21"/>
                              <w:szCs w:val="21"/>
                              <w:u w:val="single"/>
                              <w:lang w:eastAsia="hu-HU"/>
                            </w:rPr>
                            <w:t>Visit the Website</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86"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New project: Digitising Patterns of Power (DPP): Peripherical Mountains in the Medieval World</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hyperlink r:id="rId101" w:tgtFrame="_blank" w:history="1">
                          <w:r w:rsidRPr="00426CE4">
                            <w:rPr>
                              <w:rFonts w:ascii="Helvetica" w:eastAsia="Times New Roman" w:hAnsi="Helvetica" w:cs="Helvetica"/>
                              <w:b/>
                              <w:bCs/>
                              <w:color w:val="8A2121"/>
                              <w:sz w:val="21"/>
                              <w:szCs w:val="21"/>
                              <w:u w:val="single"/>
                              <w:lang w:eastAsia="hu-HU"/>
                            </w:rPr>
                            <w:t>Visit the Website</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87"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BYZART - Byzantine Art and Archaeology Thematic Channel for Europeana</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102" w:history="1">
                          <w:r w:rsidRPr="00426CE4">
                            <w:rPr>
                              <w:rFonts w:ascii="Helvetica" w:eastAsia="Times New Roman" w:hAnsi="Helvetica" w:cs="Helvetica"/>
                              <w:b/>
                              <w:bCs/>
                              <w:color w:val="8A2121"/>
                              <w:sz w:val="21"/>
                              <w:szCs w:val="21"/>
                              <w:u w:val="single"/>
                              <w:lang w:eastAsia="hu-HU"/>
                            </w:rPr>
                            <w:t>Europeana Platform</w:t>
                          </w:r>
                        </w:hyperlink>
                        <w:r w:rsidRPr="00426CE4">
                          <w:rPr>
                            <w:rFonts w:ascii="Helvetica" w:eastAsia="Times New Roman" w:hAnsi="Helvetica" w:cs="Helvetica"/>
                            <w:color w:val="202020"/>
                            <w:sz w:val="21"/>
                            <w:szCs w:val="21"/>
                            <w:lang w:eastAsia="hu-HU"/>
                          </w:rPr>
                          <w:t xml:space="preserve">. The contents that will be made available to Europeana include collections of digitized photos, video and audio contents, as well as 3D surveys and </w:t>
                        </w:r>
                        <w:r w:rsidRPr="00426CE4">
                          <w:rPr>
                            <w:rFonts w:ascii="Helvetica" w:eastAsia="Times New Roman" w:hAnsi="Helvetica" w:cs="Helvetica"/>
                            <w:color w:val="202020"/>
                            <w:sz w:val="21"/>
                            <w:szCs w:val="21"/>
                            <w:lang w:eastAsia="hu-HU"/>
                          </w:rPr>
                          <w:lastRenderedPageBreak/>
                          <w:t>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426CE4">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426CE4">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426CE4">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hyperlink r:id="rId103" w:tgtFrame="_blank" w:history="1">
                          <w:r w:rsidRPr="00426CE4">
                            <w:rPr>
                              <w:rFonts w:ascii="Helvetica" w:eastAsia="Times New Roman" w:hAnsi="Helvetica" w:cs="Helvetica"/>
                              <w:b/>
                              <w:bCs/>
                              <w:color w:val="8A2121"/>
                              <w:sz w:val="21"/>
                              <w:szCs w:val="21"/>
                              <w:u w:val="single"/>
                              <w:lang w:eastAsia="hu-HU"/>
                            </w:rPr>
                            <w:t>Further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88" style="width:0;height:1.5pt" o:hralign="center" o:hrstd="t" o:hr="t" fillcolor="#a0a0a0" stroked="f"/>
                          </w:pict>
                        </w:r>
                      </w:p>
                      <w:p w:rsidR="00426CE4" w:rsidRPr="00426CE4" w:rsidRDefault="00426CE4" w:rsidP="00426CE4">
                        <w:pPr>
                          <w:spacing w:after="0" w:line="338" w:lineRule="atLeast"/>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Cooperation among scientific institutions of the Ecumenical Patriarchate and research institutions of the Church of Greece and Cyprus</w:t>
                        </w:r>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br/>
                          <w:t>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hyperlink r:id="rId104" w:tgtFrame="_blank" w:history="1">
                          <w:r w:rsidRPr="00426CE4">
                            <w:rPr>
                              <w:rFonts w:ascii="Helvetica" w:eastAsia="Times New Roman" w:hAnsi="Helvetica" w:cs="Helvetica"/>
                              <w:b/>
                              <w:bCs/>
                              <w:color w:val="8A2121"/>
                              <w:sz w:val="21"/>
                              <w:szCs w:val="21"/>
                              <w:u w:val="single"/>
                              <w:lang w:eastAsia="hu-HU"/>
                            </w:rPr>
                            <w:t>Further information</w:t>
                          </w:r>
                        </w:hyperlink>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89" style="width:0;height:1.5pt" o:hralign="center" o:hrstd="t" o:hr="t" fillcolor="#a0a0a0" stroked="f"/>
                          </w:pict>
                        </w:r>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w:t>
                        </w:r>
                      </w:p>
                      <w:p w:rsidR="00426CE4" w:rsidRPr="00426CE4" w:rsidRDefault="00426CE4" w:rsidP="00426CE4">
                        <w:pPr>
                          <w:spacing w:after="0" w:line="338" w:lineRule="atLeast"/>
                          <w:jc w:val="center"/>
                          <w:outlineLvl w:val="3"/>
                          <w:rPr>
                            <w:rFonts w:ascii="Helvetica" w:eastAsia="Times New Roman" w:hAnsi="Helvetica" w:cs="Helvetica"/>
                            <w:b/>
                            <w:bCs/>
                            <w:color w:val="202020"/>
                            <w:sz w:val="27"/>
                            <w:szCs w:val="27"/>
                            <w:lang w:eastAsia="hu-HU"/>
                          </w:rPr>
                        </w:pPr>
                        <w:r w:rsidRPr="00426CE4">
                          <w:rPr>
                            <w:rFonts w:ascii="Helvetica" w:eastAsia="Times New Roman" w:hAnsi="Helvetica" w:cs="Helvetica"/>
                            <w:b/>
                            <w:bCs/>
                            <w:color w:val="202020"/>
                            <w:sz w:val="27"/>
                            <w:szCs w:val="27"/>
                            <w:lang w:eastAsia="hu-HU"/>
                          </w:rPr>
                          <w:t>Petitions</w:t>
                        </w:r>
                        <w:bookmarkStart w:id="16" w:name="Petitions"/>
                        <w:bookmarkEnd w:id="16"/>
                      </w:p>
                      <w:p w:rsidR="00426CE4" w:rsidRPr="00426CE4" w:rsidRDefault="00426CE4" w:rsidP="00426CE4">
                        <w:pPr>
                          <w:spacing w:before="150" w:after="15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lastRenderedPageBreak/>
                          <w:br/>
                        </w:r>
                        <w:r w:rsidRPr="00426CE4">
                          <w:rPr>
                            <w:rFonts w:ascii="Georgia" w:eastAsia="Times New Roman" w:hAnsi="Georgia" w:cs="Helvetica"/>
                            <w:b/>
                            <w:bCs/>
                            <w:color w:val="202020"/>
                            <w:sz w:val="24"/>
                            <w:szCs w:val="24"/>
                            <w:lang w:eastAsia="hu-HU"/>
                          </w:rPr>
                          <w:t>Petition of the Citizens’ Movement for the Protection of the Cultural Heritage</w:t>
                        </w:r>
                        <w:r w:rsidRPr="00426CE4">
                          <w:rPr>
                            <w:rFonts w:ascii="Georgia" w:eastAsia="Times New Roman" w:hAnsi="Georgia" w:cs="Helvetica"/>
                            <w:color w:val="202020"/>
                            <w:sz w:val="21"/>
                            <w:szCs w:val="21"/>
                            <w:lang w:eastAsia="hu-HU"/>
                          </w:rPr>
                          <w:br/>
                          <w:t>Please see </w:t>
                        </w:r>
                        <w:hyperlink r:id="rId105" w:tgtFrame="_blank" w:history="1">
                          <w:r w:rsidRPr="00426CE4">
                            <w:rPr>
                              <w:rFonts w:ascii="Georgia" w:eastAsia="Times New Roman" w:hAnsi="Georgia" w:cs="Helvetica"/>
                              <w:b/>
                              <w:bCs/>
                              <w:color w:val="8A2121"/>
                              <w:sz w:val="21"/>
                              <w:szCs w:val="21"/>
                              <w:u w:val="single"/>
                              <w:lang w:eastAsia="hu-HU"/>
                            </w:rPr>
                            <w:t>this link</w:t>
                          </w:r>
                        </w:hyperlink>
                        <w:r w:rsidRPr="00426CE4">
                          <w:rPr>
                            <w:rFonts w:ascii="Georgia" w:eastAsia="Times New Roman" w:hAnsi="Georgia" w:cs="Helvetica"/>
                            <w:color w:val="202020"/>
                            <w:sz w:val="21"/>
                            <w:szCs w:val="21"/>
                            <w:lang w:eastAsia="hu-HU"/>
                          </w:rPr>
                          <w:t> for a petition regarding the fate of the antiquities at Venizelou station in Thessaloniki.</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w:t>
                        </w:r>
                      </w:p>
                      <w:p w:rsidR="00426CE4" w:rsidRPr="00426CE4" w:rsidRDefault="00426CE4" w:rsidP="00426CE4">
                        <w:pPr>
                          <w:spacing w:after="0" w:line="315" w:lineRule="atLeast"/>
                          <w:jc w:val="center"/>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pict>
                            <v:rect id="_x0000_i1090" style="width:0;height:1.5pt" o:hralign="center" o:hrstd="t" o:hr="t" fillcolor="#a0a0a0" stroked="f"/>
                          </w:pict>
                        </w:r>
                      </w:p>
                      <w:p w:rsidR="00426CE4" w:rsidRPr="00426CE4" w:rsidRDefault="00426CE4" w:rsidP="00426CE4">
                        <w:pPr>
                          <w:spacing w:after="0" w:line="488" w:lineRule="atLeast"/>
                          <w:jc w:val="center"/>
                          <w:outlineLvl w:val="0"/>
                          <w:rPr>
                            <w:rFonts w:ascii="Helvetica" w:eastAsia="Times New Roman" w:hAnsi="Helvetica" w:cs="Helvetica"/>
                            <w:b/>
                            <w:bCs/>
                            <w:color w:val="202020"/>
                            <w:kern w:val="36"/>
                            <w:sz w:val="39"/>
                            <w:szCs w:val="39"/>
                            <w:lang w:eastAsia="hu-HU"/>
                          </w:rPr>
                        </w:pPr>
                        <w:r w:rsidRPr="00426CE4">
                          <w:rPr>
                            <w:rFonts w:ascii="Helvetica" w:eastAsia="Times New Roman" w:hAnsi="Helvetica" w:cs="Helvetica"/>
                            <w:b/>
                            <w:bCs/>
                            <w:color w:val="202020"/>
                            <w:kern w:val="36"/>
                            <w:sz w:val="39"/>
                            <w:szCs w:val="39"/>
                            <w:lang w:eastAsia="hu-HU"/>
                          </w:rPr>
                          <w:t> </w:t>
                        </w:r>
                      </w:p>
                    </w:tc>
                  </w:tr>
                </w:tbl>
                <w:p w:rsidR="00426CE4" w:rsidRPr="00426CE4" w:rsidRDefault="00426CE4" w:rsidP="00426CE4">
                  <w:pPr>
                    <w:spacing w:after="0" w:line="240" w:lineRule="auto"/>
                    <w:rPr>
                      <w:rFonts w:ascii="Times New Roman" w:eastAsia="Times New Roman" w:hAnsi="Times New Roman" w:cs="Times New Roman"/>
                      <w:sz w:val="24"/>
                      <w:szCs w:val="24"/>
                      <w:lang w:eastAsia="hu-HU"/>
                    </w:rPr>
                  </w:pPr>
                </w:p>
              </w:tc>
            </w:tr>
          </w:tbl>
          <w:p w:rsidR="00426CE4" w:rsidRPr="00426CE4" w:rsidRDefault="00426CE4" w:rsidP="00426CE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426CE4" w:rsidRPr="00426CE4">
                    <w:tc>
                      <w:tcPr>
                        <w:tcW w:w="0" w:type="auto"/>
                        <w:tcMar>
                          <w:top w:w="0" w:type="dxa"/>
                          <w:left w:w="270" w:type="dxa"/>
                          <w:bottom w:w="135" w:type="dxa"/>
                          <w:right w:w="270" w:type="dxa"/>
                        </w:tcMar>
                        <w:hideMark/>
                      </w:tcPr>
                      <w:p w:rsidR="00426CE4" w:rsidRPr="00426CE4" w:rsidRDefault="00426CE4" w:rsidP="00426CE4">
                        <w:pPr>
                          <w:spacing w:after="0" w:line="375" w:lineRule="atLeast"/>
                          <w:jc w:val="center"/>
                          <w:outlineLvl w:val="2"/>
                          <w:rPr>
                            <w:rFonts w:ascii="Helvetica" w:eastAsia="Times New Roman" w:hAnsi="Helvetica" w:cs="Helvetica"/>
                            <w:b/>
                            <w:bCs/>
                            <w:color w:val="202020"/>
                            <w:sz w:val="30"/>
                            <w:szCs w:val="30"/>
                            <w:lang w:eastAsia="hu-HU"/>
                          </w:rPr>
                        </w:pPr>
                        <w:r w:rsidRPr="00426CE4">
                          <w:rPr>
                            <w:rFonts w:ascii="Georgia" w:eastAsia="Times New Roman" w:hAnsi="Georgia" w:cs="Helvetica"/>
                            <w:b/>
                            <w:bCs/>
                            <w:color w:val="202020"/>
                            <w:sz w:val="30"/>
                            <w:szCs w:val="30"/>
                            <w:lang w:eastAsia="hu-HU"/>
                          </w:rPr>
                          <w:t>Submission Instructions and Deadline</w:t>
                        </w:r>
                        <w:bookmarkStart w:id="17" w:name="summ"/>
                        <w:bookmarkEnd w:id="17"/>
                      </w:p>
                      <w:p w:rsidR="00426CE4" w:rsidRPr="00426CE4" w:rsidRDefault="00426CE4" w:rsidP="00426CE4">
                        <w:pPr>
                          <w:spacing w:after="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 </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color w:val="202020"/>
                            <w:sz w:val="21"/>
                            <w:szCs w:val="21"/>
                            <w:lang w:eastAsia="hu-HU"/>
                          </w:rPr>
                          <w:t>To submit news and information to the Newsletter, </w:t>
                        </w:r>
                        <w:r w:rsidRPr="00426CE4">
                          <w:rPr>
                            <w:rFonts w:ascii="Helvetica" w:eastAsia="Times New Roman" w:hAnsi="Helvetica" w:cs="Helvetica"/>
                            <w:b/>
                            <w:bCs/>
                            <w:color w:val="202020"/>
                            <w:sz w:val="21"/>
                            <w:szCs w:val="21"/>
                            <w:lang w:eastAsia="hu-HU"/>
                          </w:rPr>
                          <w:t>please use the submission form on the website of the AIEB </w:t>
                        </w:r>
                        <w:hyperlink r:id="rId106" w:tgtFrame="_blank" w:history="1">
                          <w:r w:rsidRPr="00426CE4">
                            <w:rPr>
                              <w:rFonts w:ascii="Helvetica" w:eastAsia="Times New Roman" w:hAnsi="Helvetica" w:cs="Helvetica"/>
                              <w:b/>
                              <w:bCs/>
                              <w:color w:val="8A2121"/>
                              <w:sz w:val="21"/>
                              <w:szCs w:val="21"/>
                              <w:u w:val="single"/>
                              <w:lang w:eastAsia="hu-HU"/>
                            </w:rPr>
                            <w:t>at this following address</w:t>
                          </w:r>
                        </w:hyperlink>
                        <w:r w:rsidRPr="00426CE4">
                          <w:rPr>
                            <w:rFonts w:ascii="Helvetica" w:eastAsia="Times New Roman" w:hAnsi="Helvetica" w:cs="Helvetica"/>
                            <w:b/>
                            <w:bCs/>
                            <w:color w:val="202020"/>
                            <w:sz w:val="21"/>
                            <w:szCs w:val="21"/>
                            <w:lang w:eastAsia="hu-HU"/>
                          </w:rPr>
                          <w:t> (</w:t>
                        </w:r>
                        <w:r w:rsidRPr="00426CE4">
                          <w:rPr>
                            <w:rFonts w:ascii="Helvetica" w:eastAsia="Times New Roman" w:hAnsi="Helvetica" w:cs="Helvetica"/>
                            <w:color w:val="202020"/>
                            <w:sz w:val="21"/>
                            <w:szCs w:val="21"/>
                            <w:lang w:eastAsia="hu-HU"/>
                          </w:rPr>
                          <w:t>http://aiebnet.gr/newsletter-main/)</w:t>
                        </w:r>
                        <w:r w:rsidRPr="00426CE4">
                          <w:rPr>
                            <w:rFonts w:ascii="Helvetica" w:eastAsia="Times New Roman" w:hAnsi="Helvetica" w:cs="Helvetica"/>
                            <w:b/>
                            <w:bCs/>
                            <w:color w:val="202020"/>
                            <w:sz w:val="21"/>
                            <w:szCs w:val="21"/>
                            <w:lang w:eastAsia="hu-HU"/>
                          </w:rPr>
                          <w:t>. </w:t>
                        </w:r>
                        <w:r w:rsidRPr="00426CE4">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426CE4" w:rsidRPr="00426CE4" w:rsidRDefault="00426CE4" w:rsidP="00426CE4">
                        <w:pPr>
                          <w:spacing w:before="150" w:after="150" w:line="315" w:lineRule="atLeast"/>
                          <w:rPr>
                            <w:rFonts w:ascii="Helvetica" w:eastAsia="Times New Roman" w:hAnsi="Helvetica" w:cs="Helvetica"/>
                            <w:color w:val="202020"/>
                            <w:sz w:val="21"/>
                            <w:szCs w:val="21"/>
                            <w:lang w:eastAsia="hu-HU"/>
                          </w:rPr>
                        </w:pPr>
                        <w:r w:rsidRPr="00426CE4">
                          <w:rPr>
                            <w:rFonts w:ascii="Helvetica" w:eastAsia="Times New Roman" w:hAnsi="Helvetica" w:cs="Helvetica"/>
                            <w:b/>
                            <w:bCs/>
                            <w:color w:val="202020"/>
                            <w:sz w:val="21"/>
                            <w:szCs w:val="21"/>
                            <w:lang w:eastAsia="hu-HU"/>
                          </w:rPr>
                          <w:t>The next issue of the Newsletter will appear on March 23rd, 2020</w:t>
                        </w:r>
                        <w:r w:rsidRPr="00426CE4">
                          <w:rPr>
                            <w:rFonts w:ascii="Helvetica" w:eastAsia="Times New Roman" w:hAnsi="Helvetica" w:cs="Helvetica"/>
                            <w:color w:val="202020"/>
                            <w:sz w:val="21"/>
                            <w:szCs w:val="21"/>
                            <w:lang w:eastAsia="hu-HU"/>
                          </w:rPr>
                          <w:t>. We will be able to consider submissions that reach the editors </w:t>
                        </w:r>
                        <w:r w:rsidRPr="00426CE4">
                          <w:rPr>
                            <w:rFonts w:ascii="Helvetica" w:eastAsia="Times New Roman" w:hAnsi="Helvetica" w:cs="Helvetica"/>
                            <w:b/>
                            <w:bCs/>
                            <w:color w:val="202020"/>
                            <w:sz w:val="21"/>
                            <w:szCs w:val="21"/>
                            <w:lang w:eastAsia="hu-HU"/>
                          </w:rPr>
                          <w:t>by 16:00 (Central European Time) of the 19th of March 2020.</w:t>
                        </w:r>
                        <w:r w:rsidRPr="00426CE4">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426CE4" w:rsidRPr="00426CE4" w:rsidRDefault="00426CE4" w:rsidP="00426CE4">
                  <w:pPr>
                    <w:spacing w:after="0" w:line="240" w:lineRule="auto"/>
                    <w:rPr>
                      <w:rFonts w:ascii="Times New Roman" w:eastAsia="Times New Roman" w:hAnsi="Times New Roman" w:cs="Times New Roman"/>
                      <w:sz w:val="24"/>
                      <w:szCs w:val="24"/>
                      <w:lang w:eastAsia="hu-HU"/>
                    </w:rPr>
                  </w:pPr>
                </w:p>
              </w:tc>
            </w:tr>
          </w:tbl>
          <w:p w:rsidR="00426CE4" w:rsidRPr="00426CE4" w:rsidRDefault="00426CE4" w:rsidP="00426CE4">
            <w:pPr>
              <w:spacing w:after="0" w:line="240" w:lineRule="auto"/>
              <w:rPr>
                <w:rFonts w:ascii="Times New Roman" w:eastAsia="Times New Roman" w:hAnsi="Times New Roman" w:cs="Times New Roman"/>
                <w:color w:val="000000"/>
                <w:sz w:val="27"/>
                <w:szCs w:val="27"/>
                <w:lang w:eastAsia="hu-HU"/>
              </w:rPr>
            </w:pPr>
          </w:p>
        </w:tc>
      </w:tr>
    </w:tbl>
    <w:p w:rsidR="00FA073A" w:rsidRDefault="00FA073A">
      <w:bookmarkStart w:id="18" w:name="_GoBack"/>
      <w:bookmarkEnd w:id="18"/>
    </w:p>
    <w:sectPr w:rsidR="00FA0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E4"/>
    <w:rsid w:val="00426CE4"/>
    <w:rsid w:val="00FA07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26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426CE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426CE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426CE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6CE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26CE4"/>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426CE4"/>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426CE4"/>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426CE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26CE4"/>
    <w:rPr>
      <w:b/>
      <w:bCs/>
    </w:rPr>
  </w:style>
  <w:style w:type="character" w:styleId="Hiperhivatkozs">
    <w:name w:val="Hyperlink"/>
    <w:basedOn w:val="Bekezdsalapbettpusa"/>
    <w:uiPriority w:val="99"/>
    <w:semiHidden/>
    <w:unhideWhenUsed/>
    <w:rsid w:val="00426CE4"/>
    <w:rPr>
      <w:color w:val="0000FF"/>
      <w:u w:val="single"/>
    </w:rPr>
  </w:style>
  <w:style w:type="character" w:styleId="Mrltotthiperhivatkozs">
    <w:name w:val="FollowedHyperlink"/>
    <w:basedOn w:val="Bekezdsalapbettpusa"/>
    <w:uiPriority w:val="99"/>
    <w:semiHidden/>
    <w:unhideWhenUsed/>
    <w:rsid w:val="00426CE4"/>
    <w:rPr>
      <w:color w:val="800080"/>
      <w:u w:val="single"/>
    </w:rPr>
  </w:style>
  <w:style w:type="character" w:styleId="Kiemels">
    <w:name w:val="Emphasis"/>
    <w:basedOn w:val="Bekezdsalapbettpusa"/>
    <w:uiPriority w:val="20"/>
    <w:qFormat/>
    <w:rsid w:val="00426CE4"/>
    <w:rPr>
      <w:i/>
      <w:iCs/>
    </w:rPr>
  </w:style>
  <w:style w:type="character" w:customStyle="1" w:styleId="mc-toc-title">
    <w:name w:val="mc-toc-title"/>
    <w:basedOn w:val="Bekezdsalapbettpusa"/>
    <w:rsid w:val="00426CE4"/>
  </w:style>
  <w:style w:type="paragraph" w:styleId="Buborkszveg">
    <w:name w:val="Balloon Text"/>
    <w:basedOn w:val="Norml"/>
    <w:link w:val="BuborkszvegChar"/>
    <w:uiPriority w:val="99"/>
    <w:semiHidden/>
    <w:unhideWhenUsed/>
    <w:rsid w:val="00426CE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26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26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426CE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426CE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426CE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6CE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26CE4"/>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426CE4"/>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426CE4"/>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426CE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26CE4"/>
    <w:rPr>
      <w:b/>
      <w:bCs/>
    </w:rPr>
  </w:style>
  <w:style w:type="character" w:styleId="Hiperhivatkozs">
    <w:name w:val="Hyperlink"/>
    <w:basedOn w:val="Bekezdsalapbettpusa"/>
    <w:uiPriority w:val="99"/>
    <w:semiHidden/>
    <w:unhideWhenUsed/>
    <w:rsid w:val="00426CE4"/>
    <w:rPr>
      <w:color w:val="0000FF"/>
      <w:u w:val="single"/>
    </w:rPr>
  </w:style>
  <w:style w:type="character" w:styleId="Mrltotthiperhivatkozs">
    <w:name w:val="FollowedHyperlink"/>
    <w:basedOn w:val="Bekezdsalapbettpusa"/>
    <w:uiPriority w:val="99"/>
    <w:semiHidden/>
    <w:unhideWhenUsed/>
    <w:rsid w:val="00426CE4"/>
    <w:rPr>
      <w:color w:val="800080"/>
      <w:u w:val="single"/>
    </w:rPr>
  </w:style>
  <w:style w:type="character" w:styleId="Kiemels">
    <w:name w:val="Emphasis"/>
    <w:basedOn w:val="Bekezdsalapbettpusa"/>
    <w:uiPriority w:val="20"/>
    <w:qFormat/>
    <w:rsid w:val="00426CE4"/>
    <w:rPr>
      <w:i/>
      <w:iCs/>
    </w:rPr>
  </w:style>
  <w:style w:type="character" w:customStyle="1" w:styleId="mc-toc-title">
    <w:name w:val="mc-toc-title"/>
    <w:basedOn w:val="Bekezdsalapbettpusa"/>
    <w:rsid w:val="00426CE4"/>
  </w:style>
  <w:style w:type="paragraph" w:styleId="Buborkszveg">
    <w:name w:val="Balloon Text"/>
    <w:basedOn w:val="Norml"/>
    <w:link w:val="BuborkszvegChar"/>
    <w:uiPriority w:val="99"/>
    <w:semiHidden/>
    <w:unhideWhenUsed/>
    <w:rsid w:val="00426CE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26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0884">
      <w:bodyDiv w:val="1"/>
      <w:marLeft w:val="0"/>
      <w:marRight w:val="0"/>
      <w:marTop w:val="0"/>
      <w:marBottom w:val="0"/>
      <w:divBdr>
        <w:top w:val="none" w:sz="0" w:space="0" w:color="auto"/>
        <w:left w:val="none" w:sz="0" w:space="0" w:color="auto"/>
        <w:bottom w:val="none" w:sz="0" w:space="0" w:color="auto"/>
        <w:right w:val="none" w:sz="0" w:space="0" w:color="auto"/>
      </w:divBdr>
      <w:divsChild>
        <w:div w:id="89014376">
          <w:marLeft w:val="0"/>
          <w:marRight w:val="0"/>
          <w:marTop w:val="0"/>
          <w:marBottom w:val="0"/>
          <w:divBdr>
            <w:top w:val="none" w:sz="0" w:space="0" w:color="auto"/>
            <w:left w:val="none" w:sz="0" w:space="0" w:color="auto"/>
            <w:bottom w:val="none" w:sz="0" w:space="0" w:color="auto"/>
            <w:right w:val="none" w:sz="0" w:space="0" w:color="auto"/>
          </w:divBdr>
          <w:divsChild>
            <w:div w:id="81805892">
              <w:marLeft w:val="0"/>
              <w:marRight w:val="0"/>
              <w:marTop w:val="0"/>
              <w:marBottom w:val="0"/>
              <w:divBdr>
                <w:top w:val="none" w:sz="0" w:space="0" w:color="auto"/>
                <w:left w:val="none" w:sz="0" w:space="0" w:color="auto"/>
                <w:bottom w:val="none" w:sz="0" w:space="0" w:color="auto"/>
                <w:right w:val="none" w:sz="0" w:space="0" w:color="auto"/>
              </w:divBdr>
              <w:divsChild>
                <w:div w:id="839546408">
                  <w:marLeft w:val="0"/>
                  <w:marRight w:val="0"/>
                  <w:marTop w:val="0"/>
                  <w:marBottom w:val="0"/>
                  <w:divBdr>
                    <w:top w:val="none" w:sz="0" w:space="0" w:color="auto"/>
                    <w:left w:val="none" w:sz="0" w:space="0" w:color="auto"/>
                    <w:bottom w:val="none" w:sz="0" w:space="0" w:color="auto"/>
                    <w:right w:val="none" w:sz="0" w:space="0" w:color="auto"/>
                  </w:divBdr>
                </w:div>
                <w:div w:id="188296779">
                  <w:marLeft w:val="0"/>
                  <w:marRight w:val="0"/>
                  <w:marTop w:val="0"/>
                  <w:marBottom w:val="0"/>
                  <w:divBdr>
                    <w:top w:val="none" w:sz="0" w:space="0" w:color="auto"/>
                    <w:left w:val="none" w:sz="0" w:space="0" w:color="auto"/>
                    <w:bottom w:val="none" w:sz="0" w:space="0" w:color="auto"/>
                    <w:right w:val="none" w:sz="0" w:space="0" w:color="auto"/>
                  </w:divBdr>
                </w:div>
              </w:divsChild>
            </w:div>
            <w:div w:id="526061332">
              <w:marLeft w:val="0"/>
              <w:marRight w:val="0"/>
              <w:marTop w:val="0"/>
              <w:marBottom w:val="0"/>
              <w:divBdr>
                <w:top w:val="none" w:sz="0" w:space="0" w:color="auto"/>
                <w:left w:val="none" w:sz="0" w:space="0" w:color="auto"/>
                <w:bottom w:val="none" w:sz="0" w:space="0" w:color="auto"/>
                <w:right w:val="none" w:sz="0" w:space="0" w:color="auto"/>
              </w:divBdr>
              <w:divsChild>
                <w:div w:id="1051853508">
                  <w:marLeft w:val="0"/>
                  <w:marRight w:val="0"/>
                  <w:marTop w:val="0"/>
                  <w:marBottom w:val="0"/>
                  <w:divBdr>
                    <w:top w:val="none" w:sz="0" w:space="0" w:color="auto"/>
                    <w:left w:val="none" w:sz="0" w:space="0" w:color="auto"/>
                    <w:bottom w:val="none" w:sz="0" w:space="0" w:color="auto"/>
                    <w:right w:val="none" w:sz="0" w:space="0" w:color="auto"/>
                  </w:divBdr>
                </w:div>
                <w:div w:id="5385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2361">
          <w:marLeft w:val="0"/>
          <w:marRight w:val="0"/>
          <w:marTop w:val="0"/>
          <w:marBottom w:val="0"/>
          <w:divBdr>
            <w:top w:val="none" w:sz="0" w:space="0" w:color="auto"/>
            <w:left w:val="none" w:sz="0" w:space="0" w:color="auto"/>
            <w:bottom w:val="none" w:sz="0" w:space="0" w:color="auto"/>
            <w:right w:val="none" w:sz="0" w:space="0" w:color="auto"/>
          </w:divBdr>
        </w:div>
        <w:div w:id="1466048957">
          <w:marLeft w:val="0"/>
          <w:marRight w:val="0"/>
          <w:marTop w:val="0"/>
          <w:marBottom w:val="0"/>
          <w:divBdr>
            <w:top w:val="none" w:sz="0" w:space="0" w:color="auto"/>
            <w:left w:val="none" w:sz="0" w:space="0" w:color="auto"/>
            <w:bottom w:val="none" w:sz="0" w:space="0" w:color="auto"/>
            <w:right w:val="none" w:sz="0" w:space="0" w:color="auto"/>
          </w:divBdr>
        </w:div>
        <w:div w:id="1753350860">
          <w:marLeft w:val="0"/>
          <w:marRight w:val="0"/>
          <w:marTop w:val="0"/>
          <w:marBottom w:val="0"/>
          <w:divBdr>
            <w:top w:val="none" w:sz="0" w:space="0" w:color="auto"/>
            <w:left w:val="none" w:sz="0" w:space="0" w:color="auto"/>
            <w:bottom w:val="none" w:sz="0" w:space="0" w:color="auto"/>
            <w:right w:val="none" w:sz="0" w:space="0" w:color="auto"/>
          </w:divBdr>
        </w:div>
        <w:div w:id="1445077816">
          <w:marLeft w:val="0"/>
          <w:marRight w:val="0"/>
          <w:marTop w:val="0"/>
          <w:marBottom w:val="0"/>
          <w:divBdr>
            <w:top w:val="none" w:sz="0" w:space="0" w:color="auto"/>
            <w:left w:val="none" w:sz="0" w:space="0" w:color="auto"/>
            <w:bottom w:val="none" w:sz="0" w:space="0" w:color="auto"/>
            <w:right w:val="none" w:sz="0" w:space="0" w:color="auto"/>
          </w:divBdr>
        </w:div>
        <w:div w:id="822552436">
          <w:marLeft w:val="0"/>
          <w:marRight w:val="0"/>
          <w:marTop w:val="0"/>
          <w:marBottom w:val="0"/>
          <w:divBdr>
            <w:top w:val="none" w:sz="0" w:space="0" w:color="auto"/>
            <w:left w:val="none" w:sz="0" w:space="0" w:color="auto"/>
            <w:bottom w:val="none" w:sz="0" w:space="0" w:color="auto"/>
            <w:right w:val="none" w:sz="0" w:space="0" w:color="auto"/>
          </w:divBdr>
        </w:div>
        <w:div w:id="733625084">
          <w:marLeft w:val="0"/>
          <w:marRight w:val="0"/>
          <w:marTop w:val="0"/>
          <w:marBottom w:val="0"/>
          <w:divBdr>
            <w:top w:val="none" w:sz="0" w:space="0" w:color="auto"/>
            <w:left w:val="none" w:sz="0" w:space="0" w:color="auto"/>
            <w:bottom w:val="none" w:sz="0" w:space="0" w:color="auto"/>
            <w:right w:val="none" w:sz="0" w:space="0" w:color="auto"/>
          </w:divBdr>
        </w:div>
        <w:div w:id="1944414091">
          <w:marLeft w:val="0"/>
          <w:marRight w:val="0"/>
          <w:marTop w:val="0"/>
          <w:marBottom w:val="0"/>
          <w:divBdr>
            <w:top w:val="none" w:sz="0" w:space="0" w:color="auto"/>
            <w:left w:val="none" w:sz="0" w:space="0" w:color="auto"/>
            <w:bottom w:val="none" w:sz="0" w:space="0" w:color="auto"/>
            <w:right w:val="none" w:sz="0" w:space="0" w:color="auto"/>
          </w:divBdr>
        </w:div>
        <w:div w:id="373309660">
          <w:marLeft w:val="0"/>
          <w:marRight w:val="0"/>
          <w:marTop w:val="0"/>
          <w:marBottom w:val="0"/>
          <w:divBdr>
            <w:top w:val="none" w:sz="0" w:space="0" w:color="auto"/>
            <w:left w:val="none" w:sz="0" w:space="0" w:color="auto"/>
            <w:bottom w:val="none" w:sz="0" w:space="0" w:color="auto"/>
            <w:right w:val="none" w:sz="0" w:space="0" w:color="auto"/>
          </w:divBdr>
        </w:div>
        <w:div w:id="1185096522">
          <w:marLeft w:val="0"/>
          <w:marRight w:val="0"/>
          <w:marTop w:val="0"/>
          <w:marBottom w:val="0"/>
          <w:divBdr>
            <w:top w:val="none" w:sz="0" w:space="0" w:color="auto"/>
            <w:left w:val="none" w:sz="0" w:space="0" w:color="auto"/>
            <w:bottom w:val="none" w:sz="0" w:space="0" w:color="auto"/>
            <w:right w:val="none" w:sz="0" w:space="0" w:color="auto"/>
          </w:divBdr>
        </w:div>
        <w:div w:id="1377851803">
          <w:marLeft w:val="0"/>
          <w:marRight w:val="0"/>
          <w:marTop w:val="0"/>
          <w:marBottom w:val="0"/>
          <w:divBdr>
            <w:top w:val="none" w:sz="0" w:space="0" w:color="auto"/>
            <w:left w:val="none" w:sz="0" w:space="0" w:color="auto"/>
            <w:bottom w:val="none" w:sz="0" w:space="0" w:color="auto"/>
            <w:right w:val="none" w:sz="0" w:space="0" w:color="auto"/>
          </w:divBdr>
        </w:div>
        <w:div w:id="53886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salms2020.ugent.be/registration/" TargetMode="External"/><Relationship Id="rId21" Type="http://schemas.openxmlformats.org/officeDocument/2006/relationships/hyperlink" Target="https://us17.campaign-archive.com/?u=719696e03a73ee3361188422f&amp;id=0b68a8e6cc" TargetMode="External"/><Relationship Id="rId42" Type="http://schemas.openxmlformats.org/officeDocument/2006/relationships/hyperlink" Target="http://ceraneum.uni.lodz.pl/en/activities-2/research-opportunities" TargetMode="External"/><Relationship Id="rId47" Type="http://schemas.openxmlformats.org/officeDocument/2006/relationships/hyperlink" Target="https://www.doaks.org/research/awards-and-grants/one-month-research-awards" TargetMode="External"/><Relationship Id="rId63" Type="http://schemas.openxmlformats.org/officeDocument/2006/relationships/hyperlink" Target="mailto:aisulli@umich.edu" TargetMode="External"/><Relationship Id="rId68" Type="http://schemas.openxmlformats.org/officeDocument/2006/relationships/hyperlink" Target="http://www.elmanuscript2020.uni-freiburg.de/" TargetMode="External"/><Relationship Id="rId84" Type="http://schemas.openxmlformats.org/officeDocument/2006/relationships/hyperlink" Target="https://www.dbbe.ugent.be/" TargetMode="External"/><Relationship Id="rId89" Type="http://schemas.openxmlformats.org/officeDocument/2006/relationships/hyperlink" Target="https://www.dbbe.ugent.be/pages/search-tips-tricks" TargetMode="External"/><Relationship Id="rId16" Type="http://schemas.openxmlformats.org/officeDocument/2006/relationships/hyperlink" Target="https://us17.campaign-archive.com/?u=719696e03a73ee3361188422f&amp;id=0b68a8e6cc" TargetMode="External"/><Relationship Id="rId107" Type="http://schemas.openxmlformats.org/officeDocument/2006/relationships/fontTable" Target="fontTable.xml"/><Relationship Id="rId11" Type="http://schemas.openxmlformats.org/officeDocument/2006/relationships/hyperlink" Target="https://us17.campaign-archive.com/?u=719696e03a73ee3361188422f&amp;id=0b68a8e6cc" TargetMode="External"/><Relationship Id="rId32" Type="http://schemas.openxmlformats.org/officeDocument/2006/relationships/hyperlink" Target="https://www.hsozkult.de/event/id/termine-42568" TargetMode="External"/><Relationship Id="rId37" Type="http://schemas.openxmlformats.org/officeDocument/2006/relationships/hyperlink" Target="https://aiebnet.gr/index.php?gf-download=2020%2F02%2FESByzLawActsSeminar2020EnCorAIEB1.doc&amp;form-id=2&amp;field-id=8&amp;hash=067819bc2bc01b0c830a9d80e72e278bd69fc310e7ef862cecc30e02e33cedd0" TargetMode="External"/><Relationship Id="rId53" Type="http://schemas.openxmlformats.org/officeDocument/2006/relationships/hyperlink" Target="https://anamed.ku.edu.tr/en/summer-programs/cappadocia-in-context-summer-program/" TargetMode="External"/><Relationship Id="rId58" Type="http://schemas.openxmlformats.org/officeDocument/2006/relationships/hyperlink" Target="https://www.byzcongress2021.org/submission" TargetMode="External"/><Relationship Id="rId74" Type="http://schemas.openxmlformats.org/officeDocument/2006/relationships/hyperlink" Target="http://www.cfeb.org/outils/" TargetMode="External"/><Relationship Id="rId79" Type="http://schemas.openxmlformats.org/officeDocument/2006/relationships/hyperlink" Target="https://tib.oeaw.ac.at/index.php?seite=sub" TargetMode="External"/><Relationship Id="rId102" Type="http://schemas.openxmlformats.org/officeDocument/2006/relationships/hyperlink" Target="https://www.europeana.eu/portal/en" TargetMode="External"/><Relationship Id="rId5" Type="http://schemas.openxmlformats.org/officeDocument/2006/relationships/image" Target="media/image1.png"/><Relationship Id="rId90" Type="http://schemas.openxmlformats.org/officeDocument/2006/relationships/hyperlink" Target="https://www.rj.se/en/anslag/2019/retracing-connections-byzantine-storyworlds-in-greek-arabic-georgian-and-old-slavonic-c.-950--c.-1100/" TargetMode="External"/><Relationship Id="rId95" Type="http://schemas.openxmlformats.org/officeDocument/2006/relationships/hyperlink" Target="https://rgzm.academia.edu/WissenschaftsCampusMainzByzanzzwischenOrientundOkzident" TargetMode="External"/><Relationship Id="rId22" Type="http://schemas.openxmlformats.org/officeDocument/2006/relationships/hyperlink" Target="https://us17.campaign-archive.com/?u=719696e03a73ee3361188422f&amp;id=0b68a8e6cc" TargetMode="External"/><Relationship Id="rId27" Type="http://schemas.openxmlformats.org/officeDocument/2006/relationships/hyperlink" Target="https://www.psalms2020.ugent.be/" TargetMode="External"/><Relationship Id="rId43" Type="http://schemas.openxmlformats.org/officeDocument/2006/relationships/hyperlink" Target="https://aiebnet.gr/index.php?gf-download=2020%2F02%2FIMAFO015PD120.pdf&amp;form-id=2&amp;field-id=8&amp;hash=4780f1f4544232a15642041aee44dec07a5a696beea50cc24dd593ecca2bbe23" TargetMode="External"/><Relationship Id="rId48" Type="http://schemas.openxmlformats.org/officeDocument/2006/relationships/hyperlink" Target="https://www.doaks.org/research/awards-and-grants/short-term-predoctoral-residencies" TargetMode="External"/><Relationship Id="rId64" Type="http://schemas.openxmlformats.org/officeDocument/2006/relationships/hyperlink" Target="mailto:katharina.preindl@oeaw.ac.at" TargetMode="External"/><Relationship Id="rId69" Type="http://schemas.openxmlformats.org/officeDocument/2006/relationships/hyperlink" Target="https://mailchi.mp/mediterraneanseminar/cfp-military-history-of-the-mediterranean-sea-19-20-june-thessaloniki" TargetMode="External"/><Relationship Id="rId80" Type="http://schemas.openxmlformats.org/officeDocument/2006/relationships/hyperlink" Target="mailto:Mihailo.Popovic@oeaw.ac.at" TargetMode="External"/><Relationship Id="rId85" Type="http://schemas.openxmlformats.org/officeDocument/2006/relationships/hyperlink" Target="https://ddcm.ugent.be/" TargetMode="External"/><Relationship Id="rId12" Type="http://schemas.openxmlformats.org/officeDocument/2006/relationships/hyperlink" Target="https://us17.campaign-archive.com/?u=719696e03a73ee3361188422f&amp;id=0b68a8e6cc" TargetMode="External"/><Relationship Id="rId17" Type="http://schemas.openxmlformats.org/officeDocument/2006/relationships/hyperlink" Target="https://us17.campaign-archive.com/?u=719696e03a73ee3361188422f&amp;id=0b68a8e6cc" TargetMode="External"/><Relationship Id="rId33" Type="http://schemas.openxmlformats.org/officeDocument/2006/relationships/hyperlink" Target="https://www.mittellatein.phil.fau.de/scripto/" TargetMode="External"/><Relationship Id="rId38" Type="http://schemas.openxmlformats.org/officeDocument/2006/relationships/hyperlink" Target="https://seminariodebizancio.github.io/web/index.html" TargetMode="External"/><Relationship Id="rId59" Type="http://schemas.openxmlformats.org/officeDocument/2006/relationships/hyperlink" Target="https://www.byzcongress2021.org/submission" TargetMode="External"/><Relationship Id="rId103" Type="http://schemas.openxmlformats.org/officeDocument/2006/relationships/hyperlink" Target="http://www.magazine.unibo.it/archivio/2017/10/05/byzart-l2019era-bizantina-rivive-in-rete-grazie-all2019alma-mater" TargetMode="External"/><Relationship Id="rId108" Type="http://schemas.openxmlformats.org/officeDocument/2006/relationships/theme" Target="theme/theme1.xml"/><Relationship Id="rId20" Type="http://schemas.openxmlformats.org/officeDocument/2006/relationships/hyperlink" Target="https://us17.campaign-archive.com/?u=719696e03a73ee3361188422f&amp;id=0b68a8e6cc" TargetMode="External"/><Relationship Id="rId41" Type="http://schemas.openxmlformats.org/officeDocument/2006/relationships/hyperlink" Target="https://www.doaks.org/research/byzantine/scholarly-activities/byzantine-missions-meaning-nature-and-extent" TargetMode="External"/><Relationship Id="rId54" Type="http://schemas.openxmlformats.org/officeDocument/2006/relationships/hyperlink" Target="https://www.birmingham.ac.uk/schools/historycultures/departments/caha/events/2020/bomgs-summer-school.aspx" TargetMode="External"/><Relationship Id="rId62" Type="http://schemas.openxmlformats.org/officeDocument/2006/relationships/hyperlink" Target="http://www.bsana.net/" TargetMode="External"/><Relationship Id="rId70" Type="http://schemas.openxmlformats.org/officeDocument/2006/relationships/hyperlink" Target="https://www.academia.edu/40327019/CFP_Motifs_Influences_and_Narrative_Strategies_in_the_Epics_of_the_Medieval_East_and_West" TargetMode="External"/><Relationship Id="rId75" Type="http://schemas.openxmlformats.org/officeDocument/2006/relationships/hyperlink" Target="http://typika.cfeb.org/" TargetMode="External"/><Relationship Id="rId83" Type="http://schemas.openxmlformats.org/officeDocument/2006/relationships/hyperlink" Target="https://www.doaks.org/resources/coins" TargetMode="External"/><Relationship Id="rId88" Type="http://schemas.openxmlformats.org/officeDocument/2006/relationships/hyperlink" Target="https://www.dbbe.ugent.be/pages/help" TargetMode="External"/><Relationship Id="rId91" Type="http://schemas.openxmlformats.org/officeDocument/2006/relationships/hyperlink" Target="http://www.uni-mainz.de/presse/aktuell/9518_ENG_HTML.php" TargetMode="External"/><Relationship Id="rId96" Type="http://schemas.openxmlformats.org/officeDocument/2006/relationships/hyperlink" Target="http://instathos.ru/" TargetMode="External"/><Relationship Id="rId1" Type="http://schemas.openxmlformats.org/officeDocument/2006/relationships/styles" Target="styles.xml"/><Relationship Id="rId6" Type="http://schemas.openxmlformats.org/officeDocument/2006/relationships/hyperlink" Target="https://us17.campaign-archive.com/?u=719696e03a73ee3361188422f&amp;id=0b68a8e6cc" TargetMode="External"/><Relationship Id="rId15" Type="http://schemas.openxmlformats.org/officeDocument/2006/relationships/hyperlink" Target="https://us17.campaign-archive.com/?u=719696e03a73ee3361188422f&amp;id=0b68a8e6cc" TargetMode="External"/><Relationship Id="rId23" Type="http://schemas.openxmlformats.org/officeDocument/2006/relationships/hyperlink" Target="https://us17.campaign-archive.com/?u=719696e03a73ee3361188422f&amp;id=0b68a8e6cc" TargetMode="External"/><Relationship Id="rId28" Type="http://schemas.openxmlformats.org/officeDocument/2006/relationships/hyperlink" Target="http://cml.sdu.dk/event/workshop-isaac-comnenus-porphyrogenitus-walking-the-line-in-twelfth-century-byzantium-and-beyond" TargetMode="External"/><Relationship Id="rId36" Type="http://schemas.openxmlformats.org/officeDocument/2006/relationships/hyperlink" Target="http://www.cisam.org/files_news/1/files/92_circolare_-_program_2020.pdf" TargetMode="External"/><Relationship Id="rId49" Type="http://schemas.openxmlformats.org/officeDocument/2006/relationships/hyperlink" Target="https://www.doaks.org/about/employment/museum-director-1" TargetMode="External"/><Relationship Id="rId57" Type="http://schemas.openxmlformats.org/officeDocument/2006/relationships/hyperlink" Target="https://www.bsa.ac.uk/awards/" TargetMode="External"/><Relationship Id="rId106" Type="http://schemas.openxmlformats.org/officeDocument/2006/relationships/hyperlink" Target="http://aiebnet.gr/newsletter-main/" TargetMode="External"/><Relationship Id="rId10" Type="http://schemas.openxmlformats.org/officeDocument/2006/relationships/hyperlink" Target="https://us17.campaign-archive.com/?u=719696e03a73ee3361188422f&amp;id=0b68a8e6cc" TargetMode="External"/><Relationship Id="rId31" Type="http://schemas.openxmlformats.org/officeDocument/2006/relationships/hyperlink" Target="http://www.cfeb.org/events/liste/?trihttp://www.cfeb.org/events/liste/?tribe-bar-datebe-bar-date=2019-11" TargetMode="External"/><Relationship Id="rId44" Type="http://schemas.openxmlformats.org/officeDocument/2006/relationships/hyperlink" Target="https://www.muni.cz/en/about-us/careers/vacancies/52771" TargetMode="External"/><Relationship Id="rId52" Type="http://schemas.openxmlformats.org/officeDocument/2006/relationships/hyperlink" Target="https://aiebnet.gr/index.php?gf-download=2020%2F01%2FByzantine-Studies-Research-Center-summer-school.pdf&amp;form-id=2&amp;field-id=8&amp;hash=0c61c4e4d7803f051b85b8936c1241514705b771f3b562c1fcb14eb40ee19c0a" TargetMode="External"/><Relationship Id="rId60" Type="http://schemas.openxmlformats.org/officeDocument/2006/relationships/hyperlink" Target="http://texttextualitydurham.wordpress.com/" TargetMode="External"/><Relationship Id="rId65" Type="http://schemas.openxmlformats.org/officeDocument/2006/relationships/hyperlink" Target="https://aiebnet.gr/index.php?gf-download=2020%2F01%2FCfP_Linguistic_Correctness_Vienna.pdf&amp;form-id=2&amp;field-id=8&amp;hash=c8440d4bf9db1a263494ddb9a3d1a4ce93ff6598ff7fc2c4e51bf9bbfa3d8d70" TargetMode="External"/><Relationship Id="rId73" Type="http://schemas.openxmlformats.org/officeDocument/2006/relationships/hyperlink" Target="http://typika.cfeb.org/" TargetMode="External"/><Relationship Id="rId78" Type="http://schemas.openxmlformats.org/officeDocument/2006/relationships/hyperlink" Target="https://tib.oeaw.ac.at/index.php?seite=status&amp;submenu=tib16" TargetMode="External"/><Relationship Id="rId81" Type="http://schemas.openxmlformats.org/officeDocument/2006/relationships/hyperlink" Target="https://tib.oeaw.ac.at/" TargetMode="External"/><Relationship Id="rId86" Type="http://schemas.openxmlformats.org/officeDocument/2006/relationships/hyperlink" Target="https://www.ghentcdh.ugent.be/" TargetMode="External"/><Relationship Id="rId94" Type="http://schemas.openxmlformats.org/officeDocument/2006/relationships/hyperlink" Target="http://www.byzanz-mainz.de/" TargetMode="External"/><Relationship Id="rId99" Type="http://schemas.openxmlformats.org/officeDocument/2006/relationships/hyperlink" Target="http://jza.badw.de/" TargetMode="External"/><Relationship Id="rId101" Type="http://schemas.openxmlformats.org/officeDocument/2006/relationships/hyperlink" Target="http://dpp.oeaw.ac.at/" TargetMode="External"/><Relationship Id="rId4" Type="http://schemas.openxmlformats.org/officeDocument/2006/relationships/webSettings" Target="webSettings.xml"/><Relationship Id="rId9" Type="http://schemas.openxmlformats.org/officeDocument/2006/relationships/hyperlink" Target="https://us17.campaign-archive.com/?u=719696e03a73ee3361188422f&amp;id=0b68a8e6cc" TargetMode="External"/><Relationship Id="rId13" Type="http://schemas.openxmlformats.org/officeDocument/2006/relationships/hyperlink" Target="https://us17.campaign-archive.com/?u=719696e03a73ee3361188422f&amp;id=0b68a8e6cc" TargetMode="External"/><Relationship Id="rId18" Type="http://schemas.openxmlformats.org/officeDocument/2006/relationships/hyperlink" Target="https://us17.campaign-archive.com/?u=719696e03a73ee3361188422f&amp;id=0b68a8e6cc" TargetMode="External"/><Relationship Id="rId39" Type="http://schemas.openxmlformats.org/officeDocument/2006/relationships/hyperlink" Target="https://bizantinistica.blogspot.com/" TargetMode="External"/><Relationship Id="rId34" Type="http://schemas.openxmlformats.org/officeDocument/2006/relationships/hyperlink" Target="https://aiebnet.gr/index.php?gf-download=2020%2F01%2FNicholas-Oikonomides-Seminar-Announcement-2019-2020.pdf&amp;form-id=2&amp;field-id=8&amp;hash=75ec36648c734022f7fa4d8d57ac72aa7a7a0cbcaac9ff757392d0a0122c280a" TargetMode="External"/><Relationship Id="rId50" Type="http://schemas.openxmlformats.org/officeDocument/2006/relationships/hyperlink" Target="https://gallery.mailchimp.com/92730240c7a7190c84944af38/files/75395823-f921-4c30-a9b3-523f216e91ae/Stipendium_Thyssen_Ausschreibung_2020_neu.pdf" TargetMode="External"/><Relationship Id="rId55" Type="http://schemas.openxmlformats.org/officeDocument/2006/relationships/hyperlink" Target="https://www.uni-muenster.de/imperia/md/content/evtheol/gkm/ank__ndigung_1._papyrologische_autumn_school_in_m__nster-1.pdf" TargetMode="External"/><Relationship Id="rId76" Type="http://schemas.openxmlformats.org/officeDocument/2006/relationships/hyperlink" Target="http://www.cfeb.org/outils/" TargetMode="External"/><Relationship Id="rId97" Type="http://schemas.openxmlformats.org/officeDocument/2006/relationships/hyperlink" Target="https://www.muni.cz/en/research/projects/44579" TargetMode="External"/><Relationship Id="rId104" Type="http://schemas.openxmlformats.org/officeDocument/2006/relationships/hyperlink" Target="https://acadimia.org/nea-anakoinoseis/deltia-typou/605-epeteiako-symposio-iovilaiou-patriarxikoy-idrymatos-paterikon-meleton" TargetMode="External"/><Relationship Id="rId7" Type="http://schemas.openxmlformats.org/officeDocument/2006/relationships/hyperlink" Target="https://us17.campaign-archive.com/?u=719696e03a73ee3361188422f&amp;id=0b68a8e6cc" TargetMode="External"/><Relationship Id="rId71" Type="http://schemas.openxmlformats.org/officeDocument/2006/relationships/hyperlink" Target="https://www.tandfonline.com/doi/full/10.1080/09518967.2019.1594088" TargetMode="External"/><Relationship Id="rId92" Type="http://schemas.openxmlformats.org/officeDocument/2006/relationships/hyperlink" Target="https://ucy.ac.cy/motherbreast/" TargetMode="External"/><Relationship Id="rId2" Type="http://schemas.microsoft.com/office/2007/relationships/stylesWithEffects" Target="stylesWithEffects.xml"/><Relationship Id="rId29" Type="http://schemas.openxmlformats.org/officeDocument/2006/relationships/hyperlink" Target="https://aiebnet.gr/index.php?gf-download=2020%2F02%2Fsu00e9minaire-Kahlos-26-fev.pdf&amp;form-id=2&amp;field-id=8&amp;hash=61c3a3452fdc31fb470f7789d68af91833b3e0ea1ef254d4257e49ebdce7f341" TargetMode="External"/><Relationship Id="rId24" Type="http://schemas.openxmlformats.org/officeDocument/2006/relationships/hyperlink" Target="https://us17.campaign-archive.com/?u=719696e03a73ee3361188422f&amp;id=0b68a8e6cc" TargetMode="External"/><Relationship Id="rId40" Type="http://schemas.openxmlformats.org/officeDocument/2006/relationships/hyperlink" Target="https://www.birmingham.ac.uk/research/bomgs/events/2020/53rd-spring-symposium-of-byzantine-studies.aspx" TargetMode="External"/><Relationship Id="rId45" Type="http://schemas.openxmlformats.org/officeDocument/2006/relationships/hyperlink" Target="http://2l5e5.r.a.d.sendibm1.com/mk/cl/f/yAgwvGxdN_3BXeYNdYN8eCs326QKTD_8yo9pjQCnz4aHHyRiLWjHqmlb0Eb8hY6LaGIgo4lttSAfklgxB2CWw1ClLWu1HQO5g2hPO9D-8ACh18tCEotHzP9CHdkscTnZ09xT9XKo8IUv6cKlG-W-volcdv1rC9t_eT054Vih4LnDDJiwFQiU38tMlJmPLAC0zZZ3DuH-BCCOkdHpqUsApFxUdayRHhvAUI5184-YJmsedKOxeQoRmzTUosdtVopaj27WVu-ADkpHW_mROEEE5VswgnQKjuyQ8rtEgITMqh8NC_sJK5NUbYHugMQd6ZCfCsDXfS3dnfVIldLg6ychP9lC4qPCuxG_qTcoQ-lt_H27fQ9RIvyF7MOroxLIic21vd1Rp26QGz2xH-Ob0pQYWiOzF3UfrgoPrOL9fcmVM24CJnWqeBf8D9mA" TargetMode="External"/><Relationship Id="rId66" Type="http://schemas.openxmlformats.org/officeDocument/2006/relationships/hyperlink" Target="https://www.correctnessincomparison.ugent.be/" TargetMode="External"/><Relationship Id="rId87" Type="http://schemas.openxmlformats.org/officeDocument/2006/relationships/hyperlink" Target="https://www.ghentcdh.ugent.be/" TargetMode="External"/><Relationship Id="rId61" Type="http://schemas.openxmlformats.org/officeDocument/2006/relationships/hyperlink" Target="http://cchs.csic.es/es/event/iv-jornadas-internacionales-mediterraneos-2020" TargetMode="External"/><Relationship Id="rId82" Type="http://schemas.openxmlformats.org/officeDocument/2006/relationships/hyperlink" Target="https://oeaw.academia.edu/MapsofPower" TargetMode="External"/><Relationship Id="rId19" Type="http://schemas.openxmlformats.org/officeDocument/2006/relationships/hyperlink" Target="https://us17.campaign-archive.com/?u=719696e03a73ee3361188422f&amp;id=0b68a8e6cc" TargetMode="External"/><Relationship Id="rId14" Type="http://schemas.openxmlformats.org/officeDocument/2006/relationships/hyperlink" Target="https://us17.campaign-archive.com/?u=719696e03a73ee3361188422f&amp;id=0b68a8e6cc" TargetMode="External"/><Relationship Id="rId30" Type="http://schemas.openxmlformats.org/officeDocument/2006/relationships/hyperlink" Target="https://geuthner.com/pdf/Invitation-Bible-syriaque-de-Paris-11-03-20.pdf" TargetMode="External"/><Relationship Id="rId35" Type="http://schemas.openxmlformats.org/officeDocument/2006/relationships/hyperlink" Target="https://aiebnet.gr/index.php?gf-download=2020%2F01%2FNicholas-Oikonomides-Seminar-Program-2019-2020.pdf&amp;form-id=2&amp;field-id=8&amp;hash=336bcd90d2f644d808220310414ba9b2bcc9f7d247903b9302e5cf962233d16b" TargetMode="External"/><Relationship Id="rId56" Type="http://schemas.openxmlformats.org/officeDocument/2006/relationships/hyperlink" Target="http://www.tcd.ie/Classics/byzantine" TargetMode="External"/><Relationship Id="rId77" Type="http://schemas.openxmlformats.org/officeDocument/2006/relationships/hyperlink" Target="https://data1.geo.univie.ac.at/projects/tibapp" TargetMode="External"/><Relationship Id="rId100" Type="http://schemas.openxmlformats.org/officeDocument/2006/relationships/hyperlink" Target="http://cultofsaints.history.ox.ac.uk/?page_id=144" TargetMode="External"/><Relationship Id="rId105" Type="http://schemas.openxmlformats.org/officeDocument/2006/relationships/hyperlink" Target="https://docs.google.com/forms/d/1FBRzitr6b8kEuWSuCEoHGBLGHygyGhD7QuuL7fZiZfw/viewform?edit_requested=true" TargetMode="External"/><Relationship Id="rId8" Type="http://schemas.openxmlformats.org/officeDocument/2006/relationships/hyperlink" Target="https://us17.campaign-archive.com/?u=719696e03a73ee3361188422f&amp;id=0b68a8e6cc" TargetMode="External"/><Relationship Id="rId51" Type="http://schemas.openxmlformats.org/officeDocument/2006/relationships/hyperlink" Target="mailto:tternes@csbsju.edu" TargetMode="External"/><Relationship Id="rId72" Type="http://schemas.openxmlformats.org/officeDocument/2006/relationships/hyperlink" Target="http://www.manar-al-athar.ox.ac.uk/" TargetMode="External"/><Relationship Id="rId93" Type="http://schemas.openxmlformats.org/officeDocument/2006/relationships/hyperlink" Target="http://www.uni-mainz.de/presse/aktuell/8209_DEU_HTML.php" TargetMode="External"/><Relationship Id="rId98" Type="http://schemas.openxmlformats.org/officeDocument/2006/relationships/hyperlink" Target="https://byzantinistik.geschichte.uni-mainz.de/forschung/bessarion-projekt/" TargetMode="External"/><Relationship Id="rId3" Type="http://schemas.openxmlformats.org/officeDocument/2006/relationships/settings" Target="settings.xml"/><Relationship Id="rId25" Type="http://schemas.openxmlformats.org/officeDocument/2006/relationships/hyperlink" Target="https://aiebnet.gr/index.php?gf-download=2020%2F02%2FBiblical-Poetry_Programme.pdf&amp;form-id=2&amp;field-id=8&amp;hash=40c51eac68d5a2d5504d2445a8141e22ac9111082ee0cdad405464e5ee0bcee4" TargetMode="External"/><Relationship Id="rId46" Type="http://schemas.openxmlformats.org/officeDocument/2006/relationships/hyperlink" Target="http://2l5e5.r.a.d.sendibm1.com/mk/cl/f/vULyvDOsnrIg68dLfUnbKDthlVdEy5FTbBs4WMjTWszV0JGKvtD5SHvJTbbkUlzPknsPSHSJUigVM1GHi1v9vutOLHe3VxrxXowdzkesEihaaegqMjAtIVtzlYjVjj-r4uA25nu2Xt345tIBkce5jldoIdqTkJaxZg88F9W4grQrkFaeKpgFtTRFcCipd0dsu9eCKVZoatBfZXj78ErtjCSUhbmB7xDl9fBzn7Hs3RVhNMNxz1a7CG1Hy0hW74pVV6PRcyZIj41dHzVh1w" TargetMode="External"/><Relationship Id="rId67" Type="http://schemas.openxmlformats.org/officeDocument/2006/relationships/hyperlink" Target="mailto:elmanuscript2020@slavistik.uni-freiburg.d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7114</Words>
  <Characters>49093</Characters>
  <Application>Microsoft Office Word</Application>
  <DocSecurity>0</DocSecurity>
  <Lines>409</Lines>
  <Paragraphs>112</Paragraphs>
  <ScaleCrop>false</ScaleCrop>
  <Company/>
  <LinksUpToDate>false</LinksUpToDate>
  <CharactersWithSpaces>56095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2020-03-12T15:45:00Z</dcterms:created>
  <dcterms:modified xsi:type="dcterms:W3CDTF">2020-03-12T15:45:00Z</dcterms:modified>
</cp:coreProperties>
</file>