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2B2697" w:rsidRPr="002B2697" w:rsidTr="002B2697">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2B2697" w:rsidRPr="002B2697">
                    <w:tc>
                      <w:tcPr>
                        <w:tcW w:w="0" w:type="auto"/>
                        <w:tcMar>
                          <w:top w:w="0" w:type="dxa"/>
                          <w:left w:w="135" w:type="dxa"/>
                          <w:bottom w:w="0" w:type="dxa"/>
                          <w:right w:w="135" w:type="dxa"/>
                        </w:tcMar>
                        <w:hideMark/>
                      </w:tcPr>
                      <w:p w:rsidR="002B2697" w:rsidRPr="002B2697" w:rsidRDefault="002B2697" w:rsidP="002B269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2B2697" w:rsidRPr="002B2697" w:rsidRDefault="002B2697" w:rsidP="002B2697">
                  <w:pPr>
                    <w:spacing w:after="0" w:line="240" w:lineRule="auto"/>
                    <w:rPr>
                      <w:rFonts w:ascii="Times New Roman" w:eastAsia="Times New Roman" w:hAnsi="Times New Roman" w:cs="Times New Roman"/>
                      <w:sz w:val="24"/>
                      <w:szCs w:val="24"/>
                      <w:lang w:eastAsia="hu-HU"/>
                    </w:rPr>
                  </w:pPr>
                </w:p>
              </w:tc>
            </w:tr>
          </w:tbl>
          <w:p w:rsidR="002B2697" w:rsidRPr="002B2697" w:rsidRDefault="002B2697" w:rsidP="002B2697">
            <w:pPr>
              <w:spacing w:after="0" w:line="240" w:lineRule="auto"/>
              <w:rPr>
                <w:rFonts w:ascii="Times New Roman" w:eastAsia="Times New Roman" w:hAnsi="Times New Roman" w:cs="Times New Roman"/>
                <w:color w:val="000000"/>
                <w:sz w:val="27"/>
                <w:szCs w:val="27"/>
                <w:lang w:eastAsia="hu-HU"/>
              </w:rPr>
            </w:pPr>
          </w:p>
        </w:tc>
      </w:tr>
      <w:tr w:rsidR="002B2697" w:rsidRPr="002B2697" w:rsidTr="002B2697">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0" w:type="dxa"/>
                          <w:left w:w="270" w:type="dxa"/>
                          <w:bottom w:w="135" w:type="dxa"/>
                          <w:right w:w="270" w:type="dxa"/>
                        </w:tcMar>
                        <w:hideMark/>
                      </w:tcPr>
                      <w:p w:rsidR="002B2697" w:rsidRPr="002B2697" w:rsidRDefault="002B2697" w:rsidP="002B2697">
                        <w:pPr>
                          <w:spacing w:after="0" w:line="488" w:lineRule="atLeast"/>
                          <w:jc w:val="center"/>
                          <w:outlineLvl w:val="0"/>
                          <w:rPr>
                            <w:rFonts w:ascii="Helvetica" w:eastAsia="Times New Roman" w:hAnsi="Helvetica" w:cs="Helvetica"/>
                            <w:b/>
                            <w:bCs/>
                            <w:color w:val="202020"/>
                            <w:kern w:val="36"/>
                            <w:sz w:val="39"/>
                            <w:szCs w:val="39"/>
                            <w:lang w:eastAsia="hu-HU"/>
                          </w:rPr>
                        </w:pPr>
                        <w:r w:rsidRPr="002B2697">
                          <w:rPr>
                            <w:rFonts w:ascii="Georgia" w:eastAsia="Times New Roman" w:hAnsi="Georgia" w:cs="Helvetica"/>
                            <w:b/>
                            <w:bCs/>
                            <w:color w:val="202020"/>
                            <w:kern w:val="36"/>
                            <w:sz w:val="39"/>
                            <w:szCs w:val="39"/>
                            <w:lang w:eastAsia="hu-HU"/>
                          </w:rPr>
                          <w:t>Byzantine News</w:t>
                        </w:r>
                      </w:p>
                      <w:p w:rsidR="002B2697" w:rsidRPr="002B2697" w:rsidRDefault="002B2697" w:rsidP="002B2697">
                        <w:pPr>
                          <w:spacing w:before="150" w:after="150" w:line="315" w:lineRule="atLeast"/>
                          <w:jc w:val="center"/>
                          <w:rPr>
                            <w:rFonts w:ascii="Helvetica" w:eastAsia="Times New Roman" w:hAnsi="Helvetica" w:cs="Helvetica"/>
                            <w:color w:val="202020"/>
                            <w:sz w:val="21"/>
                            <w:szCs w:val="21"/>
                            <w:lang w:eastAsia="hu-HU"/>
                          </w:rPr>
                        </w:pPr>
                        <w:r w:rsidRPr="002B2697">
                          <w:rPr>
                            <w:rFonts w:ascii="Tahoma" w:eastAsia="Times New Roman" w:hAnsi="Tahoma" w:cs="Tahoma"/>
                            <w:color w:val="696969"/>
                            <w:sz w:val="21"/>
                            <w:szCs w:val="21"/>
                            <w:lang w:eastAsia="hu-HU"/>
                          </w:rPr>
                          <w:t>Issue 32, June 2020</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696969"/>
                            <w:sz w:val="18"/>
                            <w:szCs w:val="18"/>
                            <w:lang w:eastAsia="hu-HU"/>
                          </w:rPr>
                          <w:t>Editors: Sergei Mariev (Munich / Mainz) and Annick Peters-Custot (Nantes)</w:t>
                        </w:r>
                        <w:r w:rsidRPr="002B2697">
                          <w:rPr>
                            <w:rFonts w:ascii="Helvetica" w:eastAsia="Times New Roman" w:hAnsi="Helvetica" w:cs="Helvetica"/>
                            <w:color w:val="696969"/>
                            <w:sz w:val="18"/>
                            <w:szCs w:val="18"/>
                            <w:lang w:eastAsia="hu-HU"/>
                          </w:rPr>
                          <w:br/>
                          <w:t>Editorial Assistance: Daria Coșcodan (Berlin / Munich), IT Support: Panagiotis Kanelatos (Athens)</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2B2697" w:rsidRPr="002B2697" w:rsidRDefault="002B2697" w:rsidP="002B2697">
                  <w:pPr>
                    <w:spacing w:after="0" w:line="240" w:lineRule="auto"/>
                    <w:rPr>
                      <w:rFonts w:ascii="Times New Roman" w:eastAsia="Times New Roman" w:hAnsi="Times New Roman" w:cs="Times New Roman"/>
                      <w:sz w:val="24"/>
                      <w:szCs w:val="24"/>
                      <w:lang w:eastAsia="hu-HU"/>
                    </w:rPr>
                  </w:pPr>
                </w:p>
              </w:tc>
            </w:tr>
          </w:tbl>
          <w:p w:rsidR="002B2697" w:rsidRPr="002B2697" w:rsidRDefault="002B2697" w:rsidP="002B269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0" w:type="dxa"/>
                          <w:left w:w="270" w:type="dxa"/>
                          <w:bottom w:w="135" w:type="dxa"/>
                          <w:right w:w="270" w:type="dxa"/>
                        </w:tcMar>
                        <w:hideMark/>
                      </w:tcPr>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Georgia" w:eastAsia="Times New Roman" w:hAnsi="Georgia" w:cs="Helvetica"/>
                            <w:b/>
                            <w:bCs/>
                            <w:color w:val="202020"/>
                            <w:sz w:val="30"/>
                            <w:szCs w:val="30"/>
                            <w:lang w:eastAsia="hu-HU"/>
                          </w:rPr>
                          <w:t>Table of Contents</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 </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hyperlink r:id="rId6" w:anchor="online" w:tgtFrame="_blank" w:history="1">
                          <w:r w:rsidRPr="002B2697">
                            <w:rPr>
                              <w:rFonts w:ascii="Georgia" w:eastAsia="Times New Roman" w:hAnsi="Georgia" w:cs="Helvetica"/>
                              <w:b/>
                              <w:bCs/>
                              <w:color w:val="8A2121"/>
                              <w:sz w:val="27"/>
                              <w:szCs w:val="27"/>
                              <w:u w:val="single"/>
                              <w:lang w:eastAsia="hu-HU"/>
                            </w:rPr>
                            <w:t>Online Events</w:t>
                          </w:r>
                        </w:hyperlink>
                        <w:r w:rsidRPr="002B2697">
                          <w:rPr>
                            <w:rFonts w:ascii="Georgia" w:eastAsia="Times New Roman" w:hAnsi="Georgia" w:cs="Helvetica"/>
                            <w:color w:val="202020"/>
                            <w:sz w:val="27"/>
                            <w:szCs w:val="27"/>
                            <w:lang w:eastAsia="hu-HU"/>
                          </w:rPr>
                          <w:br/>
                        </w:r>
                        <w:r w:rsidRPr="002B2697">
                          <w:rPr>
                            <w:rFonts w:ascii="Georgia" w:eastAsia="Times New Roman" w:hAnsi="Georgia" w:cs="Helvetica"/>
                            <w:color w:val="202020"/>
                            <w:sz w:val="27"/>
                            <w:szCs w:val="27"/>
                            <w:lang w:eastAsia="hu-HU"/>
                          </w:rPr>
                          <w:br/>
                        </w:r>
                        <w:hyperlink r:id="rId7" w:anchor="opp" w:tgtFrame="_blank" w:history="1">
                          <w:r w:rsidRPr="002B2697">
                            <w:rPr>
                              <w:rFonts w:ascii="Georgia" w:eastAsia="Times New Roman" w:hAnsi="Georgia" w:cs="Helvetica"/>
                              <w:b/>
                              <w:bCs/>
                              <w:color w:val="8A2121"/>
                              <w:sz w:val="27"/>
                              <w:szCs w:val="27"/>
                              <w:u w:val="single"/>
                              <w:lang w:eastAsia="hu-HU"/>
                            </w:rPr>
                            <w:t>Opportunities</w:t>
                          </w:r>
                        </w:hyperlink>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r>
                        <w:hyperlink r:id="rId8" w:anchor="cfp" w:tgtFrame="_blank" w:history="1">
                          <w:r w:rsidRPr="002B2697">
                            <w:rPr>
                              <w:rFonts w:ascii="Georgia" w:eastAsia="Times New Roman" w:hAnsi="Georgia" w:cs="Helvetica"/>
                              <w:b/>
                              <w:bCs/>
                              <w:color w:val="8A2121"/>
                              <w:sz w:val="27"/>
                              <w:szCs w:val="27"/>
                              <w:u w:val="single"/>
                              <w:lang w:eastAsia="hu-HU"/>
                            </w:rPr>
                            <w:t>Calls for Papers</w:t>
                          </w:r>
                        </w:hyperlink>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r>
                        <w:hyperlink r:id="rId9" w:anchor="nir" w:tgtFrame="_blank" w:history="1">
                          <w:r w:rsidRPr="002B2697">
                            <w:rPr>
                              <w:rFonts w:ascii="Georgia" w:eastAsia="Times New Roman" w:hAnsi="Georgia" w:cs="Helvetica"/>
                              <w:b/>
                              <w:bCs/>
                              <w:color w:val="8A2121"/>
                              <w:sz w:val="27"/>
                              <w:szCs w:val="27"/>
                              <w:u w:val="single"/>
                              <w:lang w:eastAsia="hu-HU"/>
                            </w:rPr>
                            <w:t>New Information Resources</w:t>
                          </w:r>
                        </w:hyperlink>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r>
                        <w:hyperlink r:id="rId10" w:anchor="nrp" w:tgtFrame="_blank" w:history="1">
                          <w:r w:rsidRPr="002B2697">
                            <w:rPr>
                              <w:rFonts w:ascii="Georgia" w:eastAsia="Times New Roman" w:hAnsi="Georgia" w:cs="Helvetica"/>
                              <w:b/>
                              <w:bCs/>
                              <w:color w:val="8A2121"/>
                              <w:sz w:val="27"/>
                              <w:szCs w:val="27"/>
                              <w:u w:val="single"/>
                              <w:lang w:eastAsia="hu-HU"/>
                            </w:rPr>
                            <w:t>New Research Projects</w:t>
                          </w:r>
                        </w:hyperlink>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r>
                        <w:hyperlink r:id="rId11" w:anchor="petitions" w:tgtFrame="_blank" w:history="1">
                          <w:r w:rsidRPr="002B2697">
                            <w:rPr>
                              <w:rFonts w:ascii="Georgia" w:eastAsia="Times New Roman" w:hAnsi="Georgia" w:cs="Helvetica"/>
                              <w:b/>
                              <w:bCs/>
                              <w:color w:val="8A2121"/>
                              <w:sz w:val="27"/>
                              <w:szCs w:val="27"/>
                              <w:u w:val="single"/>
                              <w:lang w:eastAsia="hu-HU"/>
                            </w:rPr>
                            <w:t>Petitions</w:t>
                          </w:r>
                        </w:hyperlink>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r>
                        <w:hyperlink r:id="rId12" w:anchor="summ" w:tgtFrame="_blank" w:history="1">
                          <w:r w:rsidRPr="002B2697">
                            <w:rPr>
                              <w:rFonts w:ascii="Georgia" w:eastAsia="Times New Roman" w:hAnsi="Georgia" w:cs="Helvetica"/>
                              <w:b/>
                              <w:bCs/>
                              <w:color w:val="8A2121"/>
                              <w:sz w:val="27"/>
                              <w:szCs w:val="27"/>
                              <w:lang w:eastAsia="hu-HU"/>
                            </w:rPr>
                            <w:t>Submission Instructions and Deadline</w:t>
                          </w:r>
                        </w:hyperlink>
                        <w:r w:rsidRPr="002B2697">
                          <w:rPr>
                            <w:rFonts w:ascii="Helvetica" w:eastAsia="Times New Roman" w:hAnsi="Helvetica" w:cs="Helvetica"/>
                            <w:color w:val="202020"/>
                            <w:sz w:val="21"/>
                            <w:szCs w:val="21"/>
                            <w:lang w:eastAsia="hu-HU"/>
                          </w:rPr>
                          <w:br/>
                          <w:t> </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2B2697" w:rsidRPr="002B2697" w:rsidRDefault="002B2697" w:rsidP="002B2697">
                  <w:pPr>
                    <w:spacing w:after="0" w:line="240" w:lineRule="auto"/>
                    <w:rPr>
                      <w:rFonts w:ascii="Times New Roman" w:eastAsia="Times New Roman" w:hAnsi="Times New Roman" w:cs="Times New Roman"/>
                      <w:sz w:val="24"/>
                      <w:szCs w:val="24"/>
                      <w:lang w:eastAsia="hu-HU"/>
                    </w:rPr>
                  </w:pPr>
                </w:p>
              </w:tc>
            </w:tr>
          </w:tbl>
          <w:p w:rsidR="002B2697" w:rsidRPr="002B2697" w:rsidRDefault="002B2697" w:rsidP="002B269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0" w:type="dxa"/>
                          <w:left w:w="270" w:type="dxa"/>
                          <w:bottom w:w="135" w:type="dxa"/>
                          <w:right w:w="270" w:type="dxa"/>
                        </w:tcMar>
                        <w:hideMark/>
                      </w:tcPr>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Please refer to the </w:t>
                        </w:r>
                        <w:hyperlink r:id="rId13" w:anchor="summ" w:tgtFrame="_blank" w:history="1">
                          <w:r w:rsidRPr="002B2697">
                            <w:rPr>
                              <w:rFonts w:ascii="Helvetica" w:eastAsia="Times New Roman" w:hAnsi="Helvetica" w:cs="Helvetica"/>
                              <w:b/>
                              <w:bCs/>
                              <w:color w:val="8A2121"/>
                              <w:sz w:val="21"/>
                              <w:szCs w:val="21"/>
                              <w:u w:val="single"/>
                              <w:lang w:eastAsia="hu-HU"/>
                            </w:rPr>
                            <w:t>submission instructions</w:t>
                          </w:r>
                        </w:hyperlink>
                        <w:r w:rsidRPr="002B2697">
                          <w:rPr>
                            <w:rFonts w:ascii="Helvetica" w:eastAsia="Times New Roman" w:hAnsi="Helvetica" w:cs="Helvetica"/>
                            <w:color w:val="202020"/>
                            <w:sz w:val="21"/>
                            <w:szCs w:val="21"/>
                            <w:lang w:eastAsia="hu-HU"/>
                          </w:rPr>
                          <w:t> in the last section of this newsletter. Thank you for your submissions!</w:t>
                        </w:r>
                        <w:r w:rsidRPr="002B2697">
                          <w:rPr>
                            <w:rFonts w:ascii="Helvetica" w:eastAsia="Times New Roman" w:hAnsi="Helvetica" w:cs="Helvetica"/>
                            <w:color w:val="696969"/>
                            <w:sz w:val="21"/>
                            <w:szCs w:val="21"/>
                            <w:lang w:eastAsia="hu-HU"/>
                          </w:rPr>
                          <w:t> –The editors.</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2B2697" w:rsidRPr="002B2697" w:rsidRDefault="002B2697" w:rsidP="002B2697">
                  <w:pPr>
                    <w:spacing w:after="0" w:line="240" w:lineRule="auto"/>
                    <w:rPr>
                      <w:rFonts w:ascii="Times New Roman" w:eastAsia="Times New Roman" w:hAnsi="Times New Roman" w:cs="Times New Roman"/>
                      <w:sz w:val="24"/>
                      <w:szCs w:val="24"/>
                      <w:lang w:eastAsia="hu-HU"/>
                    </w:rPr>
                  </w:pPr>
                </w:p>
              </w:tc>
            </w:tr>
          </w:tbl>
          <w:p w:rsidR="002B2697" w:rsidRPr="002B2697" w:rsidRDefault="002B2697" w:rsidP="002B269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2B2697" w:rsidRPr="002B2697">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135" w:type="dxa"/>
                          <w:left w:w="270" w:type="dxa"/>
                          <w:bottom w:w="135" w:type="dxa"/>
                          <w:right w:w="270" w:type="dxa"/>
                        </w:tcMar>
                        <w:vAlign w:val="center"/>
                        <w:hideMark/>
                      </w:tcPr>
                      <w:tbl>
                        <w:tblPr>
                          <w:tblW w:w="5000" w:type="pct"/>
                          <w:shd w:val="clear" w:color="auto" w:fill="F1E0E2"/>
                          <w:tblCellMar>
                            <w:top w:w="15" w:type="dxa"/>
                            <w:left w:w="15" w:type="dxa"/>
                            <w:bottom w:w="15" w:type="dxa"/>
                            <w:right w:w="15" w:type="dxa"/>
                          </w:tblCellMar>
                          <w:tblLook w:val="04A0" w:firstRow="1" w:lastRow="0" w:firstColumn="1" w:lastColumn="0" w:noHBand="0" w:noVBand="1"/>
                        </w:tblPr>
                        <w:tblGrid>
                          <w:gridCol w:w="8532"/>
                        </w:tblGrid>
                        <w:tr w:rsidR="002B2697" w:rsidRPr="002B2697">
                          <w:tc>
                            <w:tcPr>
                              <w:tcW w:w="0" w:type="auto"/>
                              <w:shd w:val="clear" w:color="auto" w:fill="F1E0E2"/>
                              <w:tcMar>
                                <w:top w:w="270" w:type="dxa"/>
                                <w:left w:w="270" w:type="dxa"/>
                                <w:bottom w:w="270" w:type="dxa"/>
                                <w:right w:w="270" w:type="dxa"/>
                              </w:tcMar>
                              <w:hideMark/>
                            </w:tcPr>
                            <w:p w:rsidR="002B2697" w:rsidRPr="002B2697" w:rsidRDefault="002B2697" w:rsidP="002B2697">
                              <w:pPr>
                                <w:spacing w:after="0" w:line="338" w:lineRule="atLeast"/>
                                <w:jc w:val="center"/>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lastRenderedPageBreak/>
                                <w:t>Resolution</w:t>
                              </w:r>
                              <w:r w:rsidRPr="002B2697">
                                <w:rPr>
                                  <w:rFonts w:ascii="Helvetica" w:eastAsia="Times New Roman" w:hAnsi="Helvetica" w:cs="Helvetica"/>
                                  <w:b/>
                                  <w:bCs/>
                                  <w:color w:val="202020"/>
                                  <w:sz w:val="27"/>
                                  <w:szCs w:val="27"/>
                                  <w:lang w:eastAsia="hu-HU"/>
                                </w:rPr>
                                <w:br/>
                                <w:t> </w:t>
                              </w:r>
                            </w:p>
                            <w:p w:rsidR="002B2697" w:rsidRPr="002B2697" w:rsidRDefault="002B2697" w:rsidP="002B2697">
                              <w:pPr>
                                <w:spacing w:after="0" w:line="315" w:lineRule="atLeast"/>
                                <w:rPr>
                                  <w:rFonts w:ascii="Helvetica" w:eastAsia="Times New Roman" w:hAnsi="Helvetica" w:cs="Helvetica"/>
                                  <w:color w:val="000000"/>
                                  <w:sz w:val="21"/>
                                  <w:szCs w:val="21"/>
                                  <w:lang w:eastAsia="hu-HU"/>
                                </w:rPr>
                              </w:pPr>
                              <w:r w:rsidRPr="002B2697">
                                <w:rPr>
                                  <w:rFonts w:ascii="Helvetica" w:eastAsia="Times New Roman" w:hAnsi="Helvetica" w:cs="Helvetica"/>
                                  <w:color w:val="000000"/>
                                  <w:sz w:val="21"/>
                                  <w:szCs w:val="21"/>
                                  <w:lang w:eastAsia="hu-HU"/>
                                </w:rPr>
                                <w:t>The Greek Committee of Byzantine Studies, in its capacity as</w:t>
                              </w:r>
                              <w:r w:rsidRPr="002B2697">
                                <w:rPr>
                                  <w:rFonts w:ascii="Helvetica" w:eastAsia="Times New Roman" w:hAnsi="Helvetica" w:cs="Helvetica"/>
                                  <w:color w:val="000000"/>
                                  <w:sz w:val="21"/>
                                  <w:szCs w:val="21"/>
                                  <w:lang w:eastAsia="hu-HU"/>
                                </w:rPr>
                                <w:br/>
                                <w:t>representative of the Greek Byzantinists and member of the</w:t>
                              </w:r>
                              <w:r w:rsidRPr="002B2697">
                                <w:rPr>
                                  <w:rFonts w:ascii="Helvetica" w:eastAsia="Times New Roman" w:hAnsi="Helvetica" w:cs="Helvetica"/>
                                  <w:color w:val="000000"/>
                                  <w:sz w:val="21"/>
                                  <w:szCs w:val="21"/>
                                  <w:lang w:eastAsia="hu-HU"/>
                                </w:rPr>
                                <w:br/>
                                <w:t>International Association of Byzantine Studies (AIEB), is witnessing</w:t>
                              </w:r>
                              <w:r w:rsidRPr="002B2697">
                                <w:rPr>
                                  <w:rFonts w:ascii="Helvetica" w:eastAsia="Times New Roman" w:hAnsi="Helvetica" w:cs="Helvetica"/>
                                  <w:color w:val="000000"/>
                                  <w:sz w:val="21"/>
                                  <w:szCs w:val="21"/>
                                  <w:lang w:eastAsia="hu-HU"/>
                                </w:rPr>
                                <w:br/>
                                <w:t>with increasing concern the attempted alteration of the long-established</w:t>
                              </w:r>
                              <w:r w:rsidRPr="002B2697">
                                <w:rPr>
                                  <w:rFonts w:ascii="Helvetica" w:eastAsia="Times New Roman" w:hAnsi="Helvetica" w:cs="Helvetica"/>
                                  <w:color w:val="000000"/>
                                  <w:sz w:val="21"/>
                                  <w:szCs w:val="21"/>
                                  <w:lang w:eastAsia="hu-HU"/>
                                </w:rPr>
                                <w:br/>
                                <w:t>status of Hagia Sophia.</w:t>
                              </w:r>
                              <w:r w:rsidRPr="002B2697">
                                <w:rPr>
                                  <w:rFonts w:ascii="Helvetica" w:eastAsia="Times New Roman" w:hAnsi="Helvetica" w:cs="Helvetica"/>
                                  <w:color w:val="000000"/>
                                  <w:sz w:val="21"/>
                                  <w:szCs w:val="21"/>
                                  <w:lang w:eastAsia="hu-HU"/>
                                </w:rPr>
                                <w:br/>
                              </w:r>
                              <w:r w:rsidRPr="002B2697">
                                <w:rPr>
                                  <w:rFonts w:ascii="Helvetica" w:eastAsia="Times New Roman" w:hAnsi="Helvetica" w:cs="Helvetica"/>
                                  <w:color w:val="000000"/>
                                  <w:sz w:val="21"/>
                                  <w:szCs w:val="21"/>
                                  <w:lang w:eastAsia="hu-HU"/>
                                </w:rPr>
                                <w:br/>
                              </w:r>
                              <w:hyperlink r:id="rId14" w:tgtFrame="_blank" w:history="1">
                                <w:r w:rsidRPr="002B2697">
                                  <w:rPr>
                                    <w:rFonts w:ascii="Helvetica" w:eastAsia="Times New Roman" w:hAnsi="Helvetica" w:cs="Helvetica"/>
                                    <w:b/>
                                    <w:bCs/>
                                    <w:color w:val="8A2121"/>
                                    <w:sz w:val="21"/>
                                    <w:szCs w:val="21"/>
                                    <w:u w:val="single"/>
                                    <w:lang w:eastAsia="hu-HU"/>
                                  </w:rPr>
                                  <w:t>Letter from the Greek Committee of Byzantine Studies</w:t>
                                </w:r>
                              </w:hyperlink>
                            </w:p>
                          </w:tc>
                        </w:tr>
                      </w:tbl>
                      <w:p w:rsidR="002B2697" w:rsidRPr="002B2697" w:rsidRDefault="002B2697" w:rsidP="002B2697">
                        <w:pPr>
                          <w:spacing w:after="0" w:line="240" w:lineRule="auto"/>
                          <w:rPr>
                            <w:rFonts w:ascii="Times New Roman" w:eastAsia="Times New Roman" w:hAnsi="Times New Roman" w:cs="Times New Roman"/>
                            <w:sz w:val="24"/>
                            <w:szCs w:val="24"/>
                            <w:lang w:eastAsia="hu-HU"/>
                          </w:rPr>
                        </w:pPr>
                      </w:p>
                    </w:tc>
                  </w:tr>
                </w:tbl>
                <w:p w:rsidR="002B2697" w:rsidRPr="002B2697" w:rsidRDefault="002B2697" w:rsidP="002B2697">
                  <w:pPr>
                    <w:spacing w:after="0" w:line="240" w:lineRule="auto"/>
                    <w:rPr>
                      <w:rFonts w:ascii="Times New Roman" w:eastAsia="Times New Roman" w:hAnsi="Times New Roman" w:cs="Times New Roman"/>
                      <w:sz w:val="24"/>
                      <w:szCs w:val="24"/>
                      <w:lang w:eastAsia="hu-HU"/>
                    </w:rPr>
                  </w:pPr>
                </w:p>
              </w:tc>
            </w:tr>
          </w:tbl>
          <w:p w:rsidR="002B2697" w:rsidRPr="002B2697" w:rsidRDefault="002B2697" w:rsidP="002B269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0" w:type="dxa"/>
                          <w:left w:w="270" w:type="dxa"/>
                          <w:bottom w:w="135" w:type="dxa"/>
                          <w:right w:w="270" w:type="dxa"/>
                        </w:tcMar>
                        <w:hideMark/>
                      </w:tcPr>
                      <w:p w:rsidR="002B2697" w:rsidRPr="002B2697" w:rsidRDefault="002B2697" w:rsidP="002B2697">
                        <w:pPr>
                          <w:spacing w:after="0" w:line="338" w:lineRule="atLeast"/>
                          <w:jc w:val="center"/>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Online Events</w:t>
                        </w:r>
                        <w:bookmarkStart w:id="0" w:name="online"/>
                        <w:bookmarkEnd w:id="0"/>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 </w: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Conference „Virtual Research Environments and Ancient Manuscripts“</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10–11 September 2020 in Lausanne, Switzerland.The conference will be entirely online.</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hyperlink r:id="rId15" w:tgtFrame="_blank" w:history="1">
                          <w:r w:rsidRPr="002B2697">
                            <w:rPr>
                              <w:rFonts w:ascii="Helvetica" w:eastAsia="Times New Roman" w:hAnsi="Helvetica" w:cs="Helvetica"/>
                              <w:b/>
                              <w:bCs/>
                              <w:color w:val="8A2121"/>
                              <w:sz w:val="21"/>
                              <w:szCs w:val="21"/>
                              <w:u w:val="single"/>
                              <w:lang w:eastAsia="hu-HU"/>
                            </w:rPr>
                            <w:t>See the program</w:t>
                          </w:r>
                        </w:hyperlink>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28"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ON-LINE Seminar: Text and Transmission</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Joint Research Seminar of the Universities of Leuven and Ghent, Belgium. Now being held on Zoom! For a Programme and Contact details, please click </w:t>
                        </w:r>
                        <w:hyperlink r:id="rId16" w:tgtFrame="_blank" w:history="1">
                          <w:r w:rsidRPr="002B2697">
                            <w:rPr>
                              <w:rFonts w:ascii="Helvetica" w:eastAsia="Times New Roman" w:hAnsi="Helvetica" w:cs="Helvetica"/>
                              <w:b/>
                              <w:bCs/>
                              <w:color w:val="8A2121"/>
                              <w:sz w:val="21"/>
                              <w:szCs w:val="21"/>
                              <w:u w:val="single"/>
                              <w:lang w:eastAsia="hu-HU"/>
                            </w:rPr>
                            <w:t>here.</w:t>
                          </w:r>
                        </w:hyperlink>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29"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Talk Series on Historical Pandemics</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In partnership with </w:t>
                        </w:r>
                        <w:hyperlink r:id="rId17" w:history="1">
                          <w:r w:rsidRPr="002B2697">
                            <w:rPr>
                              <w:rFonts w:ascii="Helvetica" w:eastAsia="Times New Roman" w:hAnsi="Helvetica" w:cs="Helvetica"/>
                              <w:b/>
                              <w:bCs/>
                              <w:color w:val="8A2121"/>
                              <w:sz w:val="21"/>
                              <w:szCs w:val="21"/>
                              <w:u w:val="single"/>
                              <w:lang w:eastAsia="hu-HU"/>
                            </w:rPr>
                            <w:t>Climate Change and History Research Initiative</w:t>
                          </w:r>
                        </w:hyperlink>
                        <w:r w:rsidRPr="002B2697">
                          <w:rPr>
                            <w:rFonts w:ascii="Helvetica" w:eastAsia="Times New Roman" w:hAnsi="Helvetica" w:cs="Helvetica"/>
                            <w:color w:val="202020"/>
                            <w:sz w:val="21"/>
                            <w:szCs w:val="21"/>
                            <w:lang w:eastAsia="hu-HU"/>
                          </w:rPr>
                          <w:t> and with the support of the </w:t>
                        </w:r>
                        <w:hyperlink r:id="rId18" w:history="1">
                          <w:r w:rsidRPr="002B2697">
                            <w:rPr>
                              <w:rFonts w:ascii="Helvetica" w:eastAsia="Times New Roman" w:hAnsi="Helvetica" w:cs="Helvetica"/>
                              <w:b/>
                              <w:bCs/>
                              <w:color w:val="8A2121"/>
                              <w:sz w:val="21"/>
                              <w:szCs w:val="21"/>
                              <w:u w:val="single"/>
                              <w:lang w:eastAsia="hu-HU"/>
                            </w:rPr>
                            <w:t>Humanities Council</w:t>
                          </w:r>
                        </w:hyperlink>
                        <w:r w:rsidRPr="002B2697">
                          <w:rPr>
                            <w:rFonts w:ascii="Helvetica" w:eastAsia="Times New Roman" w:hAnsi="Helvetica" w:cs="Helvetica"/>
                            <w:color w:val="202020"/>
                            <w:sz w:val="21"/>
                            <w:szCs w:val="21"/>
                            <w:lang w:eastAsia="hu-HU"/>
                          </w:rPr>
                          <w:t>, the Program in Medieval Studies at Princeton University launches a new seminar series that examines the historical context and the social, cultural, and environmental impact of pandemics through the ages. The virtual series entitled “Pandemics in the Past: from Prehistory to (almost) the Present” features guest scholars from across U.S and Europe and is coordinated by </w:t>
                        </w:r>
                        <w:r w:rsidRPr="002B2697">
                          <w:rPr>
                            <w:rFonts w:ascii="Helvetica" w:eastAsia="Times New Roman" w:hAnsi="Helvetica" w:cs="Helvetica"/>
                            <w:b/>
                            <w:bCs/>
                            <w:color w:val="202020"/>
                            <w:sz w:val="21"/>
                            <w:szCs w:val="21"/>
                            <w:lang w:eastAsia="hu-HU"/>
                          </w:rPr>
                          <w:t>John Haldon</w:t>
                        </w:r>
                        <w:r w:rsidRPr="002B2697">
                          <w:rPr>
                            <w:rFonts w:ascii="Helvetica" w:eastAsia="Times New Roman" w:hAnsi="Helvetica" w:cs="Helvetica"/>
                            <w:color w:val="202020"/>
                            <w:sz w:val="21"/>
                            <w:szCs w:val="21"/>
                            <w:lang w:eastAsia="hu-HU"/>
                          </w:rPr>
                          <w:t>, Shelby Cullom Davis ’30 Professor of European History, Emeritus, and the Director of the Program in Medieval Studies </w:t>
                        </w:r>
                        <w:r w:rsidRPr="002B2697">
                          <w:rPr>
                            <w:rFonts w:ascii="Helvetica" w:eastAsia="Times New Roman" w:hAnsi="Helvetica" w:cs="Helvetica"/>
                            <w:b/>
                            <w:bCs/>
                            <w:color w:val="202020"/>
                            <w:sz w:val="21"/>
                            <w:szCs w:val="21"/>
                            <w:lang w:eastAsia="hu-HU"/>
                          </w:rPr>
                          <w:t>Helmut Reimitz</w:t>
                        </w:r>
                        <w:r w:rsidRPr="002B2697">
                          <w:rPr>
                            <w:rFonts w:ascii="Helvetica" w:eastAsia="Times New Roman" w:hAnsi="Helvetica" w:cs="Helvetica"/>
                            <w:color w:val="202020"/>
                            <w:sz w:val="21"/>
                            <w:szCs w:val="21"/>
                            <w:lang w:eastAsia="hu-HU"/>
                          </w:rPr>
                          <w:t>.</w:t>
                        </w:r>
                        <w:r w:rsidRPr="002B2697">
                          <w:rPr>
                            <w:rFonts w:ascii="Helvetica" w:eastAsia="Times New Roman" w:hAnsi="Helvetica" w:cs="Helvetica"/>
                            <w:color w:val="202020"/>
                            <w:sz w:val="21"/>
                            <w:szCs w:val="21"/>
                            <w:lang w:eastAsia="hu-HU"/>
                          </w:rPr>
                          <w:br/>
                          <w:t>The six pandemic seminars have been recorded, and the videos will be shared in the coming days on the </w:t>
                        </w:r>
                        <w:hyperlink r:id="rId19" w:tgtFrame="_blank" w:history="1">
                          <w:r w:rsidRPr="002B2697">
                            <w:rPr>
                              <w:rFonts w:ascii="Helvetica" w:eastAsia="Times New Roman" w:hAnsi="Helvetica" w:cs="Helvetica"/>
                              <w:b/>
                              <w:bCs/>
                              <w:color w:val="8A2121"/>
                              <w:sz w:val="21"/>
                              <w:szCs w:val="21"/>
                              <w:u w:val="single"/>
                              <w:lang w:eastAsia="hu-HU"/>
                            </w:rPr>
                            <w:t>Princeton University Medieval Studies website</w:t>
                          </w:r>
                        </w:hyperlink>
                        <w:r w:rsidRPr="002B2697">
                          <w:rPr>
                            <w:rFonts w:ascii="Helvetica" w:eastAsia="Times New Roman" w:hAnsi="Helvetica" w:cs="Helvetica"/>
                            <w:color w:val="202020"/>
                            <w:sz w:val="21"/>
                            <w:szCs w:val="21"/>
                            <w:lang w:eastAsia="hu-HU"/>
                          </w:rPr>
                          <w:t> and the </w:t>
                        </w:r>
                        <w:hyperlink r:id="rId20" w:tgtFrame="_blank" w:history="1">
                          <w:r w:rsidRPr="002B2697">
                            <w:rPr>
                              <w:rFonts w:ascii="Helvetica" w:eastAsia="Times New Roman" w:hAnsi="Helvetica" w:cs="Helvetica"/>
                              <w:b/>
                              <w:bCs/>
                              <w:color w:val="8A2121"/>
                              <w:sz w:val="21"/>
                              <w:szCs w:val="21"/>
                              <w:u w:val="single"/>
                              <w:lang w:eastAsia="hu-HU"/>
                            </w:rPr>
                            <w:t>Climate Change and History Research Initiative website</w:t>
                          </w:r>
                        </w:hyperlink>
                        <w:r w:rsidRPr="002B2697">
                          <w:rPr>
                            <w:rFonts w:ascii="Helvetica" w:eastAsia="Times New Roman" w:hAnsi="Helvetica" w:cs="Helvetica"/>
                            <w:color w:val="202020"/>
                            <w:sz w:val="21"/>
                            <w:szCs w:val="21"/>
                            <w:lang w:eastAsia="hu-HU"/>
                          </w:rPr>
                          <w:t>. </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30"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Online Webinar: ‘Women Scholars of Orthodox Christianity’,</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Orthodox Christian Studies Center, Fordham University, 24 June 2020, 11:00 AM (EST), via Zoom.</w:t>
                        </w:r>
                        <w:r w:rsidRPr="002B2697">
                          <w:rPr>
                            <w:rFonts w:ascii="Helvetica" w:eastAsia="Times New Roman" w:hAnsi="Helvetica" w:cs="Helvetica"/>
                            <w:color w:val="202020"/>
                            <w:sz w:val="21"/>
                            <w:szCs w:val="21"/>
                            <w:lang w:eastAsia="hu-HU"/>
                          </w:rPr>
                          <w:br/>
                          <w:t>This episode features an interview with Dame Averil Cameron.</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For more information, see </w:t>
                        </w:r>
                        <w:hyperlink r:id="rId21" w:history="1">
                          <w:r w:rsidRPr="002B2697">
                            <w:rPr>
                              <w:rFonts w:ascii="Helvetica" w:eastAsia="Times New Roman" w:hAnsi="Helvetica" w:cs="Helvetica"/>
                              <w:b/>
                              <w:bCs/>
                              <w:color w:val="8A2121"/>
                              <w:sz w:val="21"/>
                              <w:szCs w:val="21"/>
                              <w:u w:val="single"/>
                              <w:lang w:eastAsia="hu-HU"/>
                            </w:rPr>
                            <w:t>here</w:t>
                          </w:r>
                        </w:hyperlink>
                        <w:r w:rsidRPr="002B2697">
                          <w:rPr>
                            <w:rFonts w:ascii="Helvetica" w:eastAsia="Times New Roman" w:hAnsi="Helvetica" w:cs="Helvetica"/>
                            <w:color w:val="202020"/>
                            <w:sz w:val="21"/>
                            <w:szCs w:val="21"/>
                            <w:lang w:eastAsia="hu-HU"/>
                          </w:rPr>
                          <w:t>.</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31" style="width:0;height:1.5pt" o:hralign="center" o:hrstd="t" o:hr="t" fillcolor="#a0a0a0" stroked="f"/>
                          </w:pict>
                        </w:r>
                      </w:p>
                    </w:tc>
                  </w:tr>
                </w:tbl>
                <w:p w:rsidR="002B2697" w:rsidRPr="002B2697" w:rsidRDefault="002B2697" w:rsidP="002B2697">
                  <w:pPr>
                    <w:spacing w:after="0" w:line="240" w:lineRule="auto"/>
                    <w:rPr>
                      <w:rFonts w:ascii="Times New Roman" w:eastAsia="Times New Roman" w:hAnsi="Times New Roman" w:cs="Times New Roman"/>
                      <w:sz w:val="24"/>
                      <w:szCs w:val="24"/>
                      <w:lang w:eastAsia="hu-HU"/>
                    </w:rPr>
                  </w:pPr>
                </w:p>
              </w:tc>
            </w:tr>
          </w:tbl>
          <w:p w:rsidR="002B2697" w:rsidRPr="002B2697" w:rsidRDefault="002B2697" w:rsidP="002B269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0" w:type="dxa"/>
                          <w:left w:w="270" w:type="dxa"/>
                          <w:bottom w:w="135" w:type="dxa"/>
                          <w:right w:w="270" w:type="dxa"/>
                        </w:tcMar>
                        <w:hideMark/>
                      </w:tcPr>
                      <w:p w:rsidR="002B2697" w:rsidRPr="002B2697" w:rsidRDefault="002B2697" w:rsidP="002B2697">
                        <w:pPr>
                          <w:spacing w:after="0" w:line="338" w:lineRule="atLeast"/>
                          <w:jc w:val="center"/>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lastRenderedPageBreak/>
                          <w:t>Opportunities</w:t>
                        </w:r>
                        <w:bookmarkStart w:id="1" w:name="opp"/>
                        <w:bookmarkEnd w:id="1"/>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 </w: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Fulbright Postdoctoral Fellowship at the University of Haifa, Israel.</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Deadline: September 15, 2020</w:t>
                        </w:r>
                        <w:r w:rsidRPr="002B2697">
                          <w:rPr>
                            <w:rFonts w:ascii="Helvetica" w:eastAsia="Times New Roman" w:hAnsi="Helvetica" w:cs="Helvetica"/>
                            <w:color w:val="202020"/>
                            <w:sz w:val="21"/>
                            <w:szCs w:val="21"/>
                            <w:lang w:eastAsia="hu-HU"/>
                          </w:rPr>
                          <w:br/>
                          <w:t>The Haifa Center for Mediterranean History is happy to sponsor Fulbright postdoctoral applications for 2021-22 or 2022-23 (to begin August 2021 or August 2022). For information about the Center, please click </w:t>
                        </w:r>
                        <w:hyperlink r:id="rId22" w:tgtFrame="_blank" w:history="1">
                          <w:r w:rsidRPr="002B2697">
                            <w:rPr>
                              <w:rFonts w:ascii="Helvetica" w:eastAsia="Times New Roman" w:hAnsi="Helvetica" w:cs="Helvetica"/>
                              <w:b/>
                              <w:bCs/>
                              <w:color w:val="8A2121"/>
                              <w:sz w:val="21"/>
                              <w:szCs w:val="21"/>
                              <w:u w:val="single"/>
                              <w:lang w:eastAsia="hu-HU"/>
                            </w:rPr>
                            <w:t>here</w:t>
                          </w:r>
                        </w:hyperlink>
                        <w:r w:rsidRPr="002B2697">
                          <w:rPr>
                            <w:rFonts w:ascii="Helvetica" w:eastAsia="Times New Roman" w:hAnsi="Helvetica" w:cs="Helvetica"/>
                            <w:color w:val="202020"/>
                            <w:sz w:val="21"/>
                            <w:szCs w:val="21"/>
                            <w:lang w:eastAsia="hu-HU"/>
                          </w:rPr>
                          <w:t>, and for application procedure, please click </w:t>
                        </w:r>
                        <w:hyperlink r:id="rId23" w:tgtFrame="_blank" w:history="1">
                          <w:r w:rsidRPr="002B2697">
                            <w:rPr>
                              <w:rFonts w:ascii="Helvetica" w:eastAsia="Times New Roman" w:hAnsi="Helvetica" w:cs="Helvetica"/>
                              <w:b/>
                              <w:bCs/>
                              <w:color w:val="8A2121"/>
                              <w:sz w:val="21"/>
                              <w:szCs w:val="21"/>
                              <w:u w:val="single"/>
                              <w:lang w:eastAsia="hu-HU"/>
                            </w:rPr>
                            <w:t>here</w:t>
                          </w:r>
                        </w:hyperlink>
                        <w:r w:rsidRPr="002B2697">
                          <w:rPr>
                            <w:rFonts w:ascii="Helvetica" w:eastAsia="Times New Roman" w:hAnsi="Helvetica" w:cs="Helvetica"/>
                            <w:color w:val="202020"/>
                            <w:sz w:val="21"/>
                            <w:szCs w:val="21"/>
                            <w:lang w:eastAsia="hu-HU"/>
                          </w:rPr>
                          <w:t>.  </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32"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University of Hamburg – Job offer: Greek and Byzantine studies</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The University of Hamburg is offering a research position in the project “Science and philosophy of nature in the Byzantine world and in the Renaissance: “The Epitome physica by Nikephoros Blemmydes”.</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For further information, please contactDr.Stefano Valente.Interviews (possibly as a video conference) are expected to be scheduled during the week of July 20 to 24, 2020. Applications should include a cover letter, a tabular curriculum vitae, and copies of degree certificate(s). Please send applications by 2020-07-03 to: stefano.valente@uni-hamburg.de.</w:t>
                        </w:r>
                      </w:p>
                      <w:p w:rsidR="002B2697" w:rsidRPr="002B2697" w:rsidRDefault="002B2697" w:rsidP="002B2697">
                        <w:pPr>
                          <w:spacing w:before="150" w:after="150" w:line="315" w:lineRule="atLeast"/>
                          <w:jc w:val="center"/>
                          <w:rPr>
                            <w:rFonts w:ascii="Helvetica" w:eastAsia="Times New Roman" w:hAnsi="Helvetica" w:cs="Helvetica"/>
                            <w:color w:val="202020"/>
                            <w:sz w:val="21"/>
                            <w:szCs w:val="21"/>
                            <w:lang w:eastAsia="hu-HU"/>
                          </w:rPr>
                        </w:pPr>
                        <w:hyperlink r:id="rId24" w:tgtFrame="_blank" w:history="1">
                          <w:r w:rsidRPr="002B2697">
                            <w:rPr>
                              <w:rFonts w:ascii="Helvetica" w:eastAsia="Times New Roman" w:hAnsi="Helvetica" w:cs="Helvetica"/>
                              <w:b/>
                              <w:bCs/>
                              <w:color w:val="8A2121"/>
                              <w:sz w:val="21"/>
                              <w:szCs w:val="21"/>
                              <w:u w:val="single"/>
                              <w:lang w:eastAsia="hu-HU"/>
                            </w:rPr>
                            <w:t>More information</w:t>
                          </w:r>
                        </w:hyperlink>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33"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Professor (W1, tenure track) of the History of the Medieval Middle East and the Mediterranean</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Deadline: June 29, 2020</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The Faculty of Humanities at the University of Tübingen invites applications for a position in the Department of History, Medieval History section.</w:t>
                        </w:r>
                      </w:p>
                      <w:p w:rsidR="002B2697" w:rsidRPr="002B2697" w:rsidRDefault="002B2697" w:rsidP="002B2697">
                        <w:pPr>
                          <w:spacing w:before="150" w:after="150" w:line="315" w:lineRule="atLeast"/>
                          <w:jc w:val="center"/>
                          <w:rPr>
                            <w:rFonts w:ascii="Helvetica" w:eastAsia="Times New Roman" w:hAnsi="Helvetica" w:cs="Helvetica"/>
                            <w:color w:val="202020"/>
                            <w:sz w:val="21"/>
                            <w:szCs w:val="21"/>
                            <w:lang w:eastAsia="hu-HU"/>
                          </w:rPr>
                        </w:pPr>
                        <w:hyperlink r:id="rId25" w:anchor="c1077819" w:tgtFrame="_blank" w:history="1">
                          <w:r w:rsidRPr="002B2697">
                            <w:rPr>
                              <w:rFonts w:ascii="Helvetica" w:eastAsia="Times New Roman" w:hAnsi="Helvetica" w:cs="Helvetica"/>
                              <w:b/>
                              <w:bCs/>
                              <w:color w:val="8A2121"/>
                              <w:sz w:val="21"/>
                              <w:szCs w:val="21"/>
                              <w:u w:val="single"/>
                              <w:lang w:eastAsia="hu-HU"/>
                            </w:rPr>
                            <w:t>More information</w:t>
                          </w:r>
                        </w:hyperlink>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34"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PhD position in the Warsaw-and-Berlin-based project: "Scales of fragmentation: bioarchaeological evidence of economic and social transformation from the Late Roman to Early Medieval period in the Eastern Mediterranean".</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Deadline: June 25, 2020</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hyperlink r:id="rId26" w:tgtFrame="_blank" w:history="1">
                          <w:r w:rsidRPr="002B2697">
                            <w:rPr>
                              <w:rFonts w:ascii="Helvetica" w:eastAsia="Times New Roman" w:hAnsi="Helvetica" w:cs="Helvetica"/>
                              <w:b/>
                              <w:bCs/>
                              <w:color w:val="8A2121"/>
                              <w:sz w:val="21"/>
                              <w:szCs w:val="21"/>
                              <w:u w:val="single"/>
                              <w:lang w:eastAsia="hu-HU"/>
                            </w:rPr>
                            <w:t>More information</w:t>
                          </w:r>
                        </w:hyperlink>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35" style="width:0;height:1.5pt" o:hralign="center" o:hrstd="t" o:hr="t" fillcolor="#a0a0a0" stroked="f"/>
                          </w:pict>
                        </w:r>
                      </w:p>
                    </w:tc>
                  </w:tr>
                </w:tbl>
                <w:p w:rsidR="002B2697" w:rsidRPr="002B2697" w:rsidRDefault="002B2697" w:rsidP="002B2697">
                  <w:pPr>
                    <w:spacing w:after="0" w:line="240" w:lineRule="auto"/>
                    <w:rPr>
                      <w:rFonts w:ascii="Times New Roman" w:eastAsia="Times New Roman" w:hAnsi="Times New Roman" w:cs="Times New Roman"/>
                      <w:sz w:val="24"/>
                      <w:szCs w:val="24"/>
                      <w:lang w:eastAsia="hu-HU"/>
                    </w:rPr>
                  </w:pPr>
                </w:p>
              </w:tc>
            </w:tr>
          </w:tbl>
          <w:p w:rsidR="002B2697" w:rsidRPr="002B2697" w:rsidRDefault="002B2697" w:rsidP="002B269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0" w:type="dxa"/>
                          <w:left w:w="270" w:type="dxa"/>
                          <w:bottom w:w="135" w:type="dxa"/>
                          <w:right w:w="270" w:type="dxa"/>
                        </w:tcMar>
                        <w:hideMark/>
                      </w:tcPr>
                      <w:p w:rsidR="002B2697" w:rsidRPr="002B2697" w:rsidRDefault="002B2697" w:rsidP="002B2697">
                        <w:pPr>
                          <w:spacing w:after="0" w:line="488" w:lineRule="atLeast"/>
                          <w:jc w:val="center"/>
                          <w:outlineLvl w:val="0"/>
                          <w:rPr>
                            <w:rFonts w:ascii="Helvetica" w:eastAsia="Times New Roman" w:hAnsi="Helvetica" w:cs="Helvetica"/>
                            <w:b/>
                            <w:bCs/>
                            <w:color w:val="202020"/>
                            <w:kern w:val="36"/>
                            <w:sz w:val="39"/>
                            <w:szCs w:val="39"/>
                            <w:lang w:eastAsia="hu-HU"/>
                          </w:rPr>
                        </w:pPr>
                        <w:r w:rsidRPr="002B2697">
                          <w:rPr>
                            <w:rFonts w:ascii="Georgia" w:eastAsia="Times New Roman" w:hAnsi="Georgia" w:cs="Helvetica"/>
                            <w:b/>
                            <w:bCs/>
                            <w:color w:val="202020"/>
                            <w:kern w:val="36"/>
                            <w:sz w:val="30"/>
                            <w:szCs w:val="30"/>
                            <w:lang w:eastAsia="hu-HU"/>
                          </w:rPr>
                          <w:t>Calls for Papers</w:t>
                        </w:r>
                        <w:bookmarkStart w:id="2" w:name="cfp"/>
                        <w:bookmarkEnd w:id="2"/>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 </w: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 xml:space="preserve">NEW DEADLINES! The 24th International Congress of Byzantine </w:t>
                        </w:r>
                        <w:r w:rsidRPr="002B2697">
                          <w:rPr>
                            <w:rFonts w:ascii="Helvetica" w:eastAsia="Times New Roman" w:hAnsi="Helvetica" w:cs="Helvetica"/>
                            <w:b/>
                            <w:bCs/>
                            <w:color w:val="800000"/>
                            <w:sz w:val="27"/>
                            <w:szCs w:val="27"/>
                            <w:lang w:eastAsia="hu-HU"/>
                          </w:rPr>
                          <w:lastRenderedPageBreak/>
                          <w:t>Studies, 23-28 August 2021, Istanbul</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br/>
                          <w:t>Free Communication, Poster &amp; VR Session proposals - </w:t>
                        </w:r>
                        <w:r w:rsidRPr="002B2697">
                          <w:rPr>
                            <w:rFonts w:ascii="Helvetica" w:eastAsia="Times New Roman" w:hAnsi="Helvetica" w:cs="Helvetica"/>
                            <w:b/>
                            <w:bCs/>
                            <w:color w:val="202020"/>
                            <w:sz w:val="21"/>
                            <w:szCs w:val="21"/>
                            <w:lang w:eastAsia="hu-HU"/>
                          </w:rPr>
                          <w:t>September 1, 2020</w:t>
                        </w:r>
                        <w:r w:rsidRPr="002B2697">
                          <w:rPr>
                            <w:rFonts w:ascii="Helvetica" w:eastAsia="Times New Roman" w:hAnsi="Helvetica" w:cs="Helvetica"/>
                            <w:color w:val="202020"/>
                            <w:sz w:val="21"/>
                            <w:szCs w:val="21"/>
                            <w:lang w:eastAsia="hu-HU"/>
                          </w:rPr>
                          <w:br/>
                          <w:t>Plenary Session papers and Round Table and Thematic Free Communication abstracts - </w:t>
                        </w:r>
                        <w:r w:rsidRPr="002B2697">
                          <w:rPr>
                            <w:rFonts w:ascii="Helvetica" w:eastAsia="Times New Roman" w:hAnsi="Helvetica" w:cs="Helvetica"/>
                            <w:b/>
                            <w:bCs/>
                            <w:color w:val="202020"/>
                            <w:sz w:val="21"/>
                            <w:szCs w:val="21"/>
                            <w:lang w:eastAsia="hu-HU"/>
                          </w:rPr>
                          <w:t>October 15, 2020</w:t>
                        </w:r>
                        <w:r w:rsidRPr="002B2697">
                          <w:rPr>
                            <w:rFonts w:ascii="Helvetica" w:eastAsia="Times New Roman" w:hAnsi="Helvetica" w:cs="Helvetica"/>
                            <w:color w:val="202020"/>
                            <w:sz w:val="21"/>
                            <w:szCs w:val="21"/>
                            <w:lang w:eastAsia="hu-HU"/>
                          </w:rPr>
                          <w:t>.</w:t>
                        </w:r>
                        <w:r w:rsidRPr="002B2697">
                          <w:rPr>
                            <w:rFonts w:ascii="Helvetica" w:eastAsia="Times New Roman" w:hAnsi="Helvetica" w:cs="Helvetica"/>
                            <w:color w:val="202020"/>
                            <w:sz w:val="21"/>
                            <w:szCs w:val="21"/>
                            <w:lang w:eastAsia="hu-HU"/>
                          </w:rPr>
                          <w:br/>
                          <w:t>The submissions should be made online at </w:t>
                        </w:r>
                        <w:hyperlink r:id="rId27" w:tgtFrame="_blank" w:history="1">
                          <w:r w:rsidRPr="002B2697">
                            <w:rPr>
                              <w:rFonts w:ascii="Helvetica" w:eastAsia="Times New Roman" w:hAnsi="Helvetica" w:cs="Helvetica"/>
                              <w:b/>
                              <w:bCs/>
                              <w:color w:val="8A2121"/>
                              <w:sz w:val="21"/>
                              <w:szCs w:val="21"/>
                              <w:u w:val="single"/>
                              <w:lang w:eastAsia="hu-HU"/>
                            </w:rPr>
                            <w:t>https://www.byzcongress2021.org/</w:t>
                          </w:r>
                        </w:hyperlink>
                        <w:r w:rsidRPr="002B2697">
                          <w:rPr>
                            <w:rFonts w:ascii="Helvetica" w:eastAsia="Times New Roman" w:hAnsi="Helvetica" w:cs="Helvetica"/>
                            <w:color w:val="202020"/>
                            <w:sz w:val="21"/>
                            <w:szCs w:val="21"/>
                            <w:lang w:eastAsia="hu-HU"/>
                          </w:rPr>
                          <w:t>.</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hyperlink r:id="rId28" w:anchor="important-dates" w:tgtFrame="_blank" w:history="1">
                          <w:r w:rsidRPr="002B2697">
                            <w:rPr>
                              <w:rFonts w:ascii="Helvetica" w:eastAsia="Times New Roman" w:hAnsi="Helvetica" w:cs="Helvetica"/>
                              <w:b/>
                              <w:bCs/>
                              <w:color w:val="8A2121"/>
                              <w:sz w:val="21"/>
                              <w:szCs w:val="21"/>
                              <w:u w:val="single"/>
                              <w:lang w:eastAsia="hu-HU"/>
                            </w:rPr>
                            <w:t>Further information</w:t>
                          </w:r>
                        </w:hyperlink>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36"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CFP: Conference-Workshop "Icons in the Making"</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Due to the current sanitary situation, the conference-workshop Icons in the making, that was supposed to be held in Paris next June is rescheduled to January 25 and 26, 2021.</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This conference-workshop will be held at the Institut national d’histoire de l’art with the support of the Musée du Louvre, the Petit-Palais - Musée des Beaux-Arts de la Ville de Paris and the Directorate of Conservation of Ancient and Modern Monuments-Hellenic Ministry of Culture.</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The deadline for the proposals for papers is thus extended to June 20th 2020. Details about the conference themes can be found in the </w:t>
                        </w:r>
                        <w:hyperlink r:id="rId29" w:tgtFrame="_blank" w:history="1">
                          <w:r w:rsidRPr="002B2697">
                            <w:rPr>
                              <w:rFonts w:ascii="Helvetica" w:eastAsia="Times New Roman" w:hAnsi="Helvetica" w:cs="Helvetica"/>
                              <w:b/>
                              <w:bCs/>
                              <w:color w:val="8A2121"/>
                              <w:sz w:val="21"/>
                              <w:szCs w:val="21"/>
                              <w:u w:val="single"/>
                              <w:lang w:eastAsia="hu-HU"/>
                            </w:rPr>
                            <w:t>attached document</w:t>
                          </w:r>
                        </w:hyperlink>
                        <w:r w:rsidRPr="002B2697">
                          <w:rPr>
                            <w:rFonts w:ascii="Helvetica" w:eastAsia="Times New Roman" w:hAnsi="Helvetica" w:cs="Helvetica"/>
                            <w:color w:val="202020"/>
                            <w:sz w:val="21"/>
                            <w:szCs w:val="21"/>
                            <w:lang w:eastAsia="hu-HU"/>
                          </w:rPr>
                          <w:t>.</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37"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[Appel à contribution] Histoire et transmission de la «Passio imaginis Salvatoris»</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L’édition critique dans le Corpus Christianorum (Brepols) de l’archétype latin de la Passio imaginis Salvatoris, élargie aux autres versions latines, est prévue pour le printemps 2021. La tenue d’un colloque, qui devrait réunir les meilleurs spécialistes venus de différents domaines de la recherche, va accompagner à l’IRHT sa publication.</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Les contributeurs au colloque sont invités à prendre note du programme prévisionnel (</w:t>
                        </w:r>
                        <w:hyperlink r:id="rId30" w:history="1">
                          <w:r w:rsidRPr="002B2697">
                            <w:rPr>
                              <w:rFonts w:ascii="Helvetica" w:eastAsia="Times New Roman" w:hAnsi="Helvetica" w:cs="Helvetica"/>
                              <w:b/>
                              <w:bCs/>
                              <w:color w:val="8A2121"/>
                              <w:sz w:val="21"/>
                              <w:szCs w:val="21"/>
                              <w:u w:val="single"/>
                              <w:lang w:eastAsia="hu-HU"/>
                            </w:rPr>
                            <w:t>https://passio.hypotheses.org</w:t>
                          </w:r>
                        </w:hyperlink>
                        <w:r w:rsidRPr="002B2697">
                          <w:rPr>
                            <w:rFonts w:ascii="Helvetica" w:eastAsia="Times New Roman" w:hAnsi="Helvetica" w:cs="Helvetica"/>
                            <w:color w:val="202020"/>
                            <w:sz w:val="21"/>
                            <w:szCs w:val="21"/>
                            <w:lang w:eastAsia="hu-HU"/>
                          </w:rPr>
                          <w:t>) et à envoyer un titre et un résumé au comité scientifique avant le 1er septembre 2020.</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hyperlink r:id="rId31" w:tgtFrame="_blank" w:history="1">
                          <w:r w:rsidRPr="002B2697">
                            <w:rPr>
                              <w:rFonts w:ascii="Helvetica" w:eastAsia="Times New Roman" w:hAnsi="Helvetica" w:cs="Helvetica"/>
                              <w:b/>
                              <w:bCs/>
                              <w:color w:val="8A2121"/>
                              <w:sz w:val="21"/>
                              <w:szCs w:val="21"/>
                              <w:u w:val="single"/>
                              <w:lang w:eastAsia="hu-HU"/>
                            </w:rPr>
                            <w:t>More information</w:t>
                          </w:r>
                        </w:hyperlink>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38"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Call for Papers: Procopius of Gaza: Catenist, Compiler, and Exegete</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Leuven, 9-11 December 2020</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Confirmed speakers: E. Amato (Université de Nantes), J.-M. Auwers (UCLouvain), R. Ceulemans (KU Leuven), C. Markschies and K. Metzler (Humboldt Universität, Berlin), E. Prinzivalli (La Sapienza, Rome).</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Proposals are invited for a limited number of papers of 20 minutes.</w:t>
                        </w:r>
                        <w:r w:rsidRPr="002B2697">
                          <w:rPr>
                            <w:rFonts w:ascii="Helvetica" w:eastAsia="Times New Roman" w:hAnsi="Helvetica" w:cs="Helvetica"/>
                            <w:color w:val="202020"/>
                            <w:sz w:val="21"/>
                            <w:szCs w:val="21"/>
                            <w:lang w:eastAsia="hu-HU"/>
                          </w:rPr>
                          <w:br/>
                          <w:t>Proposals (between 250 and 500 words) may be sent to Dimitrios Zaganas</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lastRenderedPageBreak/>
                          <w:t>(</w:t>
                        </w:r>
                        <w:hyperlink r:id="rId32" w:tgtFrame="_blank" w:history="1">
                          <w:r w:rsidRPr="002B2697">
                            <w:rPr>
                              <w:rFonts w:ascii="Helvetica" w:eastAsia="Times New Roman" w:hAnsi="Helvetica" w:cs="Helvetica"/>
                              <w:b/>
                              <w:bCs/>
                              <w:color w:val="8A2121"/>
                              <w:sz w:val="21"/>
                              <w:szCs w:val="21"/>
                              <w:u w:val="single"/>
                              <w:lang w:eastAsia="hu-HU"/>
                            </w:rPr>
                            <w:t>dimitrios.zaganas@kuleuven.be</w:t>
                          </w:r>
                        </w:hyperlink>
                        <w:r w:rsidRPr="002B2697">
                          <w:rPr>
                            <w:rFonts w:ascii="Helvetica" w:eastAsia="Times New Roman" w:hAnsi="Helvetica" w:cs="Helvetica"/>
                            <w:color w:val="202020"/>
                            <w:sz w:val="21"/>
                            <w:szCs w:val="21"/>
                            <w:lang w:eastAsia="hu-HU"/>
                          </w:rPr>
                          <w:t>), no later than August 30, 2020.</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The proposals will be assessed by a scientific committee. Candidates will be informed of the decision by September 10, 2020.</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39"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CFP: ART READINGS 2021 - OLD ART MODULE</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Institute of Art Studies, Bulgarian Academy of Sciences, Sofia</w:t>
                        </w:r>
                        <w:r w:rsidRPr="002B2697">
                          <w:rPr>
                            <w:rFonts w:ascii="Helvetica" w:eastAsia="Times New Roman" w:hAnsi="Helvetica" w:cs="Helvetica"/>
                            <w:color w:val="202020"/>
                            <w:sz w:val="21"/>
                            <w:szCs w:val="21"/>
                            <w:lang w:eastAsia="hu-HU"/>
                          </w:rPr>
                          <w:br/>
                          <w:t>16–18 April 2021</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Important Dates</w:t>
                        </w:r>
                        <w:r w:rsidRPr="002B2697">
                          <w:rPr>
                            <w:rFonts w:ascii="Helvetica" w:eastAsia="Times New Roman" w:hAnsi="Helvetica" w:cs="Helvetica"/>
                            <w:color w:val="202020"/>
                            <w:sz w:val="21"/>
                            <w:szCs w:val="21"/>
                            <w:lang w:eastAsia="hu-HU"/>
                          </w:rPr>
                          <w:br/>
                          <w:t>1 September 2020: Deadline for submission of proposals and CVs;</w:t>
                        </w:r>
                        <w:r w:rsidRPr="002B2697">
                          <w:rPr>
                            <w:rFonts w:ascii="Helvetica" w:eastAsia="Times New Roman" w:hAnsi="Helvetica" w:cs="Helvetica"/>
                            <w:color w:val="202020"/>
                            <w:sz w:val="21"/>
                            <w:szCs w:val="21"/>
                            <w:lang w:eastAsia="hu-HU"/>
                          </w:rPr>
                          <w:br/>
                          <w:t>15 October 2020: Notification of applicants on the outcome of their proposals;</w:t>
                        </w:r>
                        <w:r w:rsidRPr="002B2697">
                          <w:rPr>
                            <w:rFonts w:ascii="Helvetica" w:eastAsia="Times New Roman" w:hAnsi="Helvetica" w:cs="Helvetica"/>
                            <w:color w:val="202020"/>
                            <w:sz w:val="21"/>
                            <w:szCs w:val="21"/>
                            <w:lang w:eastAsia="hu-HU"/>
                          </w:rPr>
                          <w:br/>
                          <w:t>1 March 2021: Final deadline for the conference programme.</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hyperlink r:id="rId33" w:tgtFrame="_blank" w:history="1">
                          <w:r w:rsidRPr="002B2697">
                            <w:rPr>
                              <w:rFonts w:ascii="Helvetica" w:eastAsia="Times New Roman" w:hAnsi="Helvetica" w:cs="Helvetica"/>
                              <w:b/>
                              <w:bCs/>
                              <w:color w:val="8A2121"/>
                              <w:sz w:val="21"/>
                              <w:szCs w:val="21"/>
                              <w:u w:val="single"/>
                              <w:lang w:eastAsia="hu-HU"/>
                            </w:rPr>
                            <w:t>More information</w:t>
                          </w:r>
                        </w:hyperlink>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40"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New Book Series - Eastern European Visual Culture and Byzantium (13th -17th c.)</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In efforts to promote and advance knowledge and scholarship about the rich artistic and cultural production of Eastern Europe, </w:t>
                        </w:r>
                        <w:hyperlink r:id="rId34" w:tgtFrame="_blank" w:history="1">
                          <w:r w:rsidRPr="002B2697">
                            <w:rPr>
                              <w:rFonts w:ascii="Helvetica" w:eastAsia="Times New Roman" w:hAnsi="Helvetica" w:cs="Helvetica"/>
                              <w:b/>
                              <w:bCs/>
                              <w:color w:val="8A2121"/>
                              <w:sz w:val="21"/>
                              <w:szCs w:val="21"/>
                              <w:u w:val="single"/>
                              <w:lang w:eastAsia="hu-HU"/>
                            </w:rPr>
                            <w:t>North of Byzantium</w:t>
                          </w:r>
                        </w:hyperlink>
                        <w:r w:rsidRPr="002B2697">
                          <w:rPr>
                            <w:rFonts w:ascii="Helvetica" w:eastAsia="Times New Roman" w:hAnsi="Helvetica" w:cs="Helvetica"/>
                            <w:color w:val="202020"/>
                            <w:sz w:val="21"/>
                            <w:szCs w:val="21"/>
                            <w:lang w:eastAsia="hu-HU"/>
                          </w:rPr>
                          <w:t> partnered with </w:t>
                        </w:r>
                        <w:hyperlink r:id="rId35" w:tgtFrame="_blank" w:history="1">
                          <w:r w:rsidRPr="002B2697">
                            <w:rPr>
                              <w:rFonts w:ascii="Helvetica" w:eastAsia="Times New Roman" w:hAnsi="Helvetica" w:cs="Helvetica"/>
                              <w:b/>
                              <w:bCs/>
                              <w:color w:val="8A2121"/>
                              <w:sz w:val="21"/>
                              <w:szCs w:val="21"/>
                              <w:u w:val="single"/>
                              <w:lang w:eastAsia="hu-HU"/>
                            </w:rPr>
                            <w:t>Trivent Publishing</w:t>
                          </w:r>
                        </w:hyperlink>
                        <w:r w:rsidRPr="002B2697">
                          <w:rPr>
                            <w:rFonts w:ascii="Helvetica" w:eastAsia="Times New Roman" w:hAnsi="Helvetica" w:cs="Helvetica"/>
                            <w:color w:val="202020"/>
                            <w:sz w:val="21"/>
                            <w:szCs w:val="21"/>
                            <w:lang w:eastAsia="hu-HU"/>
                          </w:rPr>
                          <w:t> to establish a new book series, titled Eastern European Visual Culture and Byzantium (13th -17th c.)</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hyperlink r:id="rId36" w:tgtFrame="_blank" w:history="1">
                          <w:r w:rsidRPr="002B2697">
                            <w:rPr>
                              <w:rFonts w:ascii="Helvetica" w:eastAsia="Times New Roman" w:hAnsi="Helvetica" w:cs="Helvetica"/>
                              <w:b/>
                              <w:bCs/>
                              <w:color w:val="8A2121"/>
                              <w:sz w:val="21"/>
                              <w:szCs w:val="21"/>
                              <w:u w:val="single"/>
                              <w:lang w:eastAsia="hu-HU"/>
                            </w:rPr>
                            <w:t>More information</w:t>
                          </w:r>
                        </w:hyperlink>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41"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Call for Submissions: Ecclesiastical History Society volume: The Church in Sickness and in Health.</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Deadline: 15th October, 2020.</w:t>
                        </w:r>
                        <w:r w:rsidRPr="002B2697">
                          <w:rPr>
                            <w:rFonts w:ascii="Helvetica" w:eastAsia="Times New Roman" w:hAnsi="Helvetica" w:cs="Helvetica"/>
                            <w:color w:val="202020"/>
                            <w:sz w:val="21"/>
                            <w:szCs w:val="21"/>
                            <w:lang w:eastAsia="hu-HU"/>
                          </w:rPr>
                          <w:br/>
                          <w:t>For further information, please click </w:t>
                        </w:r>
                        <w:hyperlink r:id="rId37" w:tgtFrame="_blank" w:history="1">
                          <w:r w:rsidRPr="002B2697">
                            <w:rPr>
                              <w:rFonts w:ascii="Helvetica" w:eastAsia="Times New Roman" w:hAnsi="Helvetica" w:cs="Helvetica"/>
                              <w:b/>
                              <w:bCs/>
                              <w:color w:val="8A2121"/>
                              <w:sz w:val="21"/>
                              <w:szCs w:val="21"/>
                              <w:u w:val="single"/>
                              <w:lang w:eastAsia="hu-HU"/>
                            </w:rPr>
                            <w:t>here</w:t>
                          </w:r>
                        </w:hyperlink>
                        <w:r w:rsidRPr="002B2697">
                          <w:rPr>
                            <w:rFonts w:ascii="Helvetica" w:eastAsia="Times New Roman" w:hAnsi="Helvetica" w:cs="Helvetica"/>
                            <w:color w:val="202020"/>
                            <w:sz w:val="21"/>
                            <w:szCs w:val="21"/>
                            <w:lang w:eastAsia="hu-HU"/>
                          </w:rPr>
                          <w:t>.</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42"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Call for Submissions: Estudios bizantinos. Journal of the Sociedad Española de Bizantinistica.</w:t>
                        </w:r>
                        <w:r w:rsidRPr="002B2697">
                          <w:rPr>
                            <w:rFonts w:ascii="Helvetica" w:eastAsia="Times New Roman" w:hAnsi="Helvetica" w:cs="Helvetica"/>
                            <w:b/>
                            <w:bCs/>
                            <w:color w:val="202020"/>
                            <w:sz w:val="27"/>
                            <w:szCs w:val="27"/>
                            <w:lang w:eastAsia="hu-HU"/>
                          </w:rPr>
                          <w:t> </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The journal may devote part of each annual volume to a single theme, with its own introduction and accompanying materials. Works presented for publication will be submitted to an evaluation process which will decide as quickly as possible whether to accept or reject it. We encourage readers of Estudios bizantinos to </w:t>
                        </w:r>
                        <w:hyperlink r:id="rId38" w:history="1">
                          <w:r w:rsidRPr="002B2697">
                            <w:rPr>
                              <w:rFonts w:ascii="Helvetica" w:eastAsia="Times New Roman" w:hAnsi="Helvetica" w:cs="Helvetica"/>
                              <w:b/>
                              <w:bCs/>
                              <w:color w:val="8A2121"/>
                              <w:sz w:val="21"/>
                              <w:szCs w:val="21"/>
                              <w:u w:val="single"/>
                              <w:lang w:eastAsia="hu-HU"/>
                            </w:rPr>
                            <w:t>subscribe</w:t>
                          </w:r>
                        </w:hyperlink>
                        <w:r w:rsidRPr="002B2697">
                          <w:rPr>
                            <w:rFonts w:ascii="Helvetica" w:eastAsia="Times New Roman" w:hAnsi="Helvetica" w:cs="Helvetica"/>
                            <w:color w:val="202020"/>
                            <w:sz w:val="21"/>
                            <w:szCs w:val="21"/>
                            <w:lang w:eastAsia="hu-HU"/>
                          </w:rPr>
                          <w:t> to the journal in order to receive the latest news of publication. They can also learn about other news relating to Byzantium on the web of the </w:t>
                        </w:r>
                        <w:hyperlink r:id="rId39" w:history="1">
                          <w:r w:rsidRPr="002B2697">
                            <w:rPr>
                              <w:rFonts w:ascii="Helvetica" w:eastAsia="Times New Roman" w:hAnsi="Helvetica" w:cs="Helvetica"/>
                              <w:b/>
                              <w:bCs/>
                              <w:color w:val="8A2121"/>
                              <w:sz w:val="21"/>
                              <w:szCs w:val="21"/>
                              <w:u w:val="single"/>
                              <w:lang w:eastAsia="hu-HU"/>
                            </w:rPr>
                            <w:t>Sociedad española de Bizantinística</w:t>
                          </w:r>
                        </w:hyperlink>
                        <w:r w:rsidRPr="002B2697">
                          <w:rPr>
                            <w:rFonts w:ascii="Helvetica" w:eastAsia="Times New Roman" w:hAnsi="Helvetica" w:cs="Helvetica"/>
                            <w:color w:val="202020"/>
                            <w:sz w:val="21"/>
                            <w:szCs w:val="21"/>
                            <w:lang w:eastAsia="hu-HU"/>
                          </w:rPr>
                          <w:t>.</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43"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Call for Papers: 8th International Symposium DAYS OF JUSTINIAN I</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Skopje, 13-14 November 2020</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First Deadline for submitting the abstract of the papers: 10 August, 2020</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lastRenderedPageBreak/>
                          <w:t>Please check the Facebook page </w:t>
                        </w:r>
                        <w:hyperlink r:id="rId40" w:tgtFrame="_blank" w:history="1">
                          <w:r w:rsidRPr="002B2697">
                            <w:rPr>
                              <w:rFonts w:ascii="Helvetica" w:eastAsia="Times New Roman" w:hAnsi="Helvetica" w:cs="Helvetica"/>
                              <w:b/>
                              <w:bCs/>
                              <w:color w:val="8A2121"/>
                              <w:sz w:val="21"/>
                              <w:szCs w:val="21"/>
                              <w:u w:val="single"/>
                              <w:lang w:eastAsia="hu-HU"/>
                            </w:rPr>
                            <w:t>https://www.facebook.com/days.justinian</w:t>
                          </w:r>
                        </w:hyperlink>
                        <w:r w:rsidRPr="002B2697">
                          <w:rPr>
                            <w:rFonts w:ascii="Helvetica" w:eastAsia="Times New Roman" w:hAnsi="Helvetica" w:cs="Helvetica"/>
                            <w:color w:val="202020"/>
                            <w:sz w:val="21"/>
                            <w:szCs w:val="21"/>
                            <w:lang w:eastAsia="hu-HU"/>
                          </w:rPr>
                          <w:t> and website </w:t>
                        </w:r>
                        <w:hyperlink r:id="rId41" w:tgtFrame="_blank" w:history="1">
                          <w:r w:rsidRPr="002B2697">
                            <w:rPr>
                              <w:rFonts w:ascii="Helvetica" w:eastAsia="Times New Roman" w:hAnsi="Helvetica" w:cs="Helvetica"/>
                              <w:b/>
                              <w:bCs/>
                              <w:color w:val="8A2121"/>
                              <w:sz w:val="21"/>
                              <w:szCs w:val="21"/>
                              <w:u w:val="single"/>
                              <w:lang w:eastAsia="hu-HU"/>
                            </w:rPr>
                            <w:t>www.ini.ukim.mk</w:t>
                          </w:r>
                        </w:hyperlink>
                        <w:r w:rsidRPr="002B2697">
                          <w:rPr>
                            <w:rFonts w:ascii="Helvetica" w:eastAsia="Times New Roman" w:hAnsi="Helvetica" w:cs="Helvetica"/>
                            <w:color w:val="202020"/>
                            <w:sz w:val="21"/>
                            <w:szCs w:val="21"/>
                            <w:lang w:eastAsia="hu-HU"/>
                          </w:rPr>
                          <w:t> for news about the Symposium, the agenda, special events and the online application form.</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44"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Call for Articles: The Annals of Legal History, Vol. 5, issue 1: The History and Geography of the Medieval Law</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Deadline for submitting Articles – 01.12.2020</w:t>
                        </w:r>
                        <w:r w:rsidRPr="002B2697">
                          <w:rPr>
                            <w:rFonts w:ascii="Helvetica" w:eastAsia="Times New Roman" w:hAnsi="Helvetica" w:cs="Helvetica"/>
                            <w:color w:val="202020"/>
                            <w:sz w:val="21"/>
                            <w:szCs w:val="21"/>
                            <w:lang w:eastAsia="hu-HU"/>
                          </w:rPr>
                          <w:br/>
                          <w:t>The Annals of Legal History announces an opportunity for publication in a special thematic issue on the history and geography of medieval law. A special section of the journal will be devoted to late Roman law and the Byzantine translation of imperial ideology.</w:t>
                        </w:r>
                        <w:r w:rsidRPr="002B2697">
                          <w:rPr>
                            <w:rFonts w:ascii="Helvetica" w:eastAsia="Times New Roman" w:hAnsi="Helvetica" w:cs="Helvetica"/>
                            <w:color w:val="202020"/>
                            <w:sz w:val="21"/>
                            <w:szCs w:val="21"/>
                            <w:lang w:eastAsia="hu-HU"/>
                          </w:rPr>
                          <w:br/>
                          <w:t>The best English-language articles will reward with a cash prize from the editorial board of our journal.</w:t>
                        </w:r>
                        <w:r w:rsidRPr="002B2697">
                          <w:rPr>
                            <w:rFonts w:ascii="Helvetica" w:eastAsia="Times New Roman" w:hAnsi="Helvetica" w:cs="Helvetica"/>
                            <w:color w:val="202020"/>
                            <w:sz w:val="21"/>
                            <w:szCs w:val="21"/>
                            <w:lang w:eastAsia="hu-HU"/>
                          </w:rPr>
                          <w:br/>
                          <w:t>For further information about publication opportunity, please click this </w:t>
                        </w:r>
                        <w:hyperlink r:id="rId42" w:tgtFrame="_blank" w:history="1">
                          <w:r w:rsidRPr="002B2697">
                            <w:rPr>
                              <w:rFonts w:ascii="Helvetica" w:eastAsia="Times New Roman" w:hAnsi="Helvetica" w:cs="Helvetica"/>
                              <w:b/>
                              <w:bCs/>
                              <w:color w:val="8A2121"/>
                              <w:sz w:val="21"/>
                              <w:szCs w:val="21"/>
                              <w:u w:val="single"/>
                              <w:lang w:eastAsia="hu-HU"/>
                            </w:rPr>
                            <w:t>link</w:t>
                          </w:r>
                        </w:hyperlink>
                        <w:r w:rsidRPr="002B2697">
                          <w:rPr>
                            <w:rFonts w:ascii="Helvetica" w:eastAsia="Times New Roman" w:hAnsi="Helvetica" w:cs="Helvetica"/>
                            <w:color w:val="202020"/>
                            <w:sz w:val="21"/>
                            <w:szCs w:val="21"/>
                            <w:lang w:eastAsia="hu-HU"/>
                          </w:rPr>
                          <w:t>.</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45"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[updated] CFP: “Correctness in Comparison. Negotiating Linguistic Norms in Greek from the Imperial Roman until the Later Byzantine period (I – XV AD)”</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Dear Colleagues and Friends,</w:t>
                        </w:r>
                        <w:r w:rsidRPr="002B2697">
                          <w:rPr>
                            <w:rFonts w:ascii="Helvetica" w:eastAsia="Times New Roman" w:hAnsi="Helvetica" w:cs="Helvetica"/>
                            <w:color w:val="202020"/>
                            <w:sz w:val="21"/>
                            <w:szCs w:val="21"/>
                            <w:lang w:eastAsia="hu-HU"/>
                          </w:rPr>
                          <w:br/>
                          <w:t>We regret to inform you that due to the current health emergency we have made the difficult decision to postpone the Conference “Correctness in Comparison: Negotiating linguistic norms in Greek from the Imperial Roman until the Later Byzantine period” until June, 18-19, 2021.</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If you want to join us, please send us a proposal for a 30-minute paper by following the instructions at: </w:t>
                        </w:r>
                        <w:hyperlink r:id="rId43" w:tgtFrame="_blank" w:history="1">
                          <w:r w:rsidRPr="002B2697">
                            <w:rPr>
                              <w:rFonts w:ascii="Helvetica" w:eastAsia="Times New Roman" w:hAnsi="Helvetica" w:cs="Helvetica"/>
                              <w:b/>
                              <w:bCs/>
                              <w:color w:val="8A2121"/>
                              <w:sz w:val="21"/>
                              <w:szCs w:val="21"/>
                              <w:u w:val="single"/>
                              <w:lang w:eastAsia="hu-HU"/>
                            </w:rPr>
                            <w:t>https://www.correctnessincomparison.ugent.be/</w:t>
                          </w:r>
                        </w:hyperlink>
                        <w:r w:rsidRPr="002B2697">
                          <w:rPr>
                            <w:rFonts w:ascii="Helvetica" w:eastAsia="Times New Roman" w:hAnsi="Helvetica" w:cs="Helvetica"/>
                            <w:color w:val="202020"/>
                            <w:sz w:val="21"/>
                            <w:szCs w:val="21"/>
                            <w:lang w:eastAsia="hu-HU"/>
                          </w:rPr>
                          <w:t>. The deadline is now on November 30, 2020.</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We are looking forward to meeting you in Vienna next year!</w:t>
                        </w:r>
                        <w:r w:rsidRPr="002B2697">
                          <w:rPr>
                            <w:rFonts w:ascii="Helvetica" w:eastAsia="Times New Roman" w:hAnsi="Helvetica" w:cs="Helvetica"/>
                            <w:color w:val="202020"/>
                            <w:sz w:val="21"/>
                            <w:szCs w:val="21"/>
                            <w:lang w:eastAsia="hu-HU"/>
                          </w:rPr>
                          <w:br/>
                          <w:t>All the best,</w:t>
                        </w:r>
                        <w:r w:rsidRPr="002B2697">
                          <w:rPr>
                            <w:rFonts w:ascii="Helvetica" w:eastAsia="Times New Roman" w:hAnsi="Helvetica" w:cs="Helvetica"/>
                            <w:color w:val="202020"/>
                            <w:sz w:val="21"/>
                            <w:szCs w:val="21"/>
                            <w:lang w:eastAsia="hu-HU"/>
                          </w:rPr>
                          <w:br/>
                          <w:t>Andrea Cuomo and Klaas Bentein</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46"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Call for articles: Porphyra (Electronic Journal of Byzantine Studies), issue XXVIII: Plagues and Disasters.</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Deadline: 30th June, 2020</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For further information, please click </w:t>
                        </w:r>
                        <w:hyperlink r:id="rId44" w:tgtFrame="_blank" w:history="1">
                          <w:r w:rsidRPr="002B2697">
                            <w:rPr>
                              <w:rFonts w:ascii="Helvetica" w:eastAsia="Times New Roman" w:hAnsi="Helvetica" w:cs="Helvetica"/>
                              <w:b/>
                              <w:bCs/>
                              <w:color w:val="8A2121"/>
                              <w:sz w:val="21"/>
                              <w:szCs w:val="21"/>
                              <w:u w:val="single"/>
                              <w:lang w:eastAsia="hu-HU"/>
                            </w:rPr>
                            <w:t>here</w:t>
                          </w:r>
                        </w:hyperlink>
                        <w:r w:rsidRPr="002B2697">
                          <w:rPr>
                            <w:rFonts w:ascii="Helvetica" w:eastAsia="Times New Roman" w:hAnsi="Helvetica" w:cs="Helvetica"/>
                            <w:color w:val="202020"/>
                            <w:sz w:val="21"/>
                            <w:szCs w:val="21"/>
                            <w:lang w:eastAsia="hu-HU"/>
                          </w:rPr>
                          <w:t>.</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47"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21st Postgraduate Colloquium of the Centre for Byzantine, Ottoman and Modern Greek Studies at the University of Birmingham, U.K</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800000"/>
                            <w:sz w:val="21"/>
                            <w:szCs w:val="21"/>
                            <w:lang w:eastAsia="hu-HU"/>
                          </w:rPr>
                          <w:t>**Update on the CBOMGS Colloquium 2020**</w:t>
                        </w:r>
                        <w:r w:rsidRPr="002B2697">
                          <w:rPr>
                            <w:rFonts w:ascii="Helvetica" w:eastAsia="Times New Roman" w:hAnsi="Helvetica" w:cs="Helvetica"/>
                            <w:color w:val="202020"/>
                            <w:sz w:val="21"/>
                            <w:szCs w:val="21"/>
                            <w:lang w:eastAsia="hu-HU"/>
                          </w:rPr>
                          <w:br/>
                          <w:t>We regret to inform you that the 21st Postgraduate Colloquium of the</w:t>
                        </w:r>
                        <w:r w:rsidRPr="002B2697">
                          <w:rPr>
                            <w:rFonts w:ascii="Helvetica" w:eastAsia="Times New Roman" w:hAnsi="Helvetica" w:cs="Helvetica"/>
                            <w:color w:val="202020"/>
                            <w:sz w:val="21"/>
                            <w:szCs w:val="21"/>
                            <w:lang w:eastAsia="hu-HU"/>
                          </w:rPr>
                          <w:br/>
                          <w:t>Centre for Byzantine, Ottoman and Modern Greek Studies has been</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lastRenderedPageBreak/>
                          <w:t>postponed until Autumn 2020. The deadline for submission of abstracts is</w:t>
                        </w:r>
                        <w:r w:rsidRPr="002B2697">
                          <w:rPr>
                            <w:rFonts w:ascii="Helvetica" w:eastAsia="Times New Roman" w:hAnsi="Helvetica" w:cs="Helvetica"/>
                            <w:color w:val="202020"/>
                            <w:sz w:val="21"/>
                            <w:szCs w:val="21"/>
                            <w:lang w:eastAsia="hu-HU"/>
                          </w:rPr>
                          <w:br/>
                          <w:t>also extended to 31st of July 2020.</w:t>
                        </w:r>
                        <w:r w:rsidRPr="002B2697">
                          <w:rPr>
                            <w:rFonts w:ascii="Helvetica" w:eastAsia="Times New Roman" w:hAnsi="Helvetica" w:cs="Helvetica"/>
                            <w:color w:val="202020"/>
                            <w:sz w:val="21"/>
                            <w:szCs w:val="21"/>
                            <w:lang w:eastAsia="hu-HU"/>
                          </w:rPr>
                          <w:br/>
                          <w:t>Please submit abstracts of no more than 250 words to</w:t>
                        </w:r>
                        <w:r w:rsidRPr="002B2697">
                          <w:rPr>
                            <w:rFonts w:ascii="Helvetica" w:eastAsia="Times New Roman" w:hAnsi="Helvetica" w:cs="Helvetica"/>
                            <w:color w:val="202020"/>
                            <w:sz w:val="21"/>
                            <w:szCs w:val="21"/>
                            <w:lang w:eastAsia="hu-HU"/>
                          </w:rPr>
                          <w:br/>
                        </w:r>
                        <w:hyperlink r:id="rId45" w:tgtFrame="_blank" w:history="1">
                          <w:r w:rsidRPr="002B2697">
                            <w:rPr>
                              <w:rFonts w:ascii="Helvetica" w:eastAsia="Times New Roman" w:hAnsi="Helvetica" w:cs="Helvetica"/>
                              <w:b/>
                              <w:bCs/>
                              <w:color w:val="8A2121"/>
                              <w:sz w:val="21"/>
                              <w:szCs w:val="21"/>
                              <w:u w:val="single"/>
                              <w:lang w:eastAsia="hu-HU"/>
                            </w:rPr>
                            <w:t>2020CBOMGScolloquium@gmail.com</w:t>
                          </w:r>
                        </w:hyperlink>
                        <w:r w:rsidRPr="002B2697">
                          <w:rPr>
                            <w:rFonts w:ascii="Helvetica" w:eastAsia="Times New Roman" w:hAnsi="Helvetica" w:cs="Helvetica"/>
                            <w:color w:val="202020"/>
                            <w:sz w:val="21"/>
                            <w:szCs w:val="21"/>
                            <w:lang w:eastAsia="hu-HU"/>
                          </w:rPr>
                          <w:t>.</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48" style="width:0;height:1.5pt" o:hralign="center" o:hrstd="t" o:hr="t" fillcolor="#a0a0a0" stroked="f"/>
                          </w:pict>
                        </w:r>
                      </w:p>
                    </w:tc>
                  </w:tr>
                </w:tbl>
                <w:p w:rsidR="002B2697" w:rsidRPr="002B2697" w:rsidRDefault="002B2697" w:rsidP="002B2697">
                  <w:pPr>
                    <w:spacing w:after="0" w:line="240" w:lineRule="auto"/>
                    <w:rPr>
                      <w:rFonts w:ascii="Times New Roman" w:eastAsia="Times New Roman" w:hAnsi="Times New Roman" w:cs="Times New Roman"/>
                      <w:sz w:val="24"/>
                      <w:szCs w:val="24"/>
                      <w:lang w:eastAsia="hu-HU"/>
                    </w:rPr>
                  </w:pPr>
                </w:p>
              </w:tc>
            </w:tr>
          </w:tbl>
          <w:p w:rsidR="002B2697" w:rsidRPr="002B2697" w:rsidRDefault="002B2697" w:rsidP="002B269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0" w:type="dxa"/>
                          <w:left w:w="270" w:type="dxa"/>
                          <w:bottom w:w="135" w:type="dxa"/>
                          <w:right w:w="270" w:type="dxa"/>
                        </w:tcMar>
                        <w:hideMark/>
                      </w:tcPr>
                      <w:p w:rsidR="002B2697" w:rsidRPr="002B2697" w:rsidRDefault="002B2697" w:rsidP="002B2697">
                        <w:pPr>
                          <w:spacing w:after="0" w:line="375" w:lineRule="atLeast"/>
                          <w:jc w:val="center"/>
                          <w:outlineLvl w:val="2"/>
                          <w:rPr>
                            <w:rFonts w:ascii="Helvetica" w:eastAsia="Times New Roman" w:hAnsi="Helvetica" w:cs="Helvetica"/>
                            <w:b/>
                            <w:bCs/>
                            <w:color w:val="202020"/>
                            <w:sz w:val="30"/>
                            <w:szCs w:val="30"/>
                            <w:lang w:eastAsia="hu-HU"/>
                          </w:rPr>
                        </w:pPr>
                        <w:r w:rsidRPr="002B2697">
                          <w:rPr>
                            <w:rFonts w:ascii="Helvetica" w:eastAsia="Times New Roman" w:hAnsi="Helvetica" w:cs="Helvetica"/>
                            <w:b/>
                            <w:bCs/>
                            <w:color w:val="202020"/>
                            <w:sz w:val="30"/>
                            <w:szCs w:val="30"/>
                            <w:lang w:eastAsia="hu-HU"/>
                          </w:rPr>
                          <w:t> </w:t>
                        </w:r>
                      </w:p>
                      <w:p w:rsidR="002B2697" w:rsidRPr="002B2697" w:rsidRDefault="002B2697" w:rsidP="002B2697">
                        <w:pPr>
                          <w:spacing w:after="0" w:line="338" w:lineRule="atLeast"/>
                          <w:jc w:val="center"/>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New Information Resources</w:t>
                        </w:r>
                        <w:bookmarkStart w:id="3" w:name="nir"/>
                        <w:bookmarkEnd w:id="3"/>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 </w: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All fascicles of the Lexikon zur Byzantinischen Gräzität (LBG) now freely available in digital form</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We are pleased to inform you that, thanks to the initiative of Thesaurus Linguae Graecae (TLG), the entire Lexikon zur Byzantinischen Gräzität (LBG) is now freely available in digital form on TLG’s website: </w:t>
                        </w:r>
                        <w:hyperlink r:id="rId46" w:tgtFrame="_blank" w:history="1">
                          <w:r w:rsidRPr="002B2697">
                            <w:rPr>
                              <w:rFonts w:ascii="Helvetica" w:eastAsia="Times New Roman" w:hAnsi="Helvetica" w:cs="Helvetica"/>
                              <w:b/>
                              <w:bCs/>
                              <w:color w:val="8A2121"/>
                              <w:sz w:val="21"/>
                              <w:szCs w:val="21"/>
                              <w:u w:val="single"/>
                              <w:lang w:eastAsia="hu-HU"/>
                            </w:rPr>
                            <w:t>http://stephanus.tlg.uci.edu/lbg</w:t>
                          </w:r>
                        </w:hyperlink>
                        <w:r w:rsidRPr="002B2697">
                          <w:rPr>
                            <w:rFonts w:ascii="Helvetica" w:eastAsia="Times New Roman" w:hAnsi="Helvetica" w:cs="Helvetica"/>
                            <w:color w:val="202020"/>
                            <w:sz w:val="21"/>
                            <w:szCs w:val="21"/>
                            <w:lang w:eastAsia="hu-HU"/>
                          </w:rPr>
                          <w:br/>
                          <w:t>The LBG, under the editorship of Erich Trapp, a joint project of the Austrian Academy of Sciences (ÖAW), the University of Vienna and the University of Bonn, was published in 8 fascicles between 1994 and 2017 by the publishing house of the ÖAW.</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49"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Thousands of Images of Syrian Architectural Heritage Released on Wikimedia Commons.</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Photographs document a region now devastated by violence. More than 9,700 photographs of Late Roman and Byzantine monuments in Syria are being uploaded to Wikimedia Commons, in keeping with our Access Initiative to make Dumbarton Oaks collections and scholarship more broadly available.</w:t>
                        </w:r>
                        <w:r w:rsidRPr="002B2697">
                          <w:rPr>
                            <w:rFonts w:ascii="Helvetica" w:eastAsia="Times New Roman" w:hAnsi="Helvetica" w:cs="Helvetica"/>
                            <w:color w:val="202020"/>
                            <w:sz w:val="21"/>
                            <w:szCs w:val="21"/>
                            <w:lang w:eastAsia="hu-HU"/>
                          </w:rPr>
                          <w:br/>
                          <w:t>On the collection of images of Syria donated to Dumarton Oaks click </w:t>
                        </w:r>
                        <w:hyperlink r:id="rId47" w:tgtFrame="_blank" w:history="1">
                          <w:r w:rsidRPr="002B2697">
                            <w:rPr>
                              <w:rFonts w:ascii="Helvetica" w:eastAsia="Times New Roman" w:hAnsi="Helvetica" w:cs="Helvetica"/>
                              <w:b/>
                              <w:bCs/>
                              <w:color w:val="8A2121"/>
                              <w:sz w:val="21"/>
                              <w:szCs w:val="21"/>
                              <w:u w:val="single"/>
                              <w:lang w:eastAsia="hu-HU"/>
                            </w:rPr>
                            <w:t>here</w:t>
                          </w:r>
                        </w:hyperlink>
                        <w:r w:rsidRPr="002B2697">
                          <w:rPr>
                            <w:rFonts w:ascii="Helvetica" w:eastAsia="Times New Roman" w:hAnsi="Helvetica" w:cs="Helvetica"/>
                            <w:color w:val="202020"/>
                            <w:sz w:val="21"/>
                            <w:szCs w:val="21"/>
                            <w:lang w:eastAsia="hu-HU"/>
                          </w:rPr>
                          <w:t>.</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50"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Byzantium between Orient and Occident: Research results are now available for open access</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In the current situation, access to online research resources is essential for many scholars to still be able to work. Extraordinary situations require extraordinary measures. For this reason, all volumes of the series </w:t>
                        </w:r>
                        <w:hyperlink r:id="rId48" w:tgtFrame="_blank" w:history="1">
                          <w:r w:rsidRPr="002B2697">
                            <w:rPr>
                              <w:rFonts w:ascii="Helvetica" w:eastAsia="Times New Roman" w:hAnsi="Helvetica" w:cs="Helvetica"/>
                              <w:b/>
                              <w:bCs/>
                              <w:color w:val="8A2121"/>
                              <w:sz w:val="21"/>
                              <w:szCs w:val="21"/>
                              <w:u w:val="single"/>
                              <w:lang w:eastAsia="hu-HU"/>
                            </w:rPr>
                            <w:t>Byzantium between Orient and Occident</w:t>
                          </w:r>
                        </w:hyperlink>
                        <w:r w:rsidRPr="002B2697">
                          <w:rPr>
                            <w:rFonts w:ascii="Helvetica" w:eastAsia="Times New Roman" w:hAnsi="Helvetica" w:cs="Helvetica"/>
                            <w:color w:val="202020"/>
                            <w:sz w:val="21"/>
                            <w:szCs w:val="21"/>
                            <w:lang w:eastAsia="hu-HU"/>
                          </w:rPr>
                          <w:t> are going to be available in Open Access.</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hyperlink r:id="rId49" w:tgtFrame="_blank" w:history="1">
                          <w:r w:rsidRPr="002B2697">
                            <w:rPr>
                              <w:rFonts w:ascii="Helvetica" w:eastAsia="Times New Roman" w:hAnsi="Helvetica" w:cs="Helvetica"/>
                              <w:b/>
                              <w:bCs/>
                              <w:color w:val="8A2121"/>
                              <w:sz w:val="21"/>
                              <w:szCs w:val="21"/>
                              <w:u w:val="single"/>
                              <w:lang w:eastAsia="hu-HU"/>
                            </w:rPr>
                            <w:t>More information</w:t>
                          </w:r>
                        </w:hyperlink>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51"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Index of Medieval Art at Princeton University to be open access until June 1, 2020</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In recognition of the challenges faced by students, faculty, and researchers now working on line in response to the COVID-19 pandemic, the Index of Medieval Art at Princeton University has made its online database open-access until June 1, 2020. As always, the database can be accessed here: </w:t>
                        </w:r>
                        <w:hyperlink r:id="rId50" w:tgtFrame="_blank" w:history="1">
                          <w:r w:rsidRPr="002B2697">
                            <w:rPr>
                              <w:rFonts w:ascii="Helvetica" w:eastAsia="Times New Roman" w:hAnsi="Helvetica" w:cs="Helvetica"/>
                              <w:b/>
                              <w:bCs/>
                              <w:color w:val="8A2121"/>
                              <w:sz w:val="21"/>
                              <w:szCs w:val="21"/>
                              <w:u w:val="single"/>
                              <w:lang w:eastAsia="hu-HU"/>
                            </w:rPr>
                            <w:t>https://theindex.princeton.edu/</w:t>
                          </w:r>
                        </w:hyperlink>
                        <w:r w:rsidRPr="002B2697">
                          <w:rPr>
                            <w:rFonts w:ascii="Helvetica" w:eastAsia="Times New Roman" w:hAnsi="Helvetica" w:cs="Helvetica"/>
                            <w:color w:val="202020"/>
                            <w:sz w:val="21"/>
                            <w:szCs w:val="21"/>
                            <w:lang w:eastAsia="hu-HU"/>
                          </w:rPr>
                          <w:t>. Index staff will continue to respond to research inquiries sent via our inquiry form (</w:t>
                        </w:r>
                        <w:hyperlink r:id="rId51" w:tgtFrame="_blank" w:history="1">
                          <w:r w:rsidRPr="002B2697">
                            <w:rPr>
                              <w:rFonts w:ascii="Helvetica" w:eastAsia="Times New Roman" w:hAnsi="Helvetica" w:cs="Helvetica"/>
                              <w:b/>
                              <w:bCs/>
                              <w:color w:val="8A2121"/>
                              <w:sz w:val="21"/>
                              <w:szCs w:val="21"/>
                              <w:u w:val="single"/>
                              <w:lang w:eastAsia="hu-HU"/>
                            </w:rPr>
                            <w:t>https://ima.princeton.edu/research-inquiries/</w:t>
                          </w:r>
                        </w:hyperlink>
                        <w:r w:rsidRPr="002B2697">
                          <w:rPr>
                            <w:rFonts w:ascii="Helvetica" w:eastAsia="Times New Roman" w:hAnsi="Helvetica" w:cs="Helvetica"/>
                            <w:color w:val="202020"/>
                            <w:sz w:val="21"/>
                            <w:szCs w:val="21"/>
                            <w:lang w:eastAsia="hu-HU"/>
                          </w:rPr>
                          <w:t>).</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lastRenderedPageBreak/>
                          <w:t>We hope that this modest change will support researchers both old and new as they navigate teaching, learning, and scholarship during this trying time.</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52"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br/>
                        </w:r>
                        <w:r w:rsidRPr="002B2697">
                          <w:rPr>
                            <w:rFonts w:ascii="Helvetica" w:eastAsia="Times New Roman" w:hAnsi="Helvetica" w:cs="Helvetica"/>
                            <w:b/>
                            <w:bCs/>
                            <w:color w:val="800000"/>
                            <w:sz w:val="27"/>
                            <w:szCs w:val="27"/>
                            <w:lang w:eastAsia="hu-HU"/>
                          </w:rPr>
                          <w:t>The Byzantine Review: the online journal for reviews in Byzantine Studies</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The Byzantine Review (ISSN 2699-4267) is an online journal, in which reviews, notes and reports on current publications from all areas of Byzantine studies (history, philology, archaeology, numismatics, sigillography, literature) are published. The timeframe ranges from Late Anti</w:t>
                        </w:r>
                        <w:r w:rsidRPr="002B2697">
                          <w:rPr>
                            <w:rFonts w:ascii="Helvetica" w:eastAsia="Times New Roman" w:hAnsi="Helvetica" w:cs="Helvetica"/>
                            <w:color w:val="202020"/>
                            <w:sz w:val="21"/>
                            <w:szCs w:val="21"/>
                            <w:lang w:eastAsia="hu-HU"/>
                          </w:rPr>
                          <w:softHyphen/>
                          <w:t>quity to the 15th century; since Byzantine studies form an interdisciplinary discipline, the emphasis is also placed on the history of entanglement, transfer and reception. The contri</w:t>
                        </w:r>
                        <w:r w:rsidRPr="002B2697">
                          <w:rPr>
                            <w:rFonts w:ascii="Helvetica" w:eastAsia="Times New Roman" w:hAnsi="Helvetica" w:cs="Helvetica"/>
                            <w:color w:val="202020"/>
                            <w:sz w:val="21"/>
                            <w:szCs w:val="21"/>
                            <w:lang w:eastAsia="hu-HU"/>
                          </w:rPr>
                          <w:softHyphen/>
                          <w:t>butions are published in German, English, French, Italian and Modern Greek.</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hyperlink r:id="rId52" w:tgtFrame="_blank" w:history="1">
                          <w:r w:rsidRPr="002B2697">
                            <w:rPr>
                              <w:rFonts w:ascii="Helvetica" w:eastAsia="Times New Roman" w:hAnsi="Helvetica" w:cs="Helvetica"/>
                              <w:b/>
                              <w:bCs/>
                              <w:color w:val="8A2121"/>
                              <w:sz w:val="21"/>
                              <w:szCs w:val="21"/>
                              <w:u w:val="single"/>
                              <w:lang w:eastAsia="hu-HU"/>
                            </w:rPr>
                            <w:t>www.byzrev.com</w:t>
                          </w:r>
                        </w:hyperlink>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 </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53"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Manar al-Athar Online Photo-Archive</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br/>
                          <w:t>The Manar al-Athar photo-archive (</w:t>
                        </w:r>
                        <w:hyperlink r:id="rId53" w:tgtFrame="_blank" w:history="1">
                          <w:r w:rsidRPr="002B2697">
                            <w:rPr>
                              <w:rFonts w:ascii="Helvetica" w:eastAsia="Times New Roman" w:hAnsi="Helvetica" w:cs="Helvetica"/>
                              <w:b/>
                              <w:bCs/>
                              <w:color w:val="8A2121"/>
                              <w:sz w:val="21"/>
                              <w:szCs w:val="21"/>
                              <w:u w:val="single"/>
                              <w:lang w:eastAsia="hu-HU"/>
                            </w:rPr>
                            <w:t>www.manar-al-athar.ox.ac.uk</w:t>
                          </w:r>
                        </w:hyperlink>
                        <w:r w:rsidRPr="002B2697">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 These images of archaeological sites, buildings and artworks, cover areas of the former Roman Empire which later came under Islamic rule (such as Syro-Palestine/the Levant, Egypt and North Africa), and adjoining regions, such as Armenia and Georgia. The chronological range is from Alexander the Great (i.e., from about 300 BC) through the Islamic period.</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54"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Artefacts and Raw Materials in Byzantine Archival Documents</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54" w:tgtFrame="_blank" w:history="1">
                          <w:r w:rsidRPr="002B2697">
                            <w:rPr>
                              <w:rFonts w:ascii="Helvetica" w:eastAsia="Times New Roman" w:hAnsi="Helvetica" w:cs="Helvetica"/>
                              <w:b/>
                              <w:bCs/>
                              <w:color w:val="8A2121"/>
                              <w:sz w:val="21"/>
                              <w:szCs w:val="21"/>
                              <w:u w:val="single"/>
                              <w:lang w:eastAsia="hu-HU"/>
                            </w:rPr>
                            <w:t>http://typika.cfeb.org</w:t>
                          </w:r>
                        </w:hyperlink>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Elle est aussi accessible par le portail du CFEB : </w:t>
                        </w:r>
                        <w:hyperlink r:id="rId55" w:tgtFrame="_blank" w:history="1">
                          <w:r w:rsidRPr="002B2697">
                            <w:rPr>
                              <w:rFonts w:ascii="Helvetica" w:eastAsia="Times New Roman" w:hAnsi="Helvetica" w:cs="Helvetica"/>
                              <w:b/>
                              <w:bCs/>
                              <w:color w:val="8A2121"/>
                              <w:sz w:val="21"/>
                              <w:szCs w:val="21"/>
                              <w:u w:val="single"/>
                              <w:lang w:eastAsia="hu-HU"/>
                            </w:rPr>
                            <w:t>http://www.cfeb.org/outils/</w:t>
                          </w:r>
                        </w:hyperlink>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The French Committee for Byzantine Studies (CFEB) is pleased to announce that the Database "Artefacts and Raw Materials in Byzantine Archival Documents" has changed address and is now hosted by the CFEB under the following link: </w:t>
                        </w:r>
                        <w:hyperlink r:id="rId56" w:tgtFrame="_blank" w:history="1">
                          <w:r w:rsidRPr="002B2697">
                            <w:rPr>
                              <w:rFonts w:ascii="Helvetica" w:eastAsia="Times New Roman" w:hAnsi="Helvetica" w:cs="Helvetica"/>
                              <w:b/>
                              <w:bCs/>
                              <w:color w:val="8A2121"/>
                              <w:sz w:val="21"/>
                              <w:szCs w:val="21"/>
                              <w:u w:val="single"/>
                              <w:lang w:eastAsia="hu-HU"/>
                            </w:rPr>
                            <w:t>http://typika.cfeb.org</w:t>
                          </w:r>
                        </w:hyperlink>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It is also accessible through the CFEB site: </w:t>
                        </w:r>
                        <w:hyperlink r:id="rId57" w:tgtFrame="_blank" w:history="1">
                          <w:r w:rsidRPr="002B2697">
                            <w:rPr>
                              <w:rFonts w:ascii="Helvetica" w:eastAsia="Times New Roman" w:hAnsi="Helvetica" w:cs="Helvetica"/>
                              <w:b/>
                              <w:bCs/>
                              <w:color w:val="8A2121"/>
                              <w:sz w:val="21"/>
                              <w:szCs w:val="21"/>
                              <w:u w:val="single"/>
                              <w:lang w:eastAsia="hu-HU"/>
                            </w:rPr>
                            <w:t>http://www.cfeb.org/outils/</w:t>
                          </w:r>
                        </w:hyperlink>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55"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lastRenderedPageBreak/>
                          <w:t>Digital Tabula Imperii Byzantini (Dig-TIB)</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The Digital Tabula Imperii Byzantini (Dig-TIB) has put its Web Application, the TIB Mapviewer, online! It is entitled </w:t>
                        </w:r>
                        <w:r w:rsidRPr="002B2697">
                          <w:rPr>
                            <w:rFonts w:ascii="Helvetica" w:eastAsia="Times New Roman" w:hAnsi="Helvetica" w:cs="Helvetica"/>
                            <w:i/>
                            <w:iCs/>
                            <w:color w:val="202020"/>
                            <w:sz w:val="21"/>
                            <w:szCs w:val="21"/>
                            <w:lang w:eastAsia="hu-HU"/>
                          </w:rPr>
                          <w:t>Maps of Power: Historical Atlas of Places, Borderzones and Migration Dynamics in Byzantium</w:t>
                        </w:r>
                        <w:r w:rsidRPr="002B2697">
                          <w:rPr>
                            <w:rFonts w:ascii="Helvetica" w:eastAsia="Times New Roman" w:hAnsi="Helvetica" w:cs="Helvetica"/>
                            <w:color w:val="202020"/>
                            <w:sz w:val="21"/>
                            <w:szCs w:val="21"/>
                            <w:lang w:eastAsia="hu-HU"/>
                          </w:rPr>
                          <w:br/>
                          <w:t> </w:t>
                        </w:r>
                        <w:r w:rsidRPr="002B2697">
                          <w:rPr>
                            <w:rFonts w:ascii="Helvetica" w:eastAsia="Times New Roman" w:hAnsi="Helvetica" w:cs="Helvetica"/>
                            <w:color w:val="202020"/>
                            <w:sz w:val="21"/>
                            <w:szCs w:val="21"/>
                            <w:lang w:eastAsia="hu-HU"/>
                          </w:rPr>
                          <w:br/>
                        </w:r>
                        <w:hyperlink r:id="rId58" w:tgtFrame="_blank" w:history="1">
                          <w:r w:rsidRPr="002B2697">
                            <w:rPr>
                              <w:rFonts w:ascii="Helvetica" w:eastAsia="Times New Roman" w:hAnsi="Helvetica" w:cs="Helvetica"/>
                              <w:b/>
                              <w:bCs/>
                              <w:color w:val="8A2121"/>
                              <w:sz w:val="21"/>
                              <w:szCs w:val="21"/>
                              <w:u w:val="single"/>
                              <w:lang w:eastAsia="hu-HU"/>
                            </w:rPr>
                            <w:t>https://data1.geo.univie.ac.at/projects/tibapp</w:t>
                          </w:r>
                        </w:hyperlink>
                        <w:r w:rsidRPr="002B2697">
                          <w:rPr>
                            <w:rFonts w:ascii="Helvetica" w:eastAsia="Times New Roman" w:hAnsi="Helvetica" w:cs="Helvetica"/>
                            <w:color w:val="202020"/>
                            <w:sz w:val="21"/>
                            <w:szCs w:val="21"/>
                            <w:lang w:eastAsia="hu-HU"/>
                          </w:rPr>
                          <w:br/>
                          <w:t> </w:t>
                        </w:r>
                        <w:r w:rsidRPr="002B2697">
                          <w:rPr>
                            <w:rFonts w:ascii="Helvetica" w:eastAsia="Times New Roman" w:hAnsi="Helvetica" w:cs="Helvetica"/>
                            <w:color w:val="202020"/>
                            <w:sz w:val="21"/>
                            <w:szCs w:val="21"/>
                            <w:lang w:eastAsia="hu-HU"/>
                          </w:rPr>
                          <w:br/>
                          <w:t>Please feel free to browse and test it! It features data from the TIB Balkans (Mihailo Popović, Veronika Polloczek, Bernhard Koschicek, Vratislav Zervan) deriving from volume </w:t>
                        </w:r>
                        <w:hyperlink r:id="rId59" w:tgtFrame="_blank" w:history="1">
                          <w:r w:rsidRPr="002B2697">
                            <w:rPr>
                              <w:rFonts w:ascii="Helvetica" w:eastAsia="Times New Roman" w:hAnsi="Helvetica" w:cs="Helvetica"/>
                              <w:b/>
                              <w:bCs/>
                              <w:color w:val="8A2121"/>
                              <w:sz w:val="21"/>
                              <w:szCs w:val="21"/>
                              <w:u w:val="single"/>
                              <w:lang w:eastAsia="hu-HU"/>
                            </w:rPr>
                            <w:t>TIB 16</w:t>
                          </w:r>
                        </w:hyperlink>
                        <w:r w:rsidRPr="002B2697">
                          <w:rPr>
                            <w:rFonts w:ascii="Helvetica" w:eastAsia="Times New Roman" w:hAnsi="Helvetica" w:cs="Helvetica"/>
                            <w:color w:val="202020"/>
                            <w:sz w:val="21"/>
                            <w:szCs w:val="21"/>
                            <w:lang w:eastAsia="hu-HU"/>
                          </w:rPr>
                          <w:t> and </w:t>
                        </w:r>
                        <w:hyperlink r:id="rId60" w:tgtFrame="_blank" w:history="1">
                          <w:r w:rsidRPr="002B2697">
                            <w:rPr>
                              <w:rFonts w:ascii="Helvetica" w:eastAsia="Times New Roman" w:hAnsi="Helvetica" w:cs="Helvetica"/>
                              <w:b/>
                              <w:bCs/>
                              <w:color w:val="8A2121"/>
                              <w:sz w:val="21"/>
                              <w:szCs w:val="21"/>
                              <w:u w:val="single"/>
                              <w:lang w:eastAsia="hu-HU"/>
                            </w:rPr>
                            <w:t>TIB sub-projects</w:t>
                          </w:r>
                        </w:hyperlink>
                        <w:r w:rsidRPr="002B2697">
                          <w:rPr>
                            <w:rFonts w:ascii="Helvetica" w:eastAsia="Times New Roman" w:hAnsi="Helvetica" w:cs="Helvetica"/>
                            <w:color w:val="202020"/>
                            <w:sz w:val="21"/>
                            <w:szCs w:val="21"/>
                            <w:lang w:eastAsia="hu-HU"/>
                          </w:rPr>
                          <w:t>, is work in progress and is regularly augmented with new datasets and source based interpretations as well as visualisations (e. g. map layers, StoryMaps, photographs from our areas of research, historic maps, GIS data etc.) from the TIB Balkans.</w:t>
                        </w:r>
                        <w:r w:rsidRPr="002B2697">
                          <w:rPr>
                            <w:rFonts w:ascii="Helvetica" w:eastAsia="Times New Roman" w:hAnsi="Helvetica" w:cs="Helvetica"/>
                            <w:color w:val="202020"/>
                            <w:sz w:val="21"/>
                            <w:szCs w:val="21"/>
                            <w:lang w:eastAsia="hu-HU"/>
                          </w:rPr>
                          <w:br/>
                          <w:t> </w:t>
                        </w:r>
                        <w:r w:rsidRPr="002B2697">
                          <w:rPr>
                            <w:rFonts w:ascii="Helvetica" w:eastAsia="Times New Roman" w:hAnsi="Helvetica" w:cs="Helvetica"/>
                            <w:color w:val="202020"/>
                            <w:sz w:val="21"/>
                            <w:szCs w:val="21"/>
                            <w:lang w:eastAsia="hu-HU"/>
                          </w:rPr>
                          <w:br/>
                          <w:t>If you have any questions or comments, please feel free to contact: </w:t>
                        </w:r>
                        <w:hyperlink r:id="rId61" w:tgtFrame="_blank" w:history="1">
                          <w:r w:rsidRPr="002B2697">
                            <w:rPr>
                              <w:rFonts w:ascii="Helvetica" w:eastAsia="Times New Roman" w:hAnsi="Helvetica" w:cs="Helvetica"/>
                              <w:b/>
                              <w:bCs/>
                              <w:color w:val="8A2121"/>
                              <w:sz w:val="21"/>
                              <w:szCs w:val="21"/>
                              <w:u w:val="single"/>
                              <w:lang w:eastAsia="hu-HU"/>
                            </w:rPr>
                            <w:t>Mihailo.Popovic@oeaw.ac.at</w:t>
                          </w:r>
                        </w:hyperlink>
                        <w:r w:rsidRPr="002B2697">
                          <w:rPr>
                            <w:rFonts w:ascii="Helvetica" w:eastAsia="Times New Roman" w:hAnsi="Helvetica" w:cs="Helvetica"/>
                            <w:color w:val="202020"/>
                            <w:sz w:val="21"/>
                            <w:szCs w:val="21"/>
                            <w:lang w:eastAsia="hu-HU"/>
                          </w:rPr>
                          <w:br/>
                          <w:t> </w:t>
                        </w:r>
                        <w:r w:rsidRPr="002B2697">
                          <w:rPr>
                            <w:rFonts w:ascii="Helvetica" w:eastAsia="Times New Roman" w:hAnsi="Helvetica" w:cs="Helvetica"/>
                            <w:color w:val="202020"/>
                            <w:sz w:val="21"/>
                            <w:szCs w:val="21"/>
                            <w:lang w:eastAsia="hu-HU"/>
                          </w:rPr>
                          <w:br/>
                          <w:t>Maps of Power: Historical Atlas of Places, Borderzones and Migration Dynamics in Byzantium is an integral part of the Long Tern Project </w:t>
                        </w:r>
                        <w:hyperlink r:id="rId62" w:tgtFrame="_blank" w:history="1">
                          <w:r w:rsidRPr="002B2697">
                            <w:rPr>
                              <w:rFonts w:ascii="Helvetica" w:eastAsia="Times New Roman" w:hAnsi="Helvetica" w:cs="Helvetica"/>
                              <w:b/>
                              <w:bCs/>
                              <w:color w:val="8A2121"/>
                              <w:sz w:val="21"/>
                              <w:szCs w:val="21"/>
                              <w:u w:val="single"/>
                              <w:lang w:eastAsia="hu-HU"/>
                            </w:rPr>
                            <w:t>Tabula Imperii Byzantini</w:t>
                          </w:r>
                        </w:hyperlink>
                        <w:r w:rsidRPr="002B2697">
                          <w:rPr>
                            <w:rFonts w:ascii="Helvetica" w:eastAsia="Times New Roman" w:hAnsi="Helvetica" w:cs="Helvetica"/>
                            <w:color w:val="202020"/>
                            <w:sz w:val="21"/>
                            <w:szCs w:val="21"/>
                            <w:lang w:eastAsia="hu-HU"/>
                          </w:rPr>
                          <w:t> of the Austrian Academy of Sciences and of its </w:t>
                        </w:r>
                        <w:hyperlink r:id="rId63" w:tgtFrame="_blank" w:history="1">
                          <w:r w:rsidRPr="002B2697">
                            <w:rPr>
                              <w:rFonts w:ascii="Helvetica" w:eastAsia="Times New Roman" w:hAnsi="Helvetica" w:cs="Helvetica"/>
                              <w:b/>
                              <w:bCs/>
                              <w:color w:val="8A2121"/>
                              <w:sz w:val="21"/>
                              <w:szCs w:val="21"/>
                              <w:u w:val="single"/>
                              <w:lang w:eastAsia="hu-HU"/>
                            </w:rPr>
                            <w:t>Maps of Power initiative</w:t>
                          </w:r>
                        </w:hyperlink>
                        <w:r w:rsidRPr="002B2697">
                          <w:rPr>
                            <w:rFonts w:ascii="Helvetica" w:eastAsia="Times New Roman" w:hAnsi="Helvetica" w:cs="Helvetica"/>
                            <w:color w:val="202020"/>
                            <w:sz w:val="21"/>
                            <w:szCs w:val="21"/>
                            <w:lang w:eastAsia="hu-HU"/>
                          </w:rPr>
                          <w:t>.</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56"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Online Catalogue of Byzantine Coins</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br/>
                          <w:t>Washington, D.C., USA, Dumbarton Oaks Research Library and Collection</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Coins help reveal the economic, political, and religious histories of the Byzantine Empire - and soon, people everywhere can see recent acquisitions from one of the greatest specialized collections of Byzantine coins in the world. Starting July 15, the Online Catalogue of Byzantine Coins presents zoomable images, translations, transcriptions, measurements, and commentary on hundreds of coins. Many were obtained after Volume V of the Catalogue of the Byzantine Coins in the Dumbarton Oaks Collection and in the Whittemore Collection was published in print. For the first time, numismatists and Byzantinists can look at these objects via a free digital catalogue.</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hyperlink r:id="rId64" w:tgtFrame="_blank" w:history="1">
                          <w:r w:rsidRPr="002B2697">
                            <w:rPr>
                              <w:rFonts w:ascii="Helvetica" w:eastAsia="Times New Roman" w:hAnsi="Helvetica" w:cs="Helvetica"/>
                              <w:b/>
                              <w:bCs/>
                              <w:color w:val="8A2121"/>
                              <w:sz w:val="21"/>
                              <w:szCs w:val="21"/>
                              <w:u w:val="single"/>
                              <w:lang w:eastAsia="hu-HU"/>
                            </w:rPr>
                            <w:t>Visit the website</w:t>
                          </w:r>
                        </w:hyperlink>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57"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New version of the Database of Byzantine Book Epigrams</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(DBBE, hosted at Ghent University), freely accessible at </w:t>
                        </w:r>
                        <w:hyperlink r:id="rId65" w:history="1">
                          <w:r w:rsidRPr="002B2697">
                            <w:rPr>
                              <w:rFonts w:ascii="Helvetica" w:eastAsia="Times New Roman" w:hAnsi="Helvetica" w:cs="Helvetica"/>
                              <w:b/>
                              <w:bCs/>
                              <w:color w:val="8A2121"/>
                              <w:sz w:val="21"/>
                              <w:szCs w:val="21"/>
                              <w:u w:val="single"/>
                              <w:lang w:eastAsia="hu-HU"/>
                            </w:rPr>
                            <w:t>https://www.dbbe.ugent.be</w:t>
                          </w:r>
                        </w:hyperlink>
                        <w:r w:rsidRPr="002B2697">
                          <w:rPr>
                            <w:rFonts w:ascii="Helvetica" w:eastAsia="Times New Roman" w:hAnsi="Helvetica" w:cs="Helvetica"/>
                            <w:color w:val="202020"/>
                            <w:sz w:val="21"/>
                            <w:szCs w:val="21"/>
                            <w:lang w:eastAsia="hu-HU"/>
                          </w:rPr>
                          <w:t>. </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Thanks to the generous support of the Special Research Fund of Ghent University, DBBE has been completely redesigned over the past two years, in close collaboration with the </w:t>
                        </w:r>
                        <w:hyperlink r:id="rId66" w:history="1">
                          <w:r w:rsidRPr="002B2697">
                            <w:rPr>
                              <w:rFonts w:ascii="Helvetica" w:eastAsia="Times New Roman" w:hAnsi="Helvetica" w:cs="Helvetica"/>
                              <w:b/>
                              <w:bCs/>
                              <w:color w:val="8A2121"/>
                              <w:sz w:val="21"/>
                              <w:szCs w:val="21"/>
                              <w:u w:val="single"/>
                              <w:lang w:eastAsia="hu-HU"/>
                            </w:rPr>
                            <w:t>Database, Document and Content Management</w:t>
                          </w:r>
                        </w:hyperlink>
                        <w:r w:rsidRPr="002B2697">
                          <w:rPr>
                            <w:rFonts w:ascii="Helvetica" w:eastAsia="Times New Roman" w:hAnsi="Helvetica" w:cs="Helvetica"/>
                            <w:color w:val="202020"/>
                            <w:sz w:val="21"/>
                            <w:szCs w:val="21"/>
                            <w:lang w:eastAsia="hu-HU"/>
                          </w:rPr>
                          <w:t xml:space="preserve"> research group of the Faculty of </w:t>
                        </w:r>
                        <w:r w:rsidRPr="002B2697">
                          <w:rPr>
                            <w:rFonts w:ascii="Helvetica" w:eastAsia="Times New Roman" w:hAnsi="Helvetica" w:cs="Helvetica"/>
                            <w:color w:val="202020"/>
                            <w:sz w:val="21"/>
                            <w:szCs w:val="21"/>
                            <w:lang w:eastAsia="hu-HU"/>
                          </w:rPr>
                          <w:lastRenderedPageBreak/>
                          <w:t>Engineering of Ghent University and with the </w:t>
                        </w:r>
                        <w:hyperlink r:id="rId67" w:history="1">
                          <w:r w:rsidRPr="002B2697">
                            <w:rPr>
                              <w:rFonts w:ascii="Helvetica" w:eastAsia="Times New Roman" w:hAnsi="Helvetica" w:cs="Helvetica"/>
                              <w:b/>
                              <w:bCs/>
                              <w:color w:val="8A2121"/>
                              <w:sz w:val="21"/>
                              <w:szCs w:val="21"/>
                              <w:u w:val="single"/>
                              <w:lang w:eastAsia="hu-HU"/>
                            </w:rPr>
                            <w:t>Ghent </w:t>
                          </w:r>
                        </w:hyperlink>
                        <w:hyperlink r:id="rId68" w:history="1">
                          <w:r w:rsidRPr="002B2697">
                            <w:rPr>
                              <w:rFonts w:ascii="Helvetica" w:eastAsia="Times New Roman" w:hAnsi="Helvetica" w:cs="Helvetica"/>
                              <w:b/>
                              <w:bCs/>
                              <w:color w:val="8A2121"/>
                              <w:sz w:val="21"/>
                              <w:szCs w:val="21"/>
                              <w:u w:val="single"/>
                              <w:lang w:eastAsia="hu-HU"/>
                            </w:rPr>
                            <w:t>Centre for Digital Humanities</w:t>
                          </w:r>
                        </w:hyperlink>
                        <w:r w:rsidRPr="002B2697">
                          <w:rPr>
                            <w:rFonts w:ascii="Helvetica" w:eastAsia="Times New Roman" w:hAnsi="Helvetica" w:cs="Helvetica"/>
                            <w:color w:val="202020"/>
                            <w:sz w:val="21"/>
                            <w:szCs w:val="21"/>
                            <w:lang w:eastAsia="hu-HU"/>
                          </w:rPr>
                          <w:t>. </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We gladly refer to our </w:t>
                        </w:r>
                        <w:hyperlink r:id="rId69" w:history="1">
                          <w:r w:rsidRPr="002B2697">
                            <w:rPr>
                              <w:rFonts w:ascii="Helvetica" w:eastAsia="Times New Roman" w:hAnsi="Helvetica" w:cs="Helvetica"/>
                              <w:b/>
                              <w:bCs/>
                              <w:color w:val="8A2121"/>
                              <w:sz w:val="21"/>
                              <w:szCs w:val="21"/>
                              <w:u w:val="single"/>
                              <w:lang w:eastAsia="hu-HU"/>
                            </w:rPr>
                            <w:t>Help page</w:t>
                          </w:r>
                        </w:hyperlink>
                        <w:r w:rsidRPr="002B2697">
                          <w:rPr>
                            <w:rFonts w:ascii="Helvetica" w:eastAsia="Times New Roman" w:hAnsi="Helvetica" w:cs="Helvetica"/>
                            <w:color w:val="202020"/>
                            <w:sz w:val="21"/>
                            <w:szCs w:val="21"/>
                            <w:lang w:eastAsia="hu-HU"/>
                          </w:rPr>
                          <w:t> and </w:t>
                        </w:r>
                        <w:hyperlink r:id="rId70" w:history="1">
                          <w:r w:rsidRPr="002B2697">
                            <w:rPr>
                              <w:rFonts w:ascii="Helvetica" w:eastAsia="Times New Roman" w:hAnsi="Helvetica" w:cs="Helvetica"/>
                              <w:b/>
                              <w:bCs/>
                              <w:color w:val="8A2121"/>
                              <w:sz w:val="21"/>
                              <w:szCs w:val="21"/>
                              <w:u w:val="single"/>
                              <w:lang w:eastAsia="hu-HU"/>
                            </w:rPr>
                            <w:t>Search Tricks and Tips page</w:t>
                          </w:r>
                        </w:hyperlink>
                        <w:r w:rsidRPr="002B2697">
                          <w:rPr>
                            <w:rFonts w:ascii="Helvetica" w:eastAsia="Times New Roman" w:hAnsi="Helvetica" w:cs="Helvetica"/>
                            <w:color w:val="202020"/>
                            <w:sz w:val="21"/>
                            <w:szCs w:val="21"/>
                            <w:lang w:eastAsia="hu-HU"/>
                          </w:rPr>
                          <w:t> for more information.</w:t>
                        </w:r>
                        <w:r w:rsidRPr="002B2697">
                          <w:rPr>
                            <w:rFonts w:ascii="Helvetica" w:eastAsia="Times New Roman" w:hAnsi="Helvetica" w:cs="Helvetica"/>
                            <w:color w:val="202020"/>
                            <w:sz w:val="21"/>
                            <w:szCs w:val="21"/>
                            <w:lang w:eastAsia="hu-HU"/>
                          </w:rPr>
                          <w:br/>
                          <w:t>Users are encouraged to explore the new features of DBBE and are welcome to give comments and feedback at dbbe@ugent.be.</w:t>
                        </w:r>
                      </w:p>
                    </w:tc>
                  </w:tr>
                </w:tbl>
                <w:p w:rsidR="002B2697" w:rsidRPr="002B2697" w:rsidRDefault="002B2697" w:rsidP="002B2697">
                  <w:pPr>
                    <w:spacing w:after="0" w:line="240" w:lineRule="auto"/>
                    <w:rPr>
                      <w:rFonts w:ascii="Times New Roman" w:eastAsia="Times New Roman" w:hAnsi="Times New Roman" w:cs="Times New Roman"/>
                      <w:sz w:val="24"/>
                      <w:szCs w:val="24"/>
                      <w:lang w:eastAsia="hu-HU"/>
                    </w:rPr>
                  </w:pPr>
                </w:p>
              </w:tc>
            </w:tr>
          </w:tbl>
          <w:p w:rsidR="002B2697" w:rsidRPr="002B2697" w:rsidRDefault="002B2697" w:rsidP="002B269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0" w:type="dxa"/>
                          <w:left w:w="270" w:type="dxa"/>
                          <w:bottom w:w="135" w:type="dxa"/>
                          <w:right w:w="270" w:type="dxa"/>
                        </w:tcMar>
                        <w:hideMark/>
                      </w:tcPr>
                      <w:p w:rsidR="002B2697" w:rsidRPr="002B2697" w:rsidRDefault="002B2697" w:rsidP="002B2697">
                        <w:pPr>
                          <w:spacing w:after="0" w:line="375" w:lineRule="atLeast"/>
                          <w:jc w:val="center"/>
                          <w:outlineLvl w:val="2"/>
                          <w:rPr>
                            <w:rFonts w:ascii="Helvetica" w:eastAsia="Times New Roman" w:hAnsi="Helvetica" w:cs="Helvetica"/>
                            <w:b/>
                            <w:bCs/>
                            <w:color w:val="202020"/>
                            <w:sz w:val="30"/>
                            <w:szCs w:val="30"/>
                            <w:lang w:eastAsia="hu-HU"/>
                          </w:rPr>
                        </w:pPr>
                        <w:r w:rsidRPr="002B2697">
                          <w:rPr>
                            <w:rFonts w:ascii="Georgia" w:eastAsia="Times New Roman" w:hAnsi="Georgia" w:cs="Helvetica"/>
                            <w:b/>
                            <w:bCs/>
                            <w:color w:val="202020"/>
                            <w:sz w:val="30"/>
                            <w:szCs w:val="30"/>
                            <w:lang w:eastAsia="hu-HU"/>
                          </w:rPr>
                          <w:t>New Research Projects</w:t>
                        </w:r>
                        <w:bookmarkStart w:id="4" w:name="nrp"/>
                        <w:bookmarkEnd w:id="4"/>
                      </w:p>
                      <w:p w:rsidR="002B2697" w:rsidRPr="002B2697" w:rsidRDefault="002B2697" w:rsidP="002B2697">
                        <w:pPr>
                          <w:spacing w:before="150" w:after="15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(In collaboration with Johannes Preiser-Kapeller)</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58"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800000"/>
                            <w:sz w:val="27"/>
                            <w:szCs w:val="27"/>
                            <w:lang w:eastAsia="hu-HU"/>
                          </w:rPr>
                          <w:t>Repertorium Auctorum Polemicorum (RAP)</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We are happy to announce a new research project entirely dedicated to the Byzantine “polemical literature” against and pro the Latin Church: the Repertorium Auctorum Polemicorum (RAP).</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The scholarly community still needs to ascertain the full extent of the corpus of the literature related to the schism between the two Churches, the development of the controversy and the cross-influences between the two corpora of literature, thus leading so far to biased or unreliable partial studies.</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The RAP project aims at deepening our understanding of the development of the relationship between the Latin and the Byzantine Churches between the ninth and the fifteenth century. The project will study, systemize and interpret the entire corpus of Byzantine polemical literature, which will be presented in an online Repertorium temporarily hosted in the most famous Pinakes database of Greek manuscripts.</w:t>
                        </w:r>
                        <w:r w:rsidRPr="002B2697">
                          <w:rPr>
                            <w:rFonts w:ascii="Helvetica" w:eastAsia="Times New Roman" w:hAnsi="Helvetica" w:cs="Helvetica"/>
                            <w:color w:val="202020"/>
                            <w:sz w:val="21"/>
                            <w:szCs w:val="21"/>
                            <w:lang w:eastAsia="hu-HU"/>
                          </w:rPr>
                          <w:br/>
                          <w:t>The RAP team (A. Bucossi, M.-H. Blanchet and L. D’Amelia) is being supported by Ca’ Foscari University of Venice (Ca' Foscari SPIN Measure 2 </w:t>
                        </w:r>
                        <w:hyperlink r:id="rId71" w:tgtFrame="_blank" w:history="1">
                          <w:r w:rsidRPr="002B2697">
                            <w:rPr>
                              <w:rFonts w:ascii="Helvetica" w:eastAsia="Times New Roman" w:hAnsi="Helvetica" w:cs="Helvetica"/>
                              <w:b/>
                              <w:bCs/>
                              <w:color w:val="8A2121"/>
                              <w:sz w:val="21"/>
                              <w:szCs w:val="21"/>
                              <w:u w:val="single"/>
                              <w:lang w:eastAsia="hu-HU"/>
                            </w:rPr>
                            <w:t>https://www.unive.it/pag/40174/ </w:t>
                          </w:r>
                        </w:hyperlink>
                        <w:r w:rsidRPr="002B2697">
                          <w:rPr>
                            <w:rFonts w:ascii="Helvetica" w:eastAsia="Times New Roman" w:hAnsi="Helvetica" w:cs="Helvetica"/>
                            <w:color w:val="202020"/>
                            <w:sz w:val="21"/>
                            <w:szCs w:val="21"/>
                            <w:lang w:eastAsia="hu-HU"/>
                          </w:rPr>
                          <w:t>and VeDPH - Venice Centre for Digital and Public Humanities </w:t>
                        </w:r>
                        <w:hyperlink r:id="rId72" w:tgtFrame="_blank" w:history="1">
                          <w:r w:rsidRPr="002B2697">
                            <w:rPr>
                              <w:rFonts w:ascii="Helvetica" w:eastAsia="Times New Roman" w:hAnsi="Helvetica" w:cs="Helvetica"/>
                              <w:b/>
                              <w:bCs/>
                              <w:color w:val="8A2121"/>
                              <w:sz w:val="21"/>
                              <w:szCs w:val="21"/>
                              <w:u w:val="single"/>
                              <w:lang w:eastAsia="hu-HU"/>
                            </w:rPr>
                            <w:t>https://www.unive.it/pag/39287</w:t>
                          </w:r>
                        </w:hyperlink>
                        <w:r w:rsidRPr="002B2697">
                          <w:rPr>
                            <w:rFonts w:ascii="Helvetica" w:eastAsia="Times New Roman" w:hAnsi="Helvetica" w:cs="Helvetica"/>
                            <w:color w:val="202020"/>
                            <w:sz w:val="21"/>
                            <w:szCs w:val="21"/>
                            <w:lang w:eastAsia="hu-HU"/>
                          </w:rPr>
                          <w:t>) and by Labex RESMED </w:t>
                        </w:r>
                        <w:hyperlink r:id="rId73" w:tgtFrame="_blank" w:history="1">
                          <w:r w:rsidRPr="002B2697">
                            <w:rPr>
                              <w:rFonts w:ascii="Helvetica" w:eastAsia="Times New Roman" w:hAnsi="Helvetica" w:cs="Helvetica"/>
                              <w:b/>
                              <w:bCs/>
                              <w:color w:val="8A2121"/>
                              <w:sz w:val="21"/>
                              <w:szCs w:val="21"/>
                              <w:u w:val="single"/>
                              <w:lang w:eastAsia="hu-HU"/>
                            </w:rPr>
                            <w:t>http://www.labex-resmed.fr/</w:t>
                          </w:r>
                        </w:hyperlink>
                        <w:r w:rsidRPr="002B2697">
                          <w:rPr>
                            <w:rFonts w:ascii="Helvetica" w:eastAsia="Times New Roman" w:hAnsi="Helvetica" w:cs="Helvetica"/>
                            <w:color w:val="202020"/>
                            <w:sz w:val="21"/>
                            <w:szCs w:val="21"/>
                            <w:lang w:eastAsia="hu-HU"/>
                          </w:rPr>
                          <w:t>.</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For further details you can contact Alessandra Bucossi (</w:t>
                        </w:r>
                        <w:hyperlink r:id="rId74" w:tgtFrame="_blank" w:history="1">
                          <w:r w:rsidRPr="002B2697">
                            <w:rPr>
                              <w:rFonts w:ascii="Helvetica" w:eastAsia="Times New Roman" w:hAnsi="Helvetica" w:cs="Helvetica"/>
                              <w:b/>
                              <w:bCs/>
                              <w:color w:val="8A2121"/>
                              <w:sz w:val="21"/>
                              <w:szCs w:val="21"/>
                              <w:u w:val="single"/>
                              <w:lang w:eastAsia="hu-HU"/>
                            </w:rPr>
                            <w:t>alessandra.bucossi@unive.it</w:t>
                          </w:r>
                        </w:hyperlink>
                        <w:r w:rsidRPr="002B2697">
                          <w:rPr>
                            <w:rFonts w:ascii="Helvetica" w:eastAsia="Times New Roman" w:hAnsi="Helvetica" w:cs="Helvetica"/>
                            <w:color w:val="202020"/>
                            <w:sz w:val="21"/>
                            <w:szCs w:val="21"/>
                            <w:lang w:eastAsia="hu-HU"/>
                          </w:rPr>
                          <w:t>) and Marie-Hélène Blanchet (</w:t>
                        </w:r>
                        <w:hyperlink r:id="rId75" w:tgtFrame="_blank" w:history="1">
                          <w:r w:rsidRPr="002B2697">
                            <w:rPr>
                              <w:rFonts w:ascii="Helvetica" w:eastAsia="Times New Roman" w:hAnsi="Helvetica" w:cs="Helvetica"/>
                              <w:b/>
                              <w:bCs/>
                              <w:color w:val="8A2121"/>
                              <w:sz w:val="21"/>
                              <w:szCs w:val="21"/>
                              <w:u w:val="single"/>
                              <w:lang w:eastAsia="hu-HU"/>
                            </w:rPr>
                            <w:t>marie-helene.blanchet@college-de-france.fr</w:t>
                          </w:r>
                        </w:hyperlink>
                        <w:r w:rsidRPr="002B2697">
                          <w:rPr>
                            <w:rFonts w:ascii="Helvetica" w:eastAsia="Times New Roman" w:hAnsi="Helvetica" w:cs="Helvetica"/>
                            <w:color w:val="202020"/>
                            <w:sz w:val="21"/>
                            <w:szCs w:val="21"/>
                            <w:lang w:eastAsia="hu-HU"/>
                          </w:rPr>
                          <w:t>).</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59"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New Research Project: Storyworlds in Collections: Toward a Theory of the Ancient and Byzantine Tale (2nd Century CE – 7th Century CE)</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 xml:space="preserve">The Greco-Roman and Early Byzantine tales (2nd – 7th c. AD) is the subject of a new research programme of the University of Cyprus entitled: “Storyworlds in Collections: Toward a Theory of the Ancient and Byzantine Tale”. The Programme, having the acronym TaleTheory, is co-financed by the European Regional Development Fund and the Republic </w:t>
                        </w:r>
                        <w:r w:rsidRPr="002B2697">
                          <w:rPr>
                            <w:rFonts w:ascii="Helvetica" w:eastAsia="Times New Roman" w:hAnsi="Helvetica" w:cs="Helvetica"/>
                            <w:color w:val="202020"/>
                            <w:sz w:val="21"/>
                            <w:szCs w:val="21"/>
                            <w:lang w:eastAsia="hu-HU"/>
                          </w:rPr>
                          <w:lastRenderedPageBreak/>
                          <w:t>of Cyprus through the Foundation of Research and Innovation (Programme “DIDAKTOR”). The research team consists of researchers from the University of Cyprus and other European universities (University of Southern Denmark, Denmark and University of Uppsala, Sweden).</w:t>
                        </w:r>
                        <w:r w:rsidRPr="002B2697">
                          <w:rPr>
                            <w:rFonts w:ascii="Helvetica" w:eastAsia="Times New Roman" w:hAnsi="Helvetica" w:cs="Helvetica"/>
                            <w:color w:val="202020"/>
                            <w:sz w:val="21"/>
                            <w:szCs w:val="21"/>
                            <w:lang w:eastAsia="hu-HU"/>
                          </w:rPr>
                          <w:br/>
                          <w:t>For more information, please visit the TaleTheory </w:t>
                        </w:r>
                        <w:hyperlink r:id="rId76" w:tgtFrame="_blank" w:history="1">
                          <w:r w:rsidRPr="002B2697">
                            <w:rPr>
                              <w:rFonts w:ascii="Helvetica" w:eastAsia="Times New Roman" w:hAnsi="Helvetica" w:cs="Helvetica"/>
                              <w:b/>
                              <w:bCs/>
                              <w:color w:val="8A2121"/>
                              <w:sz w:val="21"/>
                              <w:szCs w:val="21"/>
                              <w:u w:val="single"/>
                              <w:lang w:eastAsia="hu-HU"/>
                            </w:rPr>
                            <w:t>website</w:t>
                          </w:r>
                        </w:hyperlink>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60"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New Project of the Tabula Imperii Byzantini (TIB) Balkans: Beyond East and West: Geocommunicating the Sacred Landscapes of “Duklja” and “Raška” through Space and Time (11th-14th Cent.) / HOLDURA</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Mihailo St. Popović (Project Leader TIB Balkans, Institute for Medieval Research, Division of Byzantine Research, Austrian Academy of Sciences) has successfully applied for a new scholarly FWF-DFG project as sub-project of the Long-Term Project Tabula Imperii Byzantini (TIB). It is entitled “Beyond East and West: Geocommunicating the Sacred Landscapes of “Duklja” and “Raška” through Space and Time (11th-14th Cent.)” (FWF Austrian Science Fund International Project </w:t>
                        </w:r>
                        <w:hyperlink r:id="rId77" w:tgtFrame="_blank" w:history="1">
                          <w:r w:rsidRPr="002B2697">
                            <w:rPr>
                              <w:rFonts w:ascii="Helvetica" w:eastAsia="Times New Roman" w:hAnsi="Helvetica" w:cs="Helvetica"/>
                              <w:b/>
                              <w:bCs/>
                              <w:color w:val="8A2121"/>
                              <w:sz w:val="21"/>
                              <w:szCs w:val="21"/>
                              <w:u w:val="single"/>
                              <w:lang w:eastAsia="hu-HU"/>
                            </w:rPr>
                            <w:t>I 4330-G</w:t>
                          </w:r>
                        </w:hyperlink>
                        <w:r w:rsidRPr="002B2697">
                          <w:rPr>
                            <w:rFonts w:ascii="Helvetica" w:eastAsia="Times New Roman" w:hAnsi="Helvetica" w:cs="Helvetica"/>
                            <w:color w:val="202020"/>
                            <w:sz w:val="21"/>
                            <w:szCs w:val="21"/>
                            <w:lang w:eastAsia="hu-HU"/>
                          </w:rPr>
                          <w:t>; in cooperation with the DFG German Research Foundation; ) with a duration of three years (1 March 2020-8 February 2023) and will be accomplished with a national and an international partner (the University of Vienna, here Professor Dr. Karel Kriz and the Hochschule für Technik, Wirtschaft und Kultur Leipzig, here Professor Dr. Johannes Tripps). The project focuses on Montenegro and Northern Albania, is strongly connected to the TIB volume 17 “</w:t>
                        </w:r>
                        <w:hyperlink r:id="rId78" w:tgtFrame="_blank" w:history="1">
                          <w:r w:rsidRPr="002B2697">
                            <w:rPr>
                              <w:rFonts w:ascii="Helvetica" w:eastAsia="Times New Roman" w:hAnsi="Helvetica" w:cs="Helvetica"/>
                              <w:b/>
                              <w:bCs/>
                              <w:color w:val="8A2121"/>
                              <w:sz w:val="21"/>
                              <w:szCs w:val="21"/>
                              <w:u w:val="single"/>
                              <w:lang w:eastAsia="hu-HU"/>
                            </w:rPr>
                            <w:t>Nea Epeiros and Praevalis</w:t>
                          </w:r>
                        </w:hyperlink>
                        <w:r w:rsidRPr="002B2697">
                          <w:rPr>
                            <w:rFonts w:ascii="Helvetica" w:eastAsia="Times New Roman" w:hAnsi="Helvetica" w:cs="Helvetica"/>
                            <w:color w:val="202020"/>
                            <w:sz w:val="21"/>
                            <w:szCs w:val="21"/>
                            <w:lang w:eastAsia="hu-HU"/>
                          </w:rPr>
                          <w:t>” (in preparation by M. Popović; ) and builds upon a scholarly cooperation among the academic fields of Byzantine Studies, Medieval History, Historical Geography, Art History, Geography and Geocommunication (GIScience and Cartography).</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hyperlink r:id="rId79" w:tgtFrame="_blank" w:history="1">
                          <w:r w:rsidRPr="002B2697">
                            <w:rPr>
                              <w:rFonts w:ascii="Helvetica" w:eastAsia="Times New Roman" w:hAnsi="Helvetica" w:cs="Helvetica"/>
                              <w:b/>
                              <w:bCs/>
                              <w:color w:val="8A2121"/>
                              <w:sz w:val="21"/>
                              <w:szCs w:val="21"/>
                              <w:u w:val="single"/>
                              <w:lang w:eastAsia="hu-HU"/>
                            </w:rPr>
                            <w:t>Further information</w:t>
                          </w:r>
                        </w:hyperlink>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61"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New research programme funded by Riksbankens Jubileumsfond: Retracing Connections: Byzantine Storyworlds in Greek, Arabic, Georgian, and Old Slavonic (c. 950 – c. 1100)</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 xml:space="preserve">During the long eleventh century (c. 950–c. 1100 CE), a host of core narratives that form the substructure of what we know today as Christian Orthodox culture were established in the ‘Byzantine’ world. Some were old stories that were systematically codified or rewritten, others were newly created or imported from other traditions. They concerned saints and commoners, heroes and devils, intellectuals and lunatics, in recognizably social settings or in various landscapes of fantasy. These storyworlds cut across secular and religious lines, involved verbal and pictorial arts, encompassed a variety of communities, from aristocratic settings to the common church-goer and school pupil. Most significantly, these storyworlds occasioned intense translation activity, from and into the languages of Byzantine or Byzantinizing Christians: Greek, Arabic, Georgian, and Old Slavonic. The aim of the present project is to revive, preserve, and make available this influential, but largely neglected cultural production. We wish to study it as an entangled unity from the perspectives of a) storytelling and modern narratology; b) translation and rewriting among </w:t>
                        </w:r>
                        <w:r w:rsidRPr="002B2697">
                          <w:rPr>
                            <w:rFonts w:ascii="Helvetica" w:eastAsia="Times New Roman" w:hAnsi="Helvetica" w:cs="Helvetica"/>
                            <w:color w:val="202020"/>
                            <w:sz w:val="21"/>
                            <w:szCs w:val="21"/>
                            <w:lang w:eastAsia="hu-HU"/>
                          </w:rPr>
                          <w:lastRenderedPageBreak/>
                          <w:t>different languages; c) medieval book, writing, and performance cultures. By focusing on these four main entangled traditions we hope to illuminate the rich but complex modes by which Byzantine storyworlds appeared and came to be influential for centuries.</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The programme will be co-directed by Ingela Nilsson, Stratis Papaioannou, and Christian Høgel in conjunction, with its center at Uppsala University but in close collaboration with the University of Southern Denmark (Odense) and the Swedish Research Institute in Istanbul (SRII).</w:t>
                        </w:r>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hyperlink r:id="rId80" w:tgtFrame="_blank" w:history="1">
                          <w:r w:rsidRPr="002B2697">
                            <w:rPr>
                              <w:rFonts w:ascii="Helvetica" w:eastAsia="Times New Roman" w:hAnsi="Helvetica" w:cs="Helvetica"/>
                              <w:b/>
                              <w:bCs/>
                              <w:color w:val="8A2121"/>
                              <w:sz w:val="21"/>
                              <w:szCs w:val="21"/>
                              <w:u w:val="single"/>
                              <w:lang w:eastAsia="hu-HU"/>
                            </w:rPr>
                            <w:t>Further information</w:t>
                          </w:r>
                        </w:hyperlink>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62"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ERC Starting Grant for Zachary Chitwood on investigating the role of the monastic federation of Mount Athos in the Middle Ages</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A comprehensive database will include the inhabitants and visitors of Athos over a period of 700 years and paint a new picture of the monastic republic and its manifold connections.</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Mount Athos – a peninsula in northern Greece, inhabited for over 1,000 years only by monks, UNESCO World Heritage Site, and from time immemorial a melting pot of the peoples of the Eastern Mediterranean and Russia: in the Middle Ages this monastic republic was a place of retreat for Orthodox believers on the one hand, but on the other hand also connected with the medieval world in diverse ways beyond the walls of the monastery. The monks cultivated close relations with the Byzantine Empire, rulers in the Balkans, the Caucasus as well as in South Italy, and later also the Ottoman Empire. A new research project will investigate these connections and relations of the inhabitants and visitors of Athos and will transform the way the Holy Mountain is viewed. Dr. Zachary Chitwood, a researcher in Byzantine Studies at Johannes Gutenberg University Mainz (JGU), has received a EUR 1.5 million ERC Starting Grant of the European Research Council for this project.</w:t>
                        </w:r>
                      </w:p>
                      <w:p w:rsidR="002B2697" w:rsidRPr="002B2697" w:rsidRDefault="002B2697" w:rsidP="002B2697">
                        <w:pPr>
                          <w:spacing w:before="150" w:after="150" w:line="315" w:lineRule="atLeast"/>
                          <w:jc w:val="center"/>
                          <w:rPr>
                            <w:rFonts w:ascii="Helvetica" w:eastAsia="Times New Roman" w:hAnsi="Helvetica" w:cs="Helvetica"/>
                            <w:color w:val="202020"/>
                            <w:sz w:val="21"/>
                            <w:szCs w:val="21"/>
                            <w:lang w:eastAsia="hu-HU"/>
                          </w:rPr>
                        </w:pPr>
                        <w:hyperlink r:id="rId81" w:tgtFrame="_blank" w:history="1">
                          <w:r w:rsidRPr="002B2697">
                            <w:rPr>
                              <w:rFonts w:ascii="Helvetica" w:eastAsia="Times New Roman" w:hAnsi="Helvetica" w:cs="Helvetica"/>
                              <w:b/>
                              <w:bCs/>
                              <w:color w:val="8A2121"/>
                              <w:sz w:val="21"/>
                              <w:szCs w:val="21"/>
                              <w:u w:val="single"/>
                              <w:lang w:eastAsia="hu-HU"/>
                            </w:rPr>
                            <w:t>Further information</w:t>
                          </w:r>
                        </w:hyperlink>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63"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New Project: North of Byzantium (NoB)</w:t>
                        </w:r>
                      </w:p>
                      <w:tbl>
                        <w:tblPr>
                          <w:tblW w:w="0" w:type="auto"/>
                          <w:tblCellMar>
                            <w:top w:w="15" w:type="dxa"/>
                            <w:left w:w="15" w:type="dxa"/>
                            <w:bottom w:w="15" w:type="dxa"/>
                            <w:right w:w="15" w:type="dxa"/>
                          </w:tblCellMar>
                          <w:tblLook w:val="04A0" w:firstRow="1" w:lastRow="0" w:firstColumn="1" w:lastColumn="0" w:noHBand="0" w:noVBand="1"/>
                        </w:tblPr>
                        <w:tblGrid>
                          <w:gridCol w:w="8532"/>
                        </w:tblGrid>
                        <w:tr w:rsidR="002B2697" w:rsidRPr="002B2697">
                          <w:tc>
                            <w:tcPr>
                              <w:tcW w:w="0" w:type="auto"/>
                              <w:vAlign w:val="center"/>
                              <w:hideMark/>
                            </w:tcPr>
                            <w:p w:rsidR="002B2697" w:rsidRPr="002B2697" w:rsidRDefault="002B2697" w:rsidP="002B2697">
                              <w:pPr>
                                <w:spacing w:after="0" w:line="240" w:lineRule="auto"/>
                                <w:rPr>
                                  <w:rFonts w:ascii="Times New Roman" w:eastAsia="Times New Roman" w:hAnsi="Times New Roman" w:cs="Times New Roman"/>
                                  <w:sz w:val="24"/>
                                  <w:szCs w:val="24"/>
                                  <w:lang w:eastAsia="hu-HU"/>
                                </w:rPr>
                              </w:pPr>
                              <w:r w:rsidRPr="002B2697">
                                <w:rPr>
                                  <w:rFonts w:ascii="Times New Roman" w:eastAsia="Times New Roman" w:hAnsi="Times New Roman" w:cs="Times New Roman"/>
                                  <w:sz w:val="24"/>
                                  <w:szCs w:val="24"/>
                                  <w:lang w:eastAsia="hu-HU"/>
                                </w:rPr>
                                <w:t>North of Byzantium (NoB) is a new initiative organized by Maria Alessia Rossi (The Index of Medieval Art) and Alice Isabella Sullivan (Getty/ACLS), and primarily sponsored by the Mary Jaharis Center for Byzantine Art and Culture (https://maryjahariscenter.org/programs). Through its annual events, NoB explores the rich history, art, and culture of the northern frontiers of the Byzantine Empire in Eastern Europe between the thirteenth and sixteenth centuries, and aims to connect students, scholars, teachers, artists, and curators to resources related to the medieval and early modern artistic production of Eastern Europe.</w:t>
                              </w:r>
                            </w:p>
                            <w:p w:rsidR="002B2697" w:rsidRPr="002B2697" w:rsidRDefault="002B2697" w:rsidP="002B2697">
                              <w:pPr>
                                <w:spacing w:after="0" w:line="240" w:lineRule="auto"/>
                                <w:rPr>
                                  <w:rFonts w:ascii="Times New Roman" w:eastAsia="Times New Roman" w:hAnsi="Times New Roman" w:cs="Times New Roman"/>
                                  <w:sz w:val="24"/>
                                  <w:szCs w:val="24"/>
                                  <w:lang w:eastAsia="hu-HU"/>
                                </w:rPr>
                              </w:pPr>
                              <w:r w:rsidRPr="002B2697">
                                <w:rPr>
                                  <w:rFonts w:ascii="Times New Roman" w:eastAsia="Times New Roman" w:hAnsi="Times New Roman" w:cs="Times New Roman"/>
                                  <w:sz w:val="24"/>
                                  <w:szCs w:val="24"/>
                                  <w:lang w:eastAsia="hu-HU"/>
                                </w:rPr>
                                <w:t> </w:t>
                              </w:r>
                            </w:p>
                            <w:p w:rsidR="002B2697" w:rsidRPr="002B2697" w:rsidRDefault="002B2697" w:rsidP="002B2697">
                              <w:pPr>
                                <w:spacing w:after="0" w:line="240" w:lineRule="auto"/>
                                <w:rPr>
                                  <w:rFonts w:ascii="Times New Roman" w:eastAsia="Times New Roman" w:hAnsi="Times New Roman" w:cs="Times New Roman"/>
                                  <w:sz w:val="24"/>
                                  <w:szCs w:val="24"/>
                                  <w:lang w:eastAsia="hu-HU"/>
                                </w:rPr>
                              </w:pPr>
                              <w:r w:rsidRPr="002B2697">
                                <w:rPr>
                                  <w:rFonts w:ascii="Times New Roman" w:eastAsia="Times New Roman" w:hAnsi="Times New Roman" w:cs="Times New Roman"/>
                                  <w:sz w:val="24"/>
                                  <w:szCs w:val="24"/>
                                  <w:lang w:eastAsia="hu-HU"/>
                                </w:rPr>
                                <w:t>Visit our website (www.northofbyzantium.org) and "Subscribe" to receive news and updates.</w:t>
                              </w:r>
                            </w:p>
                          </w:tc>
                        </w:tr>
                      </w:tbl>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64"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lastRenderedPageBreak/>
                          <w:t>New Project: Making and Consuming Drugs in the Italian and Byzantine Worlds (12th-15th c.)</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Wellcome Trust University Award (2019-2024), Principal Investigator: Dr Petros Bouras-Vallianatos, University of Edinburgh</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This project aims to examine the significant cultural interaction between the Italian and the Byzantine worlds between the twelfth and the fifteenth centuries by focusing on the making, selling, and administration of drugs, using a wide variety of literary and archaeological sources. It will also provide the first-ever complete edition and English translation of previously unpublished unique examples of Byzantine hospital recipe manuals, the so-called xenōnika. It will shed light on: the emerging profession of the apothecaries and their interaction with customers and other health professionals; the role of state and peer groups in managing and controlling health services; the importance of drug therapy compared to dietetics and surgery; the transfer and exchange of pharmacological knowledge; the impact of the rapidly disseminating Arabic pharmacology and the use of new exotic substances. It takes a comparative approach informed by the methodological perspective of ‘entangled history’, examining interferences and interdependencies between the two regions, with the ultimate aim of offering a critical re-assessment of medieval pharmacy and pharmacology in the wider Mediterranean world. On another level, the project aims to inspire future comparative studies on other aspects of daily life between the Italian and Byzantine worlds.</w:t>
                        </w:r>
                        <w:r w:rsidRPr="002B2697">
                          <w:rPr>
                            <w:rFonts w:ascii="Helvetica" w:eastAsia="Times New Roman" w:hAnsi="Helvetica" w:cs="Helvetica"/>
                            <w:color w:val="202020"/>
                            <w:sz w:val="21"/>
                            <w:szCs w:val="21"/>
                            <w:lang w:eastAsia="hu-HU"/>
                          </w:rPr>
                          <w:br/>
                          <w:t> </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65"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The forthcoming edition of the chartulary of the monastery of Lembiotissa by the Institute of Historical Research / National Hellenic Research Foundation.</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The former Institute of Byzantine Research/National Hellenic Research Foundation and now Department of Byzantine Research of the Institute of Historical Research/National Hellenic Research Foundation had, towards the end of the 1990s, assigned to its Senior Researcher Paris Gounaridis the edition of the archive of the monastery of Lembiotissa, which is found in cod. Vind. hist. gr. 125, with the aim to have it published as a monograph titled “The Documents of the Monastery of Lembiotissa. Introduction, Diplomatic Edition, Commentary”, as part of the series “Sources” of the publications of the Department of Byzantine Research.</w:t>
                        </w:r>
                        <w:r w:rsidRPr="002B2697">
                          <w:rPr>
                            <w:rFonts w:ascii="Helvetica" w:eastAsia="Times New Roman" w:hAnsi="Helvetica" w:cs="Helvetica"/>
                            <w:color w:val="202020"/>
                            <w:sz w:val="21"/>
                            <w:szCs w:val="21"/>
                            <w:lang w:eastAsia="hu-HU"/>
                          </w:rPr>
                          <w:br/>
                          <w:t>In 2017, a few months before his demise, Prof. Paris Gounaridis delivered to the Institute of Historical Research the text of the edition almost complete. The sudden death, however, of the editor did not allow for the full completion of the edition, while it was only a few months ago that the entire file of his work was acquired by the Institute, thus opening the way for the publication of the volume. Dr. Ekaterini Mitsiou is expected to undertake the task to edit the volume, which, according to the program set by the Institute, will be published within 2020.</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lastRenderedPageBreak/>
                          <w:t> </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66"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Lactating Breasts: Motherhood and Breastfeeding in Antiquity and Byzantium (4th century BCE-7th century CE)</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Motherhood and breastfeeding in the Hellenistic and early Byzantine cultures (323 BCE-650 CE) are set under exploration in the context of the interdisciplinary research programme of the University of Cyprus, which is funded by the Cypriot Research Promotion Foundation (“Excellence Hubs” Programme). </w:t>
                        </w:r>
                        <w:r w:rsidRPr="002B2697">
                          <w:rPr>
                            <w:rFonts w:ascii="Helvetica" w:eastAsia="Times New Roman" w:hAnsi="Helvetica" w:cs="Helvetica"/>
                            <w:color w:val="202020"/>
                            <w:sz w:val="21"/>
                            <w:szCs w:val="21"/>
                            <w:lang w:eastAsia="hu-HU"/>
                          </w:rPr>
                          <w:br/>
                          <w:t>The research programme, labelled with the acronym MotherBreast, is to be conducted with the participation of the Pediatric Society of Cyprus and the Cyprus Breastfeeding Association “Gift for Life”. The research team consists of researches from the University of Cyprus and other international universities (Harvard University and Cardiff University). </w:t>
                        </w:r>
                        <w:r w:rsidRPr="002B2697">
                          <w:rPr>
                            <w:rFonts w:ascii="Helvetica" w:eastAsia="Times New Roman" w:hAnsi="Helvetica" w:cs="Helvetica"/>
                            <w:color w:val="202020"/>
                            <w:sz w:val="21"/>
                            <w:szCs w:val="21"/>
                            <w:lang w:eastAsia="hu-HU"/>
                          </w:rPr>
                          <w:br/>
                          <w:t>MotherBreast will perform pioneering comparative and interdisciplinary research by using the concepts of “gender”, “body” and “performance” to investigate the various aspects of the strong affinities between woman—as mother and nurse—and her lactating breast, as well as the social, ideological and medical meanings and uses of motherhood, childbirth and breastfeeding, and their visual and literary representations.</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For further details, please visit the official MotherBreast website at: </w:t>
                        </w:r>
                        <w:hyperlink r:id="rId82" w:tgtFrame="_blank" w:history="1">
                          <w:r w:rsidRPr="002B2697">
                            <w:rPr>
                              <w:rFonts w:ascii="Helvetica" w:eastAsia="Times New Roman" w:hAnsi="Helvetica" w:cs="Helvetica"/>
                              <w:b/>
                              <w:bCs/>
                              <w:color w:val="8A2121"/>
                              <w:sz w:val="21"/>
                              <w:szCs w:val="21"/>
                              <w:u w:val="single"/>
                              <w:lang w:eastAsia="hu-HU"/>
                            </w:rPr>
                            <w:t>https://ucy.ac.cy/motherbreast/</w:t>
                          </w:r>
                        </w:hyperlink>
                        <w:r w:rsidRPr="002B2697">
                          <w:rPr>
                            <w:rFonts w:ascii="Helvetica" w:eastAsia="Times New Roman" w:hAnsi="Helvetica" w:cs="Helvetica"/>
                            <w:color w:val="202020"/>
                            <w:sz w:val="21"/>
                            <w:szCs w:val="21"/>
                            <w:lang w:eastAsia="hu-HU"/>
                          </w:rPr>
                          <w:t>.</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67"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Cooperation Leibniz-WissenschaftsCampus - Byzanz zwischen Orient und Okizdent - Mainz funded for another four years</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The interdisciplinary cooperation Leibniz-WissenschaftsCampus - Byzanz zwischen Orient und Okzident - Mainz will be funded for another four years by the Leibniz-Gemeinschaft (press release: </w:t>
                        </w:r>
                        <w:hyperlink r:id="rId83" w:tgtFrame="_blank" w:history="1">
                          <w:r w:rsidRPr="002B2697">
                            <w:rPr>
                              <w:rFonts w:ascii="Helvetica" w:eastAsia="Times New Roman" w:hAnsi="Helvetica" w:cs="Helvetica"/>
                              <w:b/>
                              <w:bCs/>
                              <w:color w:val="8A2121"/>
                              <w:sz w:val="21"/>
                              <w:szCs w:val="21"/>
                              <w:u w:val="single"/>
                              <w:lang w:eastAsia="hu-HU"/>
                            </w:rPr>
                            <w:t>http://www.uni-mainz.de/presse/aktuell/8209_DEU_HTML.php</w:t>
                          </w:r>
                        </w:hyperlink>
                        <w:r w:rsidRPr="002B2697">
                          <w:rPr>
                            <w:rFonts w:ascii="Helvetica" w:eastAsia="Times New Roman" w:hAnsi="Helvetica" w:cs="Helvetica"/>
                            <w:color w:val="202020"/>
                            <w:sz w:val="21"/>
                            <w:szCs w:val="21"/>
                            <w:lang w:eastAsia="hu-HU"/>
                          </w:rPr>
                          <w:t>).</w:t>
                        </w:r>
                        <w:r w:rsidRPr="002B2697">
                          <w:rPr>
                            <w:rFonts w:ascii="Helvetica" w:eastAsia="Times New Roman" w:hAnsi="Helvetica" w:cs="Helvetica"/>
                            <w:color w:val="202020"/>
                            <w:sz w:val="21"/>
                            <w:szCs w:val="21"/>
                            <w:lang w:eastAsia="hu-HU"/>
                          </w:rPr>
                          <w:br/>
                          <w:t>The work programme of this second funding period that is to sart in July 2019 will be thematically-focused on Byzantium between Orient and Occident: Appropriation, translation and dissemination of knowledge, ideas and objects. </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For further information: </w:t>
                        </w:r>
                        <w:r w:rsidRPr="002B2697">
                          <w:rPr>
                            <w:rFonts w:ascii="Helvetica" w:eastAsia="Times New Roman" w:hAnsi="Helvetica" w:cs="Helvetica"/>
                            <w:color w:val="202020"/>
                            <w:sz w:val="21"/>
                            <w:szCs w:val="21"/>
                            <w:lang w:eastAsia="hu-HU"/>
                          </w:rPr>
                          <w:br/>
                        </w:r>
                        <w:hyperlink r:id="rId84" w:tgtFrame="_blank" w:history="1">
                          <w:r w:rsidRPr="002B2697">
                            <w:rPr>
                              <w:rFonts w:ascii="Helvetica" w:eastAsia="Times New Roman" w:hAnsi="Helvetica" w:cs="Helvetica"/>
                              <w:b/>
                              <w:bCs/>
                              <w:color w:val="8A2121"/>
                              <w:sz w:val="21"/>
                              <w:szCs w:val="21"/>
                              <w:u w:val="single"/>
                              <w:lang w:eastAsia="hu-HU"/>
                            </w:rPr>
                            <w:t>www.byzanz-mainz.de</w:t>
                          </w:r>
                        </w:hyperlink>
                        <w:r w:rsidRPr="002B2697">
                          <w:rPr>
                            <w:rFonts w:ascii="Helvetica" w:eastAsia="Times New Roman" w:hAnsi="Helvetica" w:cs="Helvetica"/>
                            <w:color w:val="202020"/>
                            <w:sz w:val="21"/>
                            <w:szCs w:val="21"/>
                            <w:lang w:eastAsia="hu-HU"/>
                          </w:rPr>
                          <w:br/>
                        </w:r>
                        <w:hyperlink r:id="rId85" w:tgtFrame="_blank" w:history="1">
                          <w:r w:rsidRPr="002B2697">
                            <w:rPr>
                              <w:rFonts w:ascii="Helvetica" w:eastAsia="Times New Roman" w:hAnsi="Helvetica" w:cs="Helvetica"/>
                              <w:b/>
                              <w:bCs/>
                              <w:color w:val="8A2121"/>
                              <w:sz w:val="21"/>
                              <w:szCs w:val="21"/>
                              <w:u w:val="single"/>
                              <w:lang w:eastAsia="hu-HU"/>
                            </w:rPr>
                            <w:t>https://rgzm.academia.edu/WissenschaftsCampusMainzByzanzzwischenOrientundOkzident</w:t>
                          </w:r>
                        </w:hyperlink>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68"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History of the Russian Saint Panteleimon Monastery on Mount Athos</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 xml:space="preserve">This long-term project is developing by the Institute of the Athos History (Moscow) researchers, who have devoted many years to the study of historical ties between Russia and Athos. The basis of the study is research of the unique documents of Athos </w:t>
                        </w:r>
                        <w:r w:rsidRPr="002B2697">
                          <w:rPr>
                            <w:rFonts w:ascii="Helvetica" w:eastAsia="Times New Roman" w:hAnsi="Helvetica" w:cs="Helvetica"/>
                            <w:color w:val="202020"/>
                            <w:sz w:val="21"/>
                            <w:szCs w:val="21"/>
                            <w:lang w:eastAsia="hu-HU"/>
                          </w:rPr>
                          <w:lastRenderedPageBreak/>
                          <w:t>monasteries, Russian and foreign archives. At present, the first stage of the study is completed: «A History of the Russian St. Panteleimon Monastery on Mount Athos from ancient times to 1735». Current results of this stage were published in four parts:</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For further information: </w:t>
                        </w:r>
                        <w:hyperlink r:id="rId86" w:history="1">
                          <w:r w:rsidRPr="002B2697">
                            <w:rPr>
                              <w:rFonts w:ascii="Helvetica" w:eastAsia="Times New Roman" w:hAnsi="Helvetica" w:cs="Helvetica"/>
                              <w:b/>
                              <w:bCs/>
                              <w:color w:val="8A2121"/>
                              <w:sz w:val="21"/>
                              <w:szCs w:val="21"/>
                              <w:u w:val="single"/>
                              <w:lang w:eastAsia="hu-HU"/>
                            </w:rPr>
                            <w:t>http://instathos.ru/</w:t>
                          </w:r>
                        </w:hyperlink>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69"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Acts of notaries, drawn up in the cities of the Black Sea region </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areas in this era.</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Within the project scope, the following monograph was published: The acts of the Genoese notaries, drawn up in Kaffa and in other cities of the Black Sea region in the XIV-XV centuries. / edited by S.P. Karpov; compiled by M.G. Alvaro, A. Assini, L. Balletto, E. Basso. St. Petersburg: Aletheia, 2018. 760 p. [Black Sea in the Middle Ages. Vol. X] ISBN: 978-5-907030-13-8</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This book includes notaries’ acts in Latin, with detailed registers and comments in Russian and Italian. Many documents from the State Archive of Genoa are published for the first time.</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70"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Late Byzantine Poetry from 1204 to the End of the Empire</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Austrian Academy of Sciences, funded by the Austrian Science Funds FWF, project leader Krystina Kubina.</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The late Byzantine period (c. 1204 to the middle of the 15th century) saw an age of radical political change from a unified empire to several single polities, as well as socioeconomic and military crises. At the same time, cultural life experienced a flourishing of the arts, architecture and literature. Poetry has survived from all regions dominated by Byzantine culture over the whole 250-year time span. Even though there has been a growing academic interest in Byzantine poetry in general, the late period is largely unexplored. If at 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a ubiquitous means of cultural expression and identity-building in Byzantium.</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71"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New Project: A Narratological Commentary on Digenis Akritis</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The project is funded by the Czech Grant Foundation and has started at the Masaryk University in Brno in January 2019. Its duration is 3 years and main output will be a book-</w:t>
                        </w:r>
                        <w:r w:rsidRPr="002B2697">
                          <w:rPr>
                            <w:rFonts w:ascii="Helvetica" w:eastAsia="Times New Roman" w:hAnsi="Helvetica" w:cs="Helvetica"/>
                            <w:color w:val="202020"/>
                            <w:sz w:val="21"/>
                            <w:szCs w:val="21"/>
                            <w:lang w:eastAsia="hu-HU"/>
                          </w:rPr>
                          <w:lastRenderedPageBreak/>
                          <w:t>length narratological commentary on the only extent Byzantine epos.</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Team members: Markéta Kulhánková, Ondřej Cikán</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More information can be found on the project </w:t>
                        </w:r>
                        <w:hyperlink r:id="rId87" w:tgtFrame="_blank" w:history="1">
                          <w:r w:rsidRPr="002B2697">
                            <w:rPr>
                              <w:rFonts w:ascii="Helvetica" w:eastAsia="Times New Roman" w:hAnsi="Helvetica" w:cs="Helvetica"/>
                              <w:b/>
                              <w:bCs/>
                              <w:color w:val="8A2121"/>
                              <w:sz w:val="21"/>
                              <w:szCs w:val="21"/>
                              <w:u w:val="single"/>
                              <w:lang w:eastAsia="hu-HU"/>
                            </w:rPr>
                            <w:t>website. </w:t>
                          </w:r>
                        </w:hyperlink>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72"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New Project: Bessarion’s contribution to the processes of dissemination of Byzantine cultural heritage in the West during the late 15th century</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br/>
                          <w:t>The project focuses on the main philosophical work of Bessarion (1408-1472), the "In Calumniatorem Platonis" (ICP). The primary objective is to prepare and publish a full critical 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Initiator of the project and principal investigator is PD Dr. Sergei Mariev.</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More information can be found on the project </w:t>
                        </w:r>
                        <w:hyperlink r:id="rId88" w:tgtFrame="_blank" w:history="1">
                          <w:r w:rsidRPr="002B2697">
                            <w:rPr>
                              <w:rFonts w:ascii="Helvetica" w:eastAsia="Times New Roman" w:hAnsi="Helvetica" w:cs="Helvetica"/>
                              <w:b/>
                              <w:bCs/>
                              <w:color w:val="8A2121"/>
                              <w:sz w:val="21"/>
                              <w:szCs w:val="21"/>
                              <w:u w:val="single"/>
                              <w:lang w:eastAsia="hu-HU"/>
                            </w:rPr>
                            <w:t>website</w:t>
                          </w:r>
                        </w:hyperlink>
                        <w:r w:rsidRPr="002B2697">
                          <w:rPr>
                            <w:rFonts w:ascii="Helvetica" w:eastAsia="Times New Roman" w:hAnsi="Helvetica" w:cs="Helvetica"/>
                            <w:color w:val="202020"/>
                            <w:sz w:val="21"/>
                            <w:szCs w:val="21"/>
                            <w:lang w:eastAsia="hu-HU"/>
                          </w:rPr>
                          <w:t>.</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73" style="width:0;height:1.5pt" o:hralign="center" o:hrstd="t" o:hr="t" fillcolor="#a0a0a0" stroked="f"/>
                          </w:pic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b/>
                            <w:bCs/>
                            <w:color w:val="202020"/>
                            <w:sz w:val="24"/>
                            <w:szCs w:val="24"/>
                            <w:lang w:eastAsia="hu-HU"/>
                          </w:rPr>
                          <w:t>New project: Johannes Zacharias Aktuarios, Περὶ ἐνεργειῶν καὶ παθῶν τοῦ ψυχικοῦ πνεύματος καὶ τῆς κατ᾽ αὐτὸ διαίτης λόγοι β´: critical edition and medical-historical analysis</w:t>
                        </w:r>
                        <w:r w:rsidRPr="002B2697">
                          <w:rPr>
                            <w:rFonts w:ascii="Helvetica" w:eastAsia="Times New Roman" w:hAnsi="Helvetica" w:cs="Helvetica"/>
                            <w:color w:val="202020"/>
                            <w:sz w:val="21"/>
                            <w:szCs w:val="21"/>
                            <w:lang w:eastAsia="hu-HU"/>
                          </w:rPr>
                          <w:br/>
                        </w:r>
                        <w:r w:rsidRPr="002B2697">
                          <w:rPr>
                            <w:rFonts w:ascii="Helvetica" w:eastAsia="Times New Roman" w:hAnsi="Helvetica" w:cs="Helvetica"/>
                            <w:color w:val="202020"/>
                            <w:sz w:val="21"/>
                            <w:szCs w:val="21"/>
                            <w:lang w:eastAsia="hu-HU"/>
                          </w:rPr>
                          <w:br/>
                          <w:t>The aim of this research project is the preparation of a comprehensive critical edition of the 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Theophilos (Protospatharios?), will be prepared, especially considering its function as an important source for John Zacharias.</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More information can be found on the project </w:t>
                        </w:r>
                        <w:hyperlink r:id="rId89" w:tgtFrame="_blank" w:history="1">
                          <w:r w:rsidRPr="002B2697">
                            <w:rPr>
                              <w:rFonts w:ascii="Helvetica" w:eastAsia="Times New Roman" w:hAnsi="Helvetica" w:cs="Helvetica"/>
                              <w:b/>
                              <w:bCs/>
                              <w:color w:val="8A2121"/>
                              <w:sz w:val="21"/>
                              <w:szCs w:val="21"/>
                              <w:u w:val="single"/>
                              <w:lang w:eastAsia="hu-HU"/>
                            </w:rPr>
                            <w:t>website</w:t>
                          </w:r>
                        </w:hyperlink>
                        <w:r w:rsidRPr="002B2697">
                          <w:rPr>
                            <w:rFonts w:ascii="Helvetica" w:eastAsia="Times New Roman" w:hAnsi="Helvetica" w:cs="Helvetica"/>
                            <w:color w:val="202020"/>
                            <w:sz w:val="21"/>
                            <w:szCs w:val="21"/>
                            <w:lang w:eastAsia="hu-HU"/>
                          </w:rPr>
                          <w:t>.</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74"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 xml:space="preserve">New Project: The Cult of Saints - A research project on the Cult of Saints from its origins to circa AD 700, across the entire Christian </w:t>
                        </w:r>
                        <w:r w:rsidRPr="002B2697">
                          <w:rPr>
                            <w:rFonts w:ascii="Helvetica" w:eastAsia="Times New Roman" w:hAnsi="Helvetica" w:cs="Helvetica"/>
                            <w:b/>
                            <w:bCs/>
                            <w:color w:val="202020"/>
                            <w:sz w:val="27"/>
                            <w:szCs w:val="27"/>
                            <w:lang w:eastAsia="hu-HU"/>
                          </w:rPr>
                          <w:lastRenderedPageBreak/>
                          <w:t>world</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p>
                      <w:p w:rsidR="002B2697" w:rsidRPr="002B2697" w:rsidRDefault="002B2697" w:rsidP="002B2697">
                        <w:pPr>
                          <w:spacing w:before="150" w:after="150" w:line="315" w:lineRule="atLeast"/>
                          <w:jc w:val="center"/>
                          <w:rPr>
                            <w:rFonts w:ascii="Helvetica" w:eastAsia="Times New Roman" w:hAnsi="Helvetica" w:cs="Helvetica"/>
                            <w:color w:val="202020"/>
                            <w:sz w:val="21"/>
                            <w:szCs w:val="21"/>
                            <w:lang w:eastAsia="hu-HU"/>
                          </w:rPr>
                        </w:pPr>
                        <w:hyperlink r:id="rId90" w:tgtFrame="_blank" w:history="1">
                          <w:r w:rsidRPr="002B2697">
                            <w:rPr>
                              <w:rFonts w:ascii="Helvetica" w:eastAsia="Times New Roman" w:hAnsi="Helvetica" w:cs="Helvetica"/>
                              <w:b/>
                              <w:bCs/>
                              <w:color w:val="8A2121"/>
                              <w:sz w:val="21"/>
                              <w:szCs w:val="21"/>
                              <w:u w:val="single"/>
                              <w:lang w:eastAsia="hu-HU"/>
                            </w:rPr>
                            <w:t>Visit the Website</w:t>
                          </w:r>
                        </w:hyperlink>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75"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New project: Digitising Patterns of Power (DPP): Peripherical Mountains in the Medieval World</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written sources, the interaction between built and natural environment, the appropriation of 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p>
                      <w:p w:rsidR="002B2697" w:rsidRPr="002B2697" w:rsidRDefault="002B2697" w:rsidP="002B2697">
                        <w:pPr>
                          <w:spacing w:before="150" w:after="150" w:line="315" w:lineRule="atLeast"/>
                          <w:jc w:val="center"/>
                          <w:rPr>
                            <w:rFonts w:ascii="Helvetica" w:eastAsia="Times New Roman" w:hAnsi="Helvetica" w:cs="Helvetica"/>
                            <w:color w:val="202020"/>
                            <w:sz w:val="21"/>
                            <w:szCs w:val="21"/>
                            <w:lang w:eastAsia="hu-HU"/>
                          </w:rPr>
                        </w:pPr>
                        <w:hyperlink r:id="rId91" w:tgtFrame="_blank" w:history="1">
                          <w:r w:rsidRPr="002B2697">
                            <w:rPr>
                              <w:rFonts w:ascii="Helvetica" w:eastAsia="Times New Roman" w:hAnsi="Helvetica" w:cs="Helvetica"/>
                              <w:b/>
                              <w:bCs/>
                              <w:color w:val="8A2121"/>
                              <w:sz w:val="21"/>
                              <w:szCs w:val="21"/>
                              <w:u w:val="single"/>
                              <w:lang w:eastAsia="hu-HU"/>
                            </w:rPr>
                            <w:t>Visit the Website</w:t>
                          </w:r>
                        </w:hyperlink>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76"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BYZART - Byzantine Art and Archaeology Thematic Channel for Europeana</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On 1st October 2017, the "BYZART - Byzantine Art and Archaeology Thematic Channel" project was launched. Coordinated by the University of Bologna (prof. Isabella Baldini), it aims at making about 75.000 cultural and artistic multimedia contents accessible online through the </w:t>
                        </w:r>
                        <w:hyperlink r:id="rId92" w:history="1">
                          <w:r w:rsidRPr="002B2697">
                            <w:rPr>
                              <w:rFonts w:ascii="Helvetica" w:eastAsia="Times New Roman" w:hAnsi="Helvetica" w:cs="Helvetica"/>
                              <w:b/>
                              <w:bCs/>
                              <w:color w:val="8A2121"/>
                              <w:sz w:val="21"/>
                              <w:szCs w:val="21"/>
                              <w:u w:val="single"/>
                              <w:lang w:eastAsia="hu-HU"/>
                            </w:rPr>
                            <w:t>Europeana Platform</w:t>
                          </w:r>
                        </w:hyperlink>
                        <w:r w:rsidRPr="002B2697">
                          <w:rPr>
                            <w:rFonts w:ascii="Helvetica" w:eastAsia="Times New Roman" w:hAnsi="Helvetica" w:cs="Helvetica"/>
                            <w:color w:val="202020"/>
                            <w:sz w:val="21"/>
                            <w:szCs w:val="21"/>
                            <w:lang w:eastAsia="hu-HU"/>
                          </w:rPr>
                          <w:t xml:space="preserve">. The contents that will be made available to Europeana include collections of digitized photos, video and audio contents, as well as 3D surveys and reconstructions about Byzantine history and culture, one of the milestones of European </w:t>
                        </w:r>
                        <w:r w:rsidRPr="002B2697">
                          <w:rPr>
                            <w:rFonts w:ascii="Helvetica" w:eastAsia="Times New Roman" w:hAnsi="Helvetica" w:cs="Helvetica"/>
                            <w:color w:val="202020"/>
                            <w:sz w:val="21"/>
                            <w:szCs w:val="21"/>
                            <w:lang w:eastAsia="hu-HU"/>
                          </w:rPr>
                          <w:lastRenderedPageBreak/>
                          <w:t>cultural heritage. The digital objects will be available at the best possible quality and 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r w:rsidRPr="002B2697">
                          <w:rPr>
                            <w:rFonts w:ascii="Helvetica" w:eastAsia="Times New Roman" w:hAnsi="Helvetica" w:cs="Helvetica"/>
                            <w:color w:val="202020"/>
                            <w:sz w:val="21"/>
                            <w:szCs w:val="21"/>
                            <w:lang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2B2697">
                          <w:rPr>
                            <w:rFonts w:ascii="Helvetica" w:eastAsia="Times New Roman" w:hAnsi="Helvetica" w:cs="Helvetica"/>
                            <w:color w:val="202020"/>
                            <w:sz w:val="21"/>
                            <w:szCs w:val="21"/>
                            <w:lang w:eastAsia="hu-HU"/>
                          </w:rPr>
                          <w:br/>
                          <w:t>On 31th October, 2107, the kick-off meeting of the project took place at the Department of History and Cultures of the University of Bologna.</w:t>
                        </w:r>
                        <w:r w:rsidRPr="002B2697">
                          <w:rPr>
                            <w:rFonts w:ascii="Helvetica" w:eastAsia="Times New Roman" w:hAnsi="Helvetica" w:cs="Helvetica"/>
                            <w:color w:val="202020"/>
                            <w:sz w:val="21"/>
                            <w:szCs w:val="21"/>
                            <w:lang w:eastAsia="hu-HU"/>
                          </w:rPr>
                          <w:br/>
                          <w:t>The project is co-financed by the European Union's Connecting Europe Facility with a grant of 425.827 euros.</w:t>
                        </w:r>
                      </w:p>
                      <w:p w:rsidR="002B2697" w:rsidRPr="002B2697" w:rsidRDefault="002B2697" w:rsidP="002B2697">
                        <w:pPr>
                          <w:spacing w:before="150" w:after="150" w:line="315" w:lineRule="atLeast"/>
                          <w:jc w:val="center"/>
                          <w:rPr>
                            <w:rFonts w:ascii="Helvetica" w:eastAsia="Times New Roman" w:hAnsi="Helvetica" w:cs="Helvetica"/>
                            <w:color w:val="202020"/>
                            <w:sz w:val="21"/>
                            <w:szCs w:val="21"/>
                            <w:lang w:eastAsia="hu-HU"/>
                          </w:rPr>
                        </w:pPr>
                        <w:hyperlink r:id="rId93" w:tgtFrame="_blank" w:history="1">
                          <w:r w:rsidRPr="002B2697">
                            <w:rPr>
                              <w:rFonts w:ascii="Helvetica" w:eastAsia="Times New Roman" w:hAnsi="Helvetica" w:cs="Helvetica"/>
                              <w:b/>
                              <w:bCs/>
                              <w:color w:val="8A2121"/>
                              <w:sz w:val="21"/>
                              <w:szCs w:val="21"/>
                              <w:u w:val="single"/>
                              <w:lang w:eastAsia="hu-HU"/>
                            </w:rPr>
                            <w:t>Further information</w:t>
                          </w:r>
                        </w:hyperlink>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77" style="width:0;height:1.5pt" o:hralign="center" o:hrstd="t" o:hr="t" fillcolor="#a0a0a0" stroked="f"/>
                          </w:pic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Cooperation among scientific institutions of the Ecumenical Patriarchate and research institutions of the Church of Greece and Cyprus</w:t>
                        </w:r>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br/>
                          <w:t>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Monastery in Lefkosia and «St. Epiphanios» Cultural Academy of the Holy Metropolis of Konstantia and Ammochostos.</w:t>
                        </w:r>
                      </w:p>
                      <w:p w:rsidR="002B2697" w:rsidRPr="002B2697" w:rsidRDefault="002B2697" w:rsidP="002B2697">
                        <w:pPr>
                          <w:spacing w:before="150" w:after="150" w:line="315" w:lineRule="atLeast"/>
                          <w:jc w:val="center"/>
                          <w:rPr>
                            <w:rFonts w:ascii="Helvetica" w:eastAsia="Times New Roman" w:hAnsi="Helvetica" w:cs="Helvetica"/>
                            <w:color w:val="202020"/>
                            <w:sz w:val="21"/>
                            <w:szCs w:val="21"/>
                            <w:lang w:eastAsia="hu-HU"/>
                          </w:rPr>
                        </w:pPr>
                        <w:hyperlink r:id="rId94" w:tgtFrame="_blank" w:history="1">
                          <w:r w:rsidRPr="002B2697">
                            <w:rPr>
                              <w:rFonts w:ascii="Helvetica" w:eastAsia="Times New Roman" w:hAnsi="Helvetica" w:cs="Helvetica"/>
                              <w:b/>
                              <w:bCs/>
                              <w:color w:val="8A2121"/>
                              <w:sz w:val="21"/>
                              <w:szCs w:val="21"/>
                              <w:u w:val="single"/>
                              <w:lang w:eastAsia="hu-HU"/>
                            </w:rPr>
                            <w:t>Further information</w:t>
                          </w:r>
                        </w:hyperlink>
                      </w:p>
                      <w:p w:rsidR="002B2697" w:rsidRPr="002B2697" w:rsidRDefault="002B2697" w:rsidP="002B2697">
                        <w:pPr>
                          <w:spacing w:after="0" w:line="315" w:lineRule="atLeast"/>
                          <w:jc w:val="center"/>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pict>
                            <v:rect id="_x0000_i1078" style="width:0;height:1.5pt" o:hralign="center" o:hrstd="t" o:hr="t" fillcolor="#a0a0a0" stroked="f"/>
                          </w:pict>
                        </w:r>
                      </w:p>
                    </w:tc>
                  </w:tr>
                </w:tbl>
                <w:p w:rsidR="002B2697" w:rsidRPr="002B2697" w:rsidRDefault="002B2697" w:rsidP="002B2697">
                  <w:pPr>
                    <w:spacing w:after="0" w:line="240" w:lineRule="auto"/>
                    <w:rPr>
                      <w:rFonts w:ascii="Times New Roman" w:eastAsia="Times New Roman" w:hAnsi="Times New Roman" w:cs="Times New Roman"/>
                      <w:sz w:val="24"/>
                      <w:szCs w:val="24"/>
                      <w:lang w:eastAsia="hu-HU"/>
                    </w:rPr>
                  </w:pPr>
                </w:p>
              </w:tc>
            </w:tr>
          </w:tbl>
          <w:p w:rsidR="002B2697" w:rsidRPr="002B2697" w:rsidRDefault="002B2697" w:rsidP="002B269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2B2697" w:rsidRPr="002B2697">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135" w:type="dxa"/>
                          <w:left w:w="270" w:type="dxa"/>
                          <w:bottom w:w="135" w:type="dxa"/>
                          <w:right w:w="270" w:type="dxa"/>
                        </w:tcMar>
                        <w:vAlign w:val="center"/>
                        <w:hideMark/>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532"/>
                        </w:tblGrid>
                        <w:tr w:rsidR="002B2697" w:rsidRPr="002B2697">
                          <w:tc>
                            <w:tcPr>
                              <w:tcW w:w="0" w:type="auto"/>
                              <w:shd w:val="clear" w:color="auto" w:fill="FFFFFF"/>
                              <w:tcMar>
                                <w:top w:w="270" w:type="dxa"/>
                                <w:left w:w="270" w:type="dxa"/>
                                <w:bottom w:w="270" w:type="dxa"/>
                                <w:right w:w="270" w:type="dxa"/>
                              </w:tcMar>
                              <w:hideMark/>
                            </w:tcPr>
                            <w:p w:rsidR="002B2697" w:rsidRPr="002B2697" w:rsidRDefault="002B2697" w:rsidP="002B2697">
                              <w:pPr>
                                <w:spacing w:after="0" w:line="338" w:lineRule="atLeast"/>
                                <w:jc w:val="center"/>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t>Petitions</w:t>
                              </w:r>
                              <w:bookmarkStart w:id="5" w:name="petitions"/>
                              <w:bookmarkEnd w:id="5"/>
                              <w:r w:rsidRPr="002B2697">
                                <w:rPr>
                                  <w:rFonts w:ascii="Helvetica" w:eastAsia="Times New Roman" w:hAnsi="Helvetica" w:cs="Helvetica"/>
                                  <w:b/>
                                  <w:bCs/>
                                  <w:color w:val="202020"/>
                                  <w:sz w:val="27"/>
                                  <w:szCs w:val="27"/>
                                  <w:lang w:eastAsia="hu-HU"/>
                                </w:rPr>
                                <w:br/>
                                <w:t> </w:t>
                              </w:r>
                            </w:p>
                            <w:p w:rsidR="002B2697" w:rsidRPr="002B2697" w:rsidRDefault="002B2697" w:rsidP="002B2697">
                              <w:pPr>
                                <w:spacing w:after="0" w:line="338" w:lineRule="atLeast"/>
                                <w:outlineLvl w:val="3"/>
                                <w:rPr>
                                  <w:rFonts w:ascii="Helvetica" w:eastAsia="Times New Roman" w:hAnsi="Helvetica" w:cs="Helvetica"/>
                                  <w:b/>
                                  <w:bCs/>
                                  <w:color w:val="202020"/>
                                  <w:sz w:val="27"/>
                                  <w:szCs w:val="27"/>
                                  <w:lang w:eastAsia="hu-HU"/>
                                </w:rPr>
                              </w:pPr>
                              <w:r w:rsidRPr="002B2697">
                                <w:rPr>
                                  <w:rFonts w:ascii="Helvetica" w:eastAsia="Times New Roman" w:hAnsi="Helvetica" w:cs="Helvetica"/>
                                  <w:b/>
                                  <w:bCs/>
                                  <w:color w:val="202020"/>
                                  <w:sz w:val="27"/>
                                  <w:szCs w:val="27"/>
                                  <w:lang w:eastAsia="hu-HU"/>
                                </w:rPr>
                                <w:lastRenderedPageBreak/>
                                <w:t>Press Release regarding the Venizelos Metro Station</w:t>
                              </w:r>
                            </w:p>
                            <w:p w:rsidR="002B2697" w:rsidRPr="002B2697" w:rsidRDefault="002B2697" w:rsidP="002B2697">
                              <w:pPr>
                                <w:spacing w:after="0" w:line="315" w:lineRule="atLeast"/>
                                <w:rPr>
                                  <w:rFonts w:ascii="Helvetica" w:eastAsia="Times New Roman" w:hAnsi="Helvetica" w:cs="Helvetica"/>
                                  <w:color w:val="222222"/>
                                  <w:sz w:val="21"/>
                                  <w:szCs w:val="21"/>
                                  <w:lang w:eastAsia="hu-HU"/>
                                </w:rPr>
                              </w:pPr>
                              <w:r w:rsidRPr="002B2697">
                                <w:rPr>
                                  <w:rFonts w:ascii="Helvetica" w:eastAsia="Times New Roman" w:hAnsi="Helvetica" w:cs="Helvetica"/>
                                  <w:color w:val="222222"/>
                                  <w:sz w:val="21"/>
                                  <w:szCs w:val="21"/>
                                  <w:lang w:eastAsia="hu-HU"/>
                                </w:rPr>
                                <w:t>The Bureau of the AIEB and its Commission for Byzantine Archaeology wish to express through this Press Release their deep concern and disappointment regarding the decision issued by the country’s Central Archaeological Council (19/12/2019), authorising the transfer of the Early Byzantine finds unearthed during construction works in the Thessaloniki Metro to another area. </w:t>
                              </w:r>
                              <w:r w:rsidRPr="002B2697">
                                <w:rPr>
                                  <w:rFonts w:ascii="Helvetica" w:eastAsia="Times New Roman" w:hAnsi="Helvetica" w:cs="Helvetica"/>
                                  <w:color w:val="222222"/>
                                  <w:sz w:val="21"/>
                                  <w:szCs w:val="21"/>
                                  <w:lang w:eastAsia="hu-HU"/>
                                </w:rPr>
                                <w:br/>
                              </w:r>
                              <w:r w:rsidRPr="002B2697">
                                <w:rPr>
                                  <w:rFonts w:ascii="Helvetica" w:eastAsia="Times New Roman" w:hAnsi="Helvetica" w:cs="Helvetica"/>
                                  <w:color w:val="222222"/>
                                  <w:sz w:val="21"/>
                                  <w:szCs w:val="21"/>
                                  <w:lang w:eastAsia="hu-HU"/>
                                </w:rPr>
                                <w:br/>
                              </w:r>
                              <w:hyperlink r:id="rId95" w:tgtFrame="_blank" w:history="1">
                                <w:r w:rsidRPr="002B2697">
                                  <w:rPr>
                                    <w:rFonts w:ascii="Helvetica" w:eastAsia="Times New Roman" w:hAnsi="Helvetica" w:cs="Helvetica"/>
                                    <w:b/>
                                    <w:bCs/>
                                    <w:color w:val="8A2121"/>
                                    <w:sz w:val="21"/>
                                    <w:szCs w:val="21"/>
                                    <w:u w:val="single"/>
                                    <w:lang w:eastAsia="hu-HU"/>
                                  </w:rPr>
                                  <w:t>CBA-AIEB Letter</w:t>
                                </w:r>
                              </w:hyperlink>
                              <w:r w:rsidRPr="002B2697">
                                <w:rPr>
                                  <w:rFonts w:ascii="Helvetica" w:eastAsia="Times New Roman" w:hAnsi="Helvetica" w:cs="Helvetica"/>
                                  <w:color w:val="222222"/>
                                  <w:sz w:val="21"/>
                                  <w:szCs w:val="21"/>
                                  <w:lang w:eastAsia="hu-HU"/>
                                </w:rPr>
                                <w:br/>
                              </w:r>
                              <w:r w:rsidRPr="002B2697">
                                <w:rPr>
                                  <w:rFonts w:ascii="Helvetica" w:eastAsia="Times New Roman" w:hAnsi="Helvetica" w:cs="Helvetica"/>
                                  <w:color w:val="222222"/>
                                  <w:sz w:val="21"/>
                                  <w:szCs w:val="21"/>
                                  <w:lang w:eastAsia="hu-HU"/>
                                </w:rPr>
                                <w:br/>
                              </w:r>
                              <w:hyperlink r:id="rId96" w:tgtFrame="_blank" w:history="1">
                                <w:r w:rsidRPr="002B2697">
                                  <w:rPr>
                                    <w:rFonts w:ascii="Helvetica" w:eastAsia="Times New Roman" w:hAnsi="Helvetica" w:cs="Helvetica"/>
                                    <w:b/>
                                    <w:bCs/>
                                    <w:color w:val="8A2121"/>
                                    <w:sz w:val="21"/>
                                    <w:szCs w:val="21"/>
                                    <w:u w:val="single"/>
                                    <w:lang w:eastAsia="hu-HU"/>
                                  </w:rPr>
                                  <w:t>Letter from the President</w:t>
                                </w:r>
                              </w:hyperlink>
                            </w:p>
                          </w:tc>
                        </w:tr>
                      </w:tbl>
                      <w:p w:rsidR="002B2697" w:rsidRPr="002B2697" w:rsidRDefault="002B2697" w:rsidP="002B2697">
                        <w:pPr>
                          <w:spacing w:after="0" w:line="240" w:lineRule="auto"/>
                          <w:rPr>
                            <w:rFonts w:ascii="Times New Roman" w:eastAsia="Times New Roman" w:hAnsi="Times New Roman" w:cs="Times New Roman"/>
                            <w:sz w:val="24"/>
                            <w:szCs w:val="24"/>
                            <w:lang w:eastAsia="hu-HU"/>
                          </w:rPr>
                        </w:pPr>
                      </w:p>
                    </w:tc>
                  </w:tr>
                </w:tbl>
                <w:p w:rsidR="002B2697" w:rsidRPr="002B2697" w:rsidRDefault="002B2697" w:rsidP="002B2697">
                  <w:pPr>
                    <w:spacing w:after="0" w:line="240" w:lineRule="auto"/>
                    <w:rPr>
                      <w:rFonts w:ascii="Times New Roman" w:eastAsia="Times New Roman" w:hAnsi="Times New Roman" w:cs="Times New Roman"/>
                      <w:sz w:val="24"/>
                      <w:szCs w:val="24"/>
                      <w:lang w:eastAsia="hu-HU"/>
                    </w:rPr>
                  </w:pPr>
                </w:p>
              </w:tc>
            </w:tr>
          </w:tbl>
          <w:p w:rsidR="002B2697" w:rsidRPr="002B2697" w:rsidRDefault="002B2697" w:rsidP="002B269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B2697" w:rsidRPr="002B2697">
                    <w:tc>
                      <w:tcPr>
                        <w:tcW w:w="0" w:type="auto"/>
                        <w:tcMar>
                          <w:top w:w="0" w:type="dxa"/>
                          <w:left w:w="270" w:type="dxa"/>
                          <w:bottom w:w="135" w:type="dxa"/>
                          <w:right w:w="270" w:type="dxa"/>
                        </w:tcMar>
                        <w:hideMark/>
                      </w:tcPr>
                      <w:p w:rsidR="002B2697" w:rsidRPr="002B2697" w:rsidRDefault="002B2697" w:rsidP="002B2697">
                        <w:pPr>
                          <w:spacing w:after="0" w:line="375" w:lineRule="atLeast"/>
                          <w:jc w:val="center"/>
                          <w:outlineLvl w:val="2"/>
                          <w:rPr>
                            <w:rFonts w:ascii="Helvetica" w:eastAsia="Times New Roman" w:hAnsi="Helvetica" w:cs="Helvetica"/>
                            <w:b/>
                            <w:bCs/>
                            <w:color w:val="202020"/>
                            <w:sz w:val="30"/>
                            <w:szCs w:val="30"/>
                            <w:lang w:eastAsia="hu-HU"/>
                          </w:rPr>
                        </w:pPr>
                        <w:r w:rsidRPr="002B2697">
                          <w:rPr>
                            <w:rFonts w:ascii="Georgia" w:eastAsia="Times New Roman" w:hAnsi="Georgia" w:cs="Helvetica"/>
                            <w:b/>
                            <w:bCs/>
                            <w:color w:val="202020"/>
                            <w:sz w:val="30"/>
                            <w:szCs w:val="30"/>
                            <w:lang w:eastAsia="hu-HU"/>
                          </w:rPr>
                          <w:t>Submission Instructions and Deadline</w:t>
                        </w:r>
                        <w:bookmarkStart w:id="6" w:name="summ"/>
                        <w:bookmarkEnd w:id="6"/>
                      </w:p>
                      <w:p w:rsidR="002B2697" w:rsidRPr="002B2697" w:rsidRDefault="002B2697" w:rsidP="002B2697">
                        <w:pPr>
                          <w:spacing w:after="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 </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color w:val="202020"/>
                            <w:sz w:val="21"/>
                            <w:szCs w:val="21"/>
                            <w:lang w:eastAsia="hu-HU"/>
                          </w:rPr>
                          <w:t>To submit news and information to the Newsletter, </w:t>
                        </w:r>
                        <w:r w:rsidRPr="002B2697">
                          <w:rPr>
                            <w:rFonts w:ascii="Helvetica" w:eastAsia="Times New Roman" w:hAnsi="Helvetica" w:cs="Helvetica"/>
                            <w:b/>
                            <w:bCs/>
                            <w:color w:val="202020"/>
                            <w:sz w:val="21"/>
                            <w:szCs w:val="21"/>
                            <w:lang w:eastAsia="hu-HU"/>
                          </w:rPr>
                          <w:t>please use the submission form on the website of the AIEB </w:t>
                        </w:r>
                        <w:hyperlink r:id="rId97" w:tgtFrame="_blank" w:history="1">
                          <w:r w:rsidRPr="002B2697">
                            <w:rPr>
                              <w:rFonts w:ascii="Helvetica" w:eastAsia="Times New Roman" w:hAnsi="Helvetica" w:cs="Helvetica"/>
                              <w:b/>
                              <w:bCs/>
                              <w:color w:val="8A2121"/>
                              <w:sz w:val="21"/>
                              <w:szCs w:val="21"/>
                              <w:u w:val="single"/>
                              <w:lang w:eastAsia="hu-HU"/>
                            </w:rPr>
                            <w:t>at this following address</w:t>
                          </w:r>
                        </w:hyperlink>
                        <w:r w:rsidRPr="002B2697">
                          <w:rPr>
                            <w:rFonts w:ascii="Helvetica" w:eastAsia="Times New Roman" w:hAnsi="Helvetica" w:cs="Helvetica"/>
                            <w:b/>
                            <w:bCs/>
                            <w:color w:val="202020"/>
                            <w:sz w:val="21"/>
                            <w:szCs w:val="21"/>
                            <w:lang w:eastAsia="hu-HU"/>
                          </w:rPr>
                          <w:t> (</w:t>
                        </w:r>
                        <w:r w:rsidRPr="002B2697">
                          <w:rPr>
                            <w:rFonts w:ascii="Helvetica" w:eastAsia="Times New Roman" w:hAnsi="Helvetica" w:cs="Helvetica"/>
                            <w:color w:val="202020"/>
                            <w:sz w:val="21"/>
                            <w:szCs w:val="21"/>
                            <w:lang w:eastAsia="hu-HU"/>
                          </w:rPr>
                          <w:t>http://aiebnet.gr/newsletter-main/)</w:t>
                        </w:r>
                        <w:r w:rsidRPr="002B2697">
                          <w:rPr>
                            <w:rFonts w:ascii="Helvetica" w:eastAsia="Times New Roman" w:hAnsi="Helvetica" w:cs="Helvetica"/>
                            <w:b/>
                            <w:bCs/>
                            <w:color w:val="202020"/>
                            <w:sz w:val="21"/>
                            <w:szCs w:val="21"/>
                            <w:lang w:eastAsia="hu-HU"/>
                          </w:rPr>
                          <w:t>. </w:t>
                        </w:r>
                        <w:r w:rsidRPr="002B2697">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2B2697" w:rsidRPr="002B2697" w:rsidRDefault="002B2697" w:rsidP="002B2697">
                        <w:pPr>
                          <w:spacing w:before="150" w:after="150" w:line="315" w:lineRule="atLeast"/>
                          <w:rPr>
                            <w:rFonts w:ascii="Helvetica" w:eastAsia="Times New Roman" w:hAnsi="Helvetica" w:cs="Helvetica"/>
                            <w:color w:val="202020"/>
                            <w:sz w:val="21"/>
                            <w:szCs w:val="21"/>
                            <w:lang w:eastAsia="hu-HU"/>
                          </w:rPr>
                        </w:pPr>
                        <w:r w:rsidRPr="002B2697">
                          <w:rPr>
                            <w:rFonts w:ascii="Helvetica" w:eastAsia="Times New Roman" w:hAnsi="Helvetica" w:cs="Helvetica"/>
                            <w:b/>
                            <w:bCs/>
                            <w:color w:val="202020"/>
                            <w:sz w:val="21"/>
                            <w:szCs w:val="21"/>
                            <w:lang w:eastAsia="hu-HU"/>
                          </w:rPr>
                          <w:t>The next issue of the Newsletter will appear on July 20th, 2020</w:t>
                        </w:r>
                        <w:r w:rsidRPr="002B2697">
                          <w:rPr>
                            <w:rFonts w:ascii="Helvetica" w:eastAsia="Times New Roman" w:hAnsi="Helvetica" w:cs="Helvetica"/>
                            <w:color w:val="202020"/>
                            <w:sz w:val="21"/>
                            <w:szCs w:val="21"/>
                            <w:lang w:eastAsia="hu-HU"/>
                          </w:rPr>
                          <w:t>. We will be able to consider submissions that reach the editors </w:t>
                        </w:r>
                        <w:r w:rsidRPr="002B2697">
                          <w:rPr>
                            <w:rFonts w:ascii="Helvetica" w:eastAsia="Times New Roman" w:hAnsi="Helvetica" w:cs="Helvetica"/>
                            <w:b/>
                            <w:bCs/>
                            <w:color w:val="202020"/>
                            <w:sz w:val="21"/>
                            <w:szCs w:val="21"/>
                            <w:lang w:eastAsia="hu-HU"/>
                          </w:rPr>
                          <w:t>by 16:00 (Central European Time) on the 16th of July 2020.</w:t>
                        </w:r>
                        <w:r w:rsidRPr="002B2697">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2B2697" w:rsidRPr="002B2697" w:rsidRDefault="002B2697" w:rsidP="002B2697">
                  <w:pPr>
                    <w:spacing w:after="0" w:line="240" w:lineRule="auto"/>
                    <w:rPr>
                      <w:rFonts w:ascii="Times New Roman" w:eastAsia="Times New Roman" w:hAnsi="Times New Roman" w:cs="Times New Roman"/>
                      <w:sz w:val="24"/>
                      <w:szCs w:val="24"/>
                      <w:lang w:eastAsia="hu-HU"/>
                    </w:rPr>
                  </w:pPr>
                </w:p>
              </w:tc>
            </w:tr>
          </w:tbl>
          <w:p w:rsidR="002B2697" w:rsidRPr="002B2697" w:rsidRDefault="002B2697" w:rsidP="002B2697">
            <w:pPr>
              <w:spacing w:after="0" w:line="240" w:lineRule="auto"/>
              <w:rPr>
                <w:rFonts w:ascii="Times New Roman" w:eastAsia="Times New Roman" w:hAnsi="Times New Roman" w:cs="Times New Roman"/>
                <w:color w:val="000000"/>
                <w:sz w:val="27"/>
                <w:szCs w:val="27"/>
                <w:lang w:eastAsia="hu-HU"/>
              </w:rPr>
            </w:pPr>
          </w:p>
        </w:tc>
      </w:tr>
    </w:tbl>
    <w:p w:rsidR="00EB75ED" w:rsidRDefault="00EB75ED">
      <w:bookmarkStart w:id="7" w:name="_GoBack"/>
      <w:bookmarkEnd w:id="7"/>
    </w:p>
    <w:sectPr w:rsidR="00EB7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21"/>
    <w:rsid w:val="002B2697"/>
    <w:rsid w:val="00452D21"/>
    <w:rsid w:val="00EB75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2B2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2B2697"/>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2B2697"/>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B2697"/>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2B2697"/>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2B2697"/>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2B269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B2697"/>
    <w:rPr>
      <w:b/>
      <w:bCs/>
    </w:rPr>
  </w:style>
  <w:style w:type="character" w:styleId="Hiperhivatkozs">
    <w:name w:val="Hyperlink"/>
    <w:basedOn w:val="Bekezdsalapbettpusa"/>
    <w:uiPriority w:val="99"/>
    <w:semiHidden/>
    <w:unhideWhenUsed/>
    <w:rsid w:val="002B2697"/>
    <w:rPr>
      <w:color w:val="0000FF"/>
      <w:u w:val="single"/>
    </w:rPr>
  </w:style>
  <w:style w:type="character" w:styleId="Kiemels">
    <w:name w:val="Emphasis"/>
    <w:basedOn w:val="Bekezdsalapbettpusa"/>
    <w:uiPriority w:val="20"/>
    <w:qFormat/>
    <w:rsid w:val="002B2697"/>
    <w:rPr>
      <w:i/>
      <w:iCs/>
    </w:rPr>
  </w:style>
  <w:style w:type="paragraph" w:styleId="Buborkszveg">
    <w:name w:val="Balloon Text"/>
    <w:basedOn w:val="Norml"/>
    <w:link w:val="BuborkszvegChar"/>
    <w:uiPriority w:val="99"/>
    <w:semiHidden/>
    <w:unhideWhenUsed/>
    <w:rsid w:val="002B26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B2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2B2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2B2697"/>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2B2697"/>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B2697"/>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2B2697"/>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2B2697"/>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2B269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B2697"/>
    <w:rPr>
      <w:b/>
      <w:bCs/>
    </w:rPr>
  </w:style>
  <w:style w:type="character" w:styleId="Hiperhivatkozs">
    <w:name w:val="Hyperlink"/>
    <w:basedOn w:val="Bekezdsalapbettpusa"/>
    <w:uiPriority w:val="99"/>
    <w:semiHidden/>
    <w:unhideWhenUsed/>
    <w:rsid w:val="002B2697"/>
    <w:rPr>
      <w:color w:val="0000FF"/>
      <w:u w:val="single"/>
    </w:rPr>
  </w:style>
  <w:style w:type="character" w:styleId="Kiemels">
    <w:name w:val="Emphasis"/>
    <w:basedOn w:val="Bekezdsalapbettpusa"/>
    <w:uiPriority w:val="20"/>
    <w:qFormat/>
    <w:rsid w:val="002B2697"/>
    <w:rPr>
      <w:i/>
      <w:iCs/>
    </w:rPr>
  </w:style>
  <w:style w:type="paragraph" w:styleId="Buborkszveg">
    <w:name w:val="Balloon Text"/>
    <w:basedOn w:val="Norml"/>
    <w:link w:val="BuborkszvegChar"/>
    <w:uiPriority w:val="99"/>
    <w:semiHidden/>
    <w:unhideWhenUsed/>
    <w:rsid w:val="002B26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B2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58876">
      <w:bodyDiv w:val="1"/>
      <w:marLeft w:val="0"/>
      <w:marRight w:val="0"/>
      <w:marTop w:val="0"/>
      <w:marBottom w:val="0"/>
      <w:divBdr>
        <w:top w:val="none" w:sz="0" w:space="0" w:color="auto"/>
        <w:left w:val="none" w:sz="0" w:space="0" w:color="auto"/>
        <w:bottom w:val="none" w:sz="0" w:space="0" w:color="auto"/>
        <w:right w:val="none" w:sz="0" w:space="0" w:color="auto"/>
      </w:divBdr>
      <w:divsChild>
        <w:div w:id="910508690">
          <w:marLeft w:val="0"/>
          <w:marRight w:val="0"/>
          <w:marTop w:val="0"/>
          <w:marBottom w:val="0"/>
          <w:divBdr>
            <w:top w:val="none" w:sz="0" w:space="0" w:color="auto"/>
            <w:left w:val="none" w:sz="0" w:space="0" w:color="auto"/>
            <w:bottom w:val="none" w:sz="0" w:space="0" w:color="auto"/>
            <w:right w:val="none" w:sz="0" w:space="0" w:color="auto"/>
          </w:divBdr>
        </w:div>
        <w:div w:id="1059400916">
          <w:marLeft w:val="0"/>
          <w:marRight w:val="0"/>
          <w:marTop w:val="0"/>
          <w:marBottom w:val="0"/>
          <w:divBdr>
            <w:top w:val="none" w:sz="0" w:space="0" w:color="auto"/>
            <w:left w:val="none" w:sz="0" w:space="0" w:color="auto"/>
            <w:bottom w:val="none" w:sz="0" w:space="0" w:color="auto"/>
            <w:right w:val="none" w:sz="0" w:space="0" w:color="auto"/>
          </w:divBdr>
        </w:div>
        <w:div w:id="957681607">
          <w:marLeft w:val="0"/>
          <w:marRight w:val="0"/>
          <w:marTop w:val="0"/>
          <w:marBottom w:val="0"/>
          <w:divBdr>
            <w:top w:val="none" w:sz="0" w:space="0" w:color="auto"/>
            <w:left w:val="none" w:sz="0" w:space="0" w:color="auto"/>
            <w:bottom w:val="none" w:sz="0" w:space="0" w:color="auto"/>
            <w:right w:val="none" w:sz="0" w:space="0" w:color="auto"/>
          </w:divBdr>
        </w:div>
        <w:div w:id="1642810005">
          <w:marLeft w:val="0"/>
          <w:marRight w:val="0"/>
          <w:marTop w:val="0"/>
          <w:marBottom w:val="0"/>
          <w:divBdr>
            <w:top w:val="none" w:sz="0" w:space="0" w:color="auto"/>
            <w:left w:val="none" w:sz="0" w:space="0" w:color="auto"/>
            <w:bottom w:val="none" w:sz="0" w:space="0" w:color="auto"/>
            <w:right w:val="none" w:sz="0" w:space="0" w:color="auto"/>
          </w:divBdr>
        </w:div>
        <w:div w:id="1281567221">
          <w:marLeft w:val="0"/>
          <w:marRight w:val="0"/>
          <w:marTop w:val="0"/>
          <w:marBottom w:val="0"/>
          <w:divBdr>
            <w:top w:val="none" w:sz="0" w:space="0" w:color="auto"/>
            <w:left w:val="none" w:sz="0" w:space="0" w:color="auto"/>
            <w:bottom w:val="none" w:sz="0" w:space="0" w:color="auto"/>
            <w:right w:val="none" w:sz="0" w:space="0" w:color="auto"/>
          </w:divBdr>
        </w:div>
        <w:div w:id="509876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u-berlin.de/universitaet/beruf-karriere/jobs/english/PG-SCALoFRAGM-E.html" TargetMode="External"/><Relationship Id="rId21" Type="http://schemas.openxmlformats.org/officeDocument/2006/relationships/hyperlink" Target="https://forever.fordham.edu/s/1362/18/interior.aspx?sid=1362&amp;gid=1&amp;pgid=8573&amp;content_id=8962" TargetMode="External"/><Relationship Id="rId42" Type="http://schemas.openxmlformats.org/officeDocument/2006/relationships/hyperlink" Target="http://legalhistoryjournal.com.ua/en/%d1%82%d1%80%d0%b5%d0%b1%d0%be%d0%b2%d0%b0%d0%bd%d0%b8%d1%8f/" TargetMode="External"/><Relationship Id="rId47" Type="http://schemas.openxmlformats.org/officeDocument/2006/relationships/hyperlink" Target="https://www.doaks.org/newsletter/the-ruins-of-syria?utm_source=oaksnews&amp;utm_medium=email&amp;utm_term=&amp;utm_content=libraryarchives&amp;utm_campaign=news" TargetMode="External"/><Relationship Id="rId63" Type="http://schemas.openxmlformats.org/officeDocument/2006/relationships/hyperlink" Target="https://oeaw.academia.edu/MapsofPower" TargetMode="External"/><Relationship Id="rId68" Type="http://schemas.openxmlformats.org/officeDocument/2006/relationships/hyperlink" Target="https://www.ghentcdh.ugent.be/" TargetMode="External"/><Relationship Id="rId84" Type="http://schemas.openxmlformats.org/officeDocument/2006/relationships/hyperlink" Target="http://www.byzanz-mainz.de/" TargetMode="External"/><Relationship Id="rId89" Type="http://schemas.openxmlformats.org/officeDocument/2006/relationships/hyperlink" Target="http://jza.badw.de/" TargetMode="External"/><Relationship Id="rId16" Type="http://schemas.openxmlformats.org/officeDocument/2006/relationships/hyperlink" Target="https://2l5e5.r.a.d.sendibm1.com/mk/cl/f/rUJqA9i0ENMuk0CyKH9foCxBcXo1igrhRzMWqQQzyzBjyy27HyLRo-HY0OGcHBNV9etQdqSmvMAV5c6L_aoBK2cd2eEl36NU01lu8xwbenTCxcpEvtKTNLUWm70aKFbiIIcw7RxBE3ouioSvCixW-mVYJezwu78U_wfP2bTDLF7rjq2JQbzqrNWJZwaE3ULMr4bjpK1HeaTGQO0exi8vhydc_pheG6u-meZo3_geKbSvfyhfz9OOk9ZYgKi6mz7lYtkexdMGT-waU4gZypoxovvKrAz3bYWPldatDX3V_MJC2oYXTONKBtRDymuCxu6hAtfx3hhs64AAmSZmF1sm0ylDGwA" TargetMode="External"/><Relationship Id="rId11" Type="http://schemas.openxmlformats.org/officeDocument/2006/relationships/hyperlink" Target="https://us17.campaign-archive.com/?u=719696e03a73ee3361188422f&amp;id=07a85f0246" TargetMode="External"/><Relationship Id="rId32" Type="http://schemas.openxmlformats.org/officeDocument/2006/relationships/hyperlink" Target="mailto:dimitrios.zaganas@kuleuven.be" TargetMode="External"/><Relationship Id="rId37" Type="http://schemas.openxmlformats.org/officeDocument/2006/relationships/hyperlink" Target="https://2l5e5.r.a.d.sendibm1.com/mk/cl/f/x1jmVu0LIAEvAESz6MtRYr5wPKiIh8AjhvM-Yrd__cxyWIXnMx1puF2nmM2c_vMBmWSFZAgX-96XsEJFfSYhuwQZ8Wd0OpothhPi14Z8M12h24ITL6zz1urUXycnoV5lDBm_Pw3Uk2bJZyE11HCwqCftmGfJt7INHUmLuMLxriaNY-q1T8FLhij_DQaaUoWUzN_clQXevAaDDyltBd4nYzwhAcKcR1CtLTB9mh-8EUXG" TargetMode="External"/><Relationship Id="rId53" Type="http://schemas.openxmlformats.org/officeDocument/2006/relationships/hyperlink" Target="http://www.manar-al-athar.ox.ac.uk/" TargetMode="External"/><Relationship Id="rId58" Type="http://schemas.openxmlformats.org/officeDocument/2006/relationships/hyperlink" Target="https://data1.geo.univie.ac.at/projects/tibapp" TargetMode="External"/><Relationship Id="rId74" Type="http://schemas.openxmlformats.org/officeDocument/2006/relationships/hyperlink" Target="mailto:alessandra.bucossi@unive.it" TargetMode="External"/><Relationship Id="rId79" Type="http://schemas.openxmlformats.org/officeDocument/2006/relationships/hyperlink" Target="https://tib.oeaw.ac.at/index.php?seite=sub&amp;submenu=sacred" TargetMode="External"/><Relationship Id="rId5" Type="http://schemas.openxmlformats.org/officeDocument/2006/relationships/image" Target="media/image1.png"/><Relationship Id="rId90" Type="http://schemas.openxmlformats.org/officeDocument/2006/relationships/hyperlink" Target="http://cultofsaints.history.ox.ac.uk/?page_id=144" TargetMode="External"/><Relationship Id="rId95" Type="http://schemas.openxmlformats.org/officeDocument/2006/relationships/hyperlink" Target="https://aiebnet.gr/index.php?gf-download=2020%2F05%2FCBA-AIEB-letter-21-4-20.pdf&amp;form-id=2&amp;field-id=8&amp;hash=65d426a7762249845e4b9e8dd987856fbdf3a6970fe2f66e74d42c4e6cf919b6" TargetMode="External"/><Relationship Id="rId22" Type="http://schemas.openxmlformats.org/officeDocument/2006/relationships/hyperlink" Target="https://2l5e5.r.a.d.sendibm1.com/mk/cl/f/Iet6yhn8z0sRQElz4rl_cKzwyB8KXFsYTh_elJHgvFWLm3asDPZ9W2oErbBSLweBvm7qu3fqxFWhY0dx0sVnaLlokesMnySpQFSqi36aJifm8OuHkC-JBv8mlpHd66QIM78HbW7CDktaGBo_wzYkaebs10Tjdwgb5WzXxZeF7YBj5Q" TargetMode="External"/><Relationship Id="rId27" Type="http://schemas.openxmlformats.org/officeDocument/2006/relationships/hyperlink" Target="https://www.byzcongress2021.org/" TargetMode="External"/><Relationship Id="rId43" Type="http://schemas.openxmlformats.org/officeDocument/2006/relationships/hyperlink" Target="https://www.correctnessincomparison.ugent.be/" TargetMode="External"/><Relationship Id="rId48" Type="http://schemas.openxmlformats.org/officeDocument/2006/relationships/hyperlink" Target="https://www.byzanz-mainz.de/publikationen/byzanz-zwischen-orient-und-okzident/" TargetMode="External"/><Relationship Id="rId64" Type="http://schemas.openxmlformats.org/officeDocument/2006/relationships/hyperlink" Target="https://www.doaks.org/resources/coins" TargetMode="External"/><Relationship Id="rId69" Type="http://schemas.openxmlformats.org/officeDocument/2006/relationships/hyperlink" Target="https://www.dbbe.ugent.be/pages/help" TargetMode="External"/><Relationship Id="rId80" Type="http://schemas.openxmlformats.org/officeDocument/2006/relationships/hyperlink" Target="https://www.rj.se/en/anslag/2019/retracing-connections-byzantine-storyworlds-in-greek-arabic-georgian-and-old-slavonic-c.-950--c.-1100/" TargetMode="External"/><Relationship Id="rId85" Type="http://schemas.openxmlformats.org/officeDocument/2006/relationships/hyperlink" Target="https://rgzm.academia.edu/WissenschaftsCampusMainzByzanzzwischenOrientundOkzident" TargetMode="External"/><Relationship Id="rId3" Type="http://schemas.openxmlformats.org/officeDocument/2006/relationships/settings" Target="settings.xml"/><Relationship Id="rId12" Type="http://schemas.openxmlformats.org/officeDocument/2006/relationships/hyperlink" Target="https://us17.campaign-archive.com/?u=719696e03a73ee3361188422f&amp;id=07a85f0246" TargetMode="External"/><Relationship Id="rId17" Type="http://schemas.openxmlformats.org/officeDocument/2006/relationships/hyperlink" Target="https://climatechangeandhistory.princeton.edu/" TargetMode="External"/><Relationship Id="rId25" Type="http://schemas.openxmlformats.org/officeDocument/2006/relationships/hyperlink" Target="https://uni-tuebingen.de/en/faculties/faculty-of-humanities/faculty/vacancies-job-offers/" TargetMode="External"/><Relationship Id="rId33" Type="http://schemas.openxmlformats.org/officeDocument/2006/relationships/hyperlink" Target="https://aiebnet.gr/index.php?gf-download=2020%2F06%2FINTERNATIONAL-CONFERENCE_engl_2021.pdf&amp;form-id=2&amp;field-id=8&amp;hash=841492a1c9235045cb60c8a788418bd9e19d3acdfaec7a2fd2289660bce8fc71" TargetMode="External"/><Relationship Id="rId38" Type="http://schemas.openxmlformats.org/officeDocument/2006/relationships/hyperlink" Target="http://www.publicacions.ub.edu/revistes/estudiosBizantinos01/suscripcio.asp" TargetMode="External"/><Relationship Id="rId46" Type="http://schemas.openxmlformats.org/officeDocument/2006/relationships/hyperlink" Target="http://stephanus.tlg.uci.edu/lbg" TargetMode="External"/><Relationship Id="rId59" Type="http://schemas.openxmlformats.org/officeDocument/2006/relationships/hyperlink" Target="https://tib.oeaw.ac.at/index.php?seite=status&amp;submenu=tib16" TargetMode="External"/><Relationship Id="rId67" Type="http://schemas.openxmlformats.org/officeDocument/2006/relationships/hyperlink" Target="https://www.ghentcdh.ugent.be/" TargetMode="External"/><Relationship Id="rId20" Type="http://schemas.openxmlformats.org/officeDocument/2006/relationships/hyperlink" Target="https://climatechangeandhistory.princeton.edu/" TargetMode="External"/><Relationship Id="rId41" Type="http://schemas.openxmlformats.org/officeDocument/2006/relationships/hyperlink" Target="http://www.ini.ukim.mk/" TargetMode="External"/><Relationship Id="rId54" Type="http://schemas.openxmlformats.org/officeDocument/2006/relationships/hyperlink" Target="http://typika.cfeb.org/" TargetMode="External"/><Relationship Id="rId62" Type="http://schemas.openxmlformats.org/officeDocument/2006/relationships/hyperlink" Target="https://tib.oeaw.ac.at/" TargetMode="External"/><Relationship Id="rId70" Type="http://schemas.openxmlformats.org/officeDocument/2006/relationships/hyperlink" Target="https://www.dbbe.ugent.be/pages/search-tips-tricks" TargetMode="External"/><Relationship Id="rId75" Type="http://schemas.openxmlformats.org/officeDocument/2006/relationships/hyperlink" Target="mailto:marie-helene.blanchet@college-de-france.fr" TargetMode="External"/><Relationship Id="rId83" Type="http://schemas.openxmlformats.org/officeDocument/2006/relationships/hyperlink" Target="http://www.uni-mainz.de/presse/aktuell/8209_DEU_HTML.php" TargetMode="External"/><Relationship Id="rId88" Type="http://schemas.openxmlformats.org/officeDocument/2006/relationships/hyperlink" Target="https://byzantinistik.geschichte.uni-mainz.de/forschung/bessarion-projekt/" TargetMode="External"/><Relationship Id="rId91" Type="http://schemas.openxmlformats.org/officeDocument/2006/relationships/hyperlink" Target="http://dpp.oeaw.ac.at/" TargetMode="External"/><Relationship Id="rId96" Type="http://schemas.openxmlformats.org/officeDocument/2006/relationships/hyperlink" Target="https://aiebnet.gr/index.php?gf-download=2020%2F05%2FLetter-from-the-President.pdf&amp;form-id=2&amp;field-id=8&amp;hash=ba79841fb4d002194537f7dab670bad8f25541b3cd5de58760f96f61915ac180" TargetMode="External"/><Relationship Id="rId1" Type="http://schemas.openxmlformats.org/officeDocument/2006/relationships/styles" Target="styles.xml"/><Relationship Id="rId6" Type="http://schemas.openxmlformats.org/officeDocument/2006/relationships/hyperlink" Target="https://us17.campaign-archive.com/?u=719696e03a73ee3361188422f&amp;id=07a85f0246" TargetMode="External"/><Relationship Id="rId15" Type="http://schemas.openxmlformats.org/officeDocument/2006/relationships/hyperlink" Target="https://claireclivaz.hypotheses.org/930" TargetMode="External"/><Relationship Id="rId23" Type="http://schemas.openxmlformats.org/officeDocument/2006/relationships/hyperlink" Target="https://2l5e5.r.a.d.sendibm1.com/mk/cl/f/EhkxSc4WIeRNrvjkZWuOKB67DUdVarOg01hq8hKWueZMJehLB2yhlNOZOdN8smiTwccqOBF0CwU_nGfYODAXK0SKPM1GHr07E-X0WeUt8q4fAb1BuawSgU1y3Z3eTauWWvLr46-H50tU_3iGnGF_FJrk6RrORBYV31Lp9AVJJgYc78OHDaSDOCVpJ5sC_hQHUAdlSj3siRrq_JycqhYwcMoks_DFvdwIhHMtOXkrkhYJenQJ4-Xv" TargetMode="External"/><Relationship Id="rId28" Type="http://schemas.openxmlformats.org/officeDocument/2006/relationships/hyperlink" Target="https://www.byzcongress2021.org/submission" TargetMode="External"/><Relationship Id="rId36" Type="http://schemas.openxmlformats.org/officeDocument/2006/relationships/hyperlink" Target="https://aiebnet.gr/index.php?gf-download=2020%2F06%2FTrivent-Book-Series-NoB1.pdf&amp;form-id=2&amp;field-id=8&amp;hash=a00bbad6c56f5b355e4665e470e1e1427266f8646b1af9cd82b44adb9664cb50" TargetMode="External"/><Relationship Id="rId49" Type="http://schemas.openxmlformats.org/officeDocument/2006/relationships/hyperlink" Target="https://www.byzanz-mainz.de/en/news/news-details/article/byzanz-zwischen-orient-und-okzident-forschungsergebnisse-jetzt-vollstaendig-im-open-access/" TargetMode="External"/><Relationship Id="rId57" Type="http://schemas.openxmlformats.org/officeDocument/2006/relationships/hyperlink" Target="http://www.cfeb.org/outils/" TargetMode="External"/><Relationship Id="rId10" Type="http://schemas.openxmlformats.org/officeDocument/2006/relationships/hyperlink" Target="https://us17.campaign-archive.com/?u=719696e03a73ee3361188422f&amp;id=07a85f0246" TargetMode="External"/><Relationship Id="rId31" Type="http://schemas.openxmlformats.org/officeDocument/2006/relationships/hyperlink" Target="https://passio.hypotheses.org/419" TargetMode="External"/><Relationship Id="rId44" Type="http://schemas.openxmlformats.org/officeDocument/2006/relationships/hyperlink" Target="https://www.porphyra.it/call-for-papers/" TargetMode="External"/><Relationship Id="rId52" Type="http://schemas.openxmlformats.org/officeDocument/2006/relationships/hyperlink" Target="http://www.byzrev.com/" TargetMode="External"/><Relationship Id="rId60" Type="http://schemas.openxmlformats.org/officeDocument/2006/relationships/hyperlink" Target="https://tib.oeaw.ac.at/index.php?seite=sub" TargetMode="External"/><Relationship Id="rId65" Type="http://schemas.openxmlformats.org/officeDocument/2006/relationships/hyperlink" Target="https://www.dbbe.ugent.be/" TargetMode="External"/><Relationship Id="rId73" Type="http://schemas.openxmlformats.org/officeDocument/2006/relationships/hyperlink" Target="http://www.labex-resmed.fr/" TargetMode="External"/><Relationship Id="rId78" Type="http://schemas.openxmlformats.org/officeDocument/2006/relationships/hyperlink" Target="https://tib.oeaw.ac.at/index.php?seite=status&amp;submenu=tib17" TargetMode="External"/><Relationship Id="rId81" Type="http://schemas.openxmlformats.org/officeDocument/2006/relationships/hyperlink" Target="http://www.uni-mainz.de/presse/aktuell/9518_ENG_HTML.php" TargetMode="External"/><Relationship Id="rId86" Type="http://schemas.openxmlformats.org/officeDocument/2006/relationships/hyperlink" Target="http://instathos.ru/" TargetMode="External"/><Relationship Id="rId94" Type="http://schemas.openxmlformats.org/officeDocument/2006/relationships/hyperlink" Target="https://acadimia.org/nea-anakoinoseis/deltia-typou/605-epeteiako-symposio-iovilaiou-patriarxikoy-idrymatos-paterikon-meleton"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s17.campaign-archive.com/?u=719696e03a73ee3361188422f&amp;id=07a85f0246" TargetMode="External"/><Relationship Id="rId13" Type="http://schemas.openxmlformats.org/officeDocument/2006/relationships/hyperlink" Target="https://us17.campaign-archive.com/?u=719696e03a73ee3361188422f&amp;id=07a85f0246" TargetMode="External"/><Relationship Id="rId18" Type="http://schemas.openxmlformats.org/officeDocument/2006/relationships/hyperlink" Target="https://humanities.princeton.edu/" TargetMode="External"/><Relationship Id="rId39" Type="http://schemas.openxmlformats.org/officeDocument/2006/relationships/hyperlink" Target="http://bizantinistica.blogspot.com.es/" TargetMode="External"/><Relationship Id="rId34" Type="http://schemas.openxmlformats.org/officeDocument/2006/relationships/hyperlink" Target="https://www.northofbyzantium.org/" TargetMode="External"/><Relationship Id="rId50" Type="http://schemas.openxmlformats.org/officeDocument/2006/relationships/hyperlink" Target="https://theindex.princeton.edu/" TargetMode="External"/><Relationship Id="rId55" Type="http://schemas.openxmlformats.org/officeDocument/2006/relationships/hyperlink" Target="http://www.cfeb.org/outils/" TargetMode="External"/><Relationship Id="rId76" Type="http://schemas.openxmlformats.org/officeDocument/2006/relationships/hyperlink" Target="http://www.ucy.ac.cy/taletheory/en/" TargetMode="External"/><Relationship Id="rId97" Type="http://schemas.openxmlformats.org/officeDocument/2006/relationships/hyperlink" Target="http://aiebnet.gr/newsletter-main/" TargetMode="External"/><Relationship Id="rId7" Type="http://schemas.openxmlformats.org/officeDocument/2006/relationships/hyperlink" Target="https://us17.campaign-archive.com/?u=719696e03a73ee3361188422f&amp;id=07a85f0246" TargetMode="External"/><Relationship Id="rId71" Type="http://schemas.openxmlformats.org/officeDocument/2006/relationships/hyperlink" Target="https://www.unive.it/pag/40174/" TargetMode="External"/><Relationship Id="rId92" Type="http://schemas.openxmlformats.org/officeDocument/2006/relationships/hyperlink" Target="https://www.europeana.eu/portal/en" TargetMode="External"/><Relationship Id="rId2" Type="http://schemas.microsoft.com/office/2007/relationships/stylesWithEffects" Target="stylesWithEffects.xml"/><Relationship Id="rId29" Type="http://schemas.openxmlformats.org/officeDocument/2006/relationships/hyperlink" Target="https://aiebnet.gr/index.php?gf-download=2020%2F05%2Fcall-for-paper-Icons-2021-NEW-DATES.pdf&amp;form-id=9&amp;field-id=8&amp;hash=61a56f20df890fa1dadc064e35c11ae995e228c2fd5511beb78f3775cb01d71b" TargetMode="External"/><Relationship Id="rId24" Type="http://schemas.openxmlformats.org/officeDocument/2006/relationships/hyperlink" Target="https://www.uni-hamburg.de/en/uhh/stellenangebote/wissenschaftliches-personal/03-07-20-193-en.pdf" TargetMode="External"/><Relationship Id="rId40" Type="http://schemas.openxmlformats.org/officeDocument/2006/relationships/hyperlink" Target="https://www.facebook.com/days.justinian" TargetMode="External"/><Relationship Id="rId45" Type="http://schemas.openxmlformats.org/officeDocument/2006/relationships/hyperlink" Target="mailto:2020CBOMGScolloquium@gmail.com" TargetMode="External"/><Relationship Id="rId66" Type="http://schemas.openxmlformats.org/officeDocument/2006/relationships/hyperlink" Target="https://ddcm.ugent.be/" TargetMode="External"/><Relationship Id="rId87" Type="http://schemas.openxmlformats.org/officeDocument/2006/relationships/hyperlink" Target="https://www.muni.cz/en/research/projects/44579" TargetMode="External"/><Relationship Id="rId61" Type="http://schemas.openxmlformats.org/officeDocument/2006/relationships/hyperlink" Target="mailto:Mihailo.Popovic@oeaw.ac.at" TargetMode="External"/><Relationship Id="rId82" Type="http://schemas.openxmlformats.org/officeDocument/2006/relationships/hyperlink" Target="https://ucy.ac.cy/motherbreast/" TargetMode="External"/><Relationship Id="rId19" Type="http://schemas.openxmlformats.org/officeDocument/2006/relationships/hyperlink" Target="https://medievalstudies.princeton.edu/" TargetMode="External"/><Relationship Id="rId14" Type="http://schemas.openxmlformats.org/officeDocument/2006/relationships/hyperlink" Target="https://aiebnet.gr/index.php?gf-download=2020%2F06%2FGR-COMMITTEE-Resolution-Hagia-Sophia-8-6-2020.pdf&amp;form-id=2&amp;field-id=8&amp;hash=a685086f998025e20bdcb6c4234eef9a516d5dd6780bfa0b8cd5e7939b32ca39" TargetMode="External"/><Relationship Id="rId30" Type="http://schemas.openxmlformats.org/officeDocument/2006/relationships/hyperlink" Target="https://passio.hypotheses.org/" TargetMode="External"/><Relationship Id="rId35" Type="http://schemas.openxmlformats.org/officeDocument/2006/relationships/hyperlink" Target="https://trivent-publishing.eu/61-eastern-european-visual" TargetMode="External"/><Relationship Id="rId56" Type="http://schemas.openxmlformats.org/officeDocument/2006/relationships/hyperlink" Target="http://typika.cfeb.org/" TargetMode="External"/><Relationship Id="rId77" Type="http://schemas.openxmlformats.org/officeDocument/2006/relationships/hyperlink" Target="https://tib.oeaw.ac.at/index.php?seite=sub&amp;submenu=sacred" TargetMode="External"/><Relationship Id="rId8" Type="http://schemas.openxmlformats.org/officeDocument/2006/relationships/hyperlink" Target="https://us17.campaign-archive.com/?u=719696e03a73ee3361188422f&amp;id=07a85f0246" TargetMode="External"/><Relationship Id="rId51" Type="http://schemas.openxmlformats.org/officeDocument/2006/relationships/hyperlink" Target="https://ima.princeton.edu/research-inquiries/" TargetMode="External"/><Relationship Id="rId72" Type="http://schemas.openxmlformats.org/officeDocument/2006/relationships/hyperlink" Target="https://www.unive.it/pag/39287" TargetMode="External"/><Relationship Id="rId93" Type="http://schemas.openxmlformats.org/officeDocument/2006/relationships/hyperlink" Target="http://www.magazine.unibo.it/archivio/2017/10/05/byzart-l2019era-bizantina-rivive-in-rete-grazie-all2019alma-mater" TargetMode="External"/><Relationship Id="rId98"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6497</Words>
  <Characters>44833</Characters>
  <Application>Microsoft Office Word</Application>
  <DocSecurity>0</DocSecurity>
  <Lines>373</Lines>
  <Paragraphs>102</Paragraphs>
  <ScaleCrop>false</ScaleCrop>
  <Company/>
  <LinksUpToDate>false</LinksUpToDate>
  <CharactersWithSpaces>51228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2020-08-31T15:00:00Z</dcterms:created>
  <dcterms:modified xsi:type="dcterms:W3CDTF">2020-08-31T15:01:00Z</dcterms:modified>
</cp:coreProperties>
</file>