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141A1F" w:rsidRPr="00141A1F" w:rsidTr="00141A1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141A1F" w:rsidRPr="00141A1F">
                    <w:tc>
                      <w:tcPr>
                        <w:tcW w:w="0" w:type="auto"/>
                        <w:tcMar>
                          <w:top w:w="0" w:type="dxa"/>
                          <w:left w:w="135" w:type="dxa"/>
                          <w:bottom w:w="0" w:type="dxa"/>
                          <w:right w:w="135" w:type="dxa"/>
                        </w:tcMar>
                        <w:hideMark/>
                      </w:tcPr>
                      <w:p w:rsidR="00141A1F" w:rsidRPr="00141A1F" w:rsidRDefault="00141A1F" w:rsidP="00141A1F">
                        <w:pPr>
                          <w:spacing w:after="0" w:line="240" w:lineRule="auto"/>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noProof/>
                            <w:sz w:val="24"/>
                            <w:szCs w:val="24"/>
                            <w:lang w:val="hu-HU" w:eastAsia="hu-HU"/>
                          </w:rPr>
                          <w:drawing>
                            <wp:inline distT="0" distB="0" distL="0" distR="0">
                              <wp:extent cx="3848100" cy="85725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57250"/>
                                      </a:xfrm>
                                      <a:prstGeom prst="rect">
                                        <a:avLst/>
                                      </a:prstGeom>
                                      <a:noFill/>
                                      <a:ln>
                                        <a:noFill/>
                                      </a:ln>
                                    </pic:spPr>
                                  </pic:pic>
                                </a:graphicData>
                              </a:graphic>
                            </wp:inline>
                          </w:drawing>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color w:val="000000"/>
                <w:sz w:val="27"/>
                <w:szCs w:val="27"/>
                <w:lang w:val="hu-HU" w:eastAsia="hu-HU"/>
              </w:rPr>
            </w:pPr>
          </w:p>
        </w:tc>
      </w:tr>
      <w:tr w:rsidR="00141A1F" w:rsidRPr="00141A1F" w:rsidTr="00141A1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488" w:lineRule="atLeast"/>
                          <w:jc w:val="center"/>
                          <w:outlineLvl w:val="0"/>
                          <w:rPr>
                            <w:rFonts w:ascii="Helvetica" w:eastAsia="Times New Roman" w:hAnsi="Helvetica" w:cs="Helvetica"/>
                            <w:b/>
                            <w:bCs/>
                            <w:color w:val="202020"/>
                            <w:kern w:val="36"/>
                            <w:sz w:val="39"/>
                            <w:szCs w:val="39"/>
                            <w:lang w:val="hu-HU" w:eastAsia="hu-HU"/>
                          </w:rPr>
                        </w:pPr>
                        <w:r w:rsidRPr="00141A1F">
                          <w:rPr>
                            <w:rFonts w:ascii="Georgia" w:eastAsia="Times New Roman" w:hAnsi="Georgia" w:cs="Helvetica"/>
                            <w:b/>
                            <w:bCs/>
                            <w:color w:val="202020"/>
                            <w:kern w:val="36"/>
                            <w:sz w:val="39"/>
                            <w:szCs w:val="39"/>
                            <w:lang w:val="hu-HU" w:eastAsia="hu-HU"/>
                          </w:rPr>
                          <w:t>Byzantine News</w:t>
                        </w:r>
                      </w:p>
                      <w:p w:rsidR="00141A1F" w:rsidRPr="00141A1F" w:rsidRDefault="00141A1F" w:rsidP="00141A1F">
                        <w:pPr>
                          <w:spacing w:before="150" w:after="150" w:line="315" w:lineRule="atLeast"/>
                          <w:jc w:val="center"/>
                          <w:rPr>
                            <w:rFonts w:ascii="Helvetica" w:eastAsia="Times New Roman" w:hAnsi="Helvetica" w:cs="Helvetica"/>
                            <w:color w:val="202020"/>
                            <w:sz w:val="21"/>
                            <w:szCs w:val="21"/>
                            <w:lang w:val="hu-HU" w:eastAsia="hu-HU"/>
                          </w:rPr>
                        </w:pPr>
                        <w:r w:rsidRPr="00141A1F">
                          <w:rPr>
                            <w:rFonts w:ascii="Tahoma" w:eastAsia="Times New Roman" w:hAnsi="Tahoma" w:cs="Tahoma"/>
                            <w:color w:val="696969"/>
                            <w:sz w:val="21"/>
                            <w:szCs w:val="21"/>
                            <w:lang w:val="hu-HU" w:eastAsia="hu-HU"/>
                          </w:rPr>
                          <w:t>Issue 37, November 2020</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696969"/>
                            <w:sz w:val="18"/>
                            <w:szCs w:val="18"/>
                            <w:lang w:val="hu-HU" w:eastAsia="hu-HU"/>
                          </w:rPr>
                          <w:t>Editors: Sergei Mariev (Munich / Mainz) and Annick Peters-Custot (Nantes)</w:t>
                        </w:r>
                        <w:r w:rsidRPr="00141A1F">
                          <w:rPr>
                            <w:rFonts w:ascii="Helvetica" w:eastAsia="Times New Roman" w:hAnsi="Helvetica" w:cs="Helvetica"/>
                            <w:color w:val="696969"/>
                            <w:sz w:val="18"/>
                            <w:szCs w:val="18"/>
                            <w:lang w:val="hu-HU" w:eastAsia="hu-HU"/>
                          </w:rPr>
                          <w:br/>
                          <w:t>Editorial Assistance: Daria Coșcodan (Berlin / Munich), IT Support: Panagiotis Kanelatos (Athens)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25" style="width:0;height:1.5pt" o:hralign="center" o:hrstd="t" o:hr="t" fillcolor="#a0a0a0" stroked="f"/>
                          </w:pic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Georgia" w:eastAsia="Times New Roman" w:hAnsi="Georgia" w:cs="Helvetica"/>
                            <w:b/>
                            <w:bCs/>
                            <w:color w:val="202020"/>
                            <w:sz w:val="30"/>
                            <w:szCs w:val="30"/>
                            <w:lang w:val="hu-HU" w:eastAsia="hu-HU"/>
                          </w:rPr>
                          <w:t>Table of Contents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6" w:anchor="online" w:tgtFrame="_blank" w:history="1">
                          <w:r w:rsidRPr="00141A1F">
                            <w:rPr>
                              <w:rFonts w:ascii="Georgia" w:eastAsia="Times New Roman" w:hAnsi="Georgia" w:cs="Helvetica"/>
                              <w:b/>
                              <w:bCs/>
                              <w:color w:val="8A2121"/>
                              <w:sz w:val="27"/>
                              <w:szCs w:val="27"/>
                              <w:u w:val="single"/>
                              <w:lang w:val="hu-HU" w:eastAsia="hu-HU"/>
                            </w:rPr>
                            <w:t>Online Events</w:t>
                          </w:r>
                        </w:hyperlink>
                        <w:r w:rsidRPr="00141A1F">
                          <w:rPr>
                            <w:rFonts w:ascii="Georgia" w:eastAsia="Times New Roman" w:hAnsi="Georgia" w:cs="Helvetica"/>
                            <w:color w:val="202020"/>
                            <w:sz w:val="27"/>
                            <w:szCs w:val="27"/>
                            <w:lang w:val="hu-HU" w:eastAsia="hu-HU"/>
                          </w:rPr>
                          <w:br/>
                        </w:r>
                        <w:r w:rsidRPr="00141A1F">
                          <w:rPr>
                            <w:rFonts w:ascii="Georgia" w:eastAsia="Times New Roman" w:hAnsi="Georgia" w:cs="Helvetica"/>
                            <w:color w:val="202020"/>
                            <w:sz w:val="27"/>
                            <w:szCs w:val="27"/>
                            <w:lang w:val="hu-HU" w:eastAsia="hu-HU"/>
                          </w:rPr>
                          <w:br/>
                        </w:r>
                        <w:hyperlink r:id="rId7" w:anchor="opp" w:tgtFrame="_blank" w:history="1">
                          <w:r w:rsidRPr="00141A1F">
                            <w:rPr>
                              <w:rFonts w:ascii="Georgia" w:eastAsia="Times New Roman" w:hAnsi="Georgia" w:cs="Helvetica"/>
                              <w:b/>
                              <w:bCs/>
                              <w:color w:val="8A2121"/>
                              <w:sz w:val="27"/>
                              <w:szCs w:val="27"/>
                              <w:u w:val="single"/>
                              <w:lang w:val="hu-HU" w:eastAsia="hu-HU"/>
                            </w:rPr>
                            <w:t>Opportunities</w:t>
                          </w:r>
                        </w:hyperlink>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r>
                        <w:hyperlink r:id="rId8" w:anchor="cfp" w:tgtFrame="_blank" w:history="1">
                          <w:r w:rsidRPr="00141A1F">
                            <w:rPr>
                              <w:rFonts w:ascii="Georgia" w:eastAsia="Times New Roman" w:hAnsi="Georgia" w:cs="Helvetica"/>
                              <w:b/>
                              <w:bCs/>
                              <w:color w:val="8A2121"/>
                              <w:sz w:val="27"/>
                              <w:szCs w:val="27"/>
                              <w:u w:val="single"/>
                              <w:lang w:val="hu-HU" w:eastAsia="hu-HU"/>
                            </w:rPr>
                            <w:t>Calls for Papers</w:t>
                          </w:r>
                        </w:hyperlink>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r>
                        <w:hyperlink r:id="rId9" w:anchor="nir" w:tgtFrame="_blank" w:history="1">
                          <w:r w:rsidRPr="00141A1F">
                            <w:rPr>
                              <w:rFonts w:ascii="Georgia" w:eastAsia="Times New Roman" w:hAnsi="Georgia" w:cs="Helvetica"/>
                              <w:b/>
                              <w:bCs/>
                              <w:color w:val="8A2121"/>
                              <w:sz w:val="27"/>
                              <w:szCs w:val="27"/>
                              <w:u w:val="single"/>
                              <w:lang w:val="hu-HU" w:eastAsia="hu-HU"/>
                            </w:rPr>
                            <w:t>New Information Resources</w:t>
                          </w:r>
                        </w:hyperlink>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r>
                        <w:hyperlink r:id="rId10" w:anchor="nrp" w:tgtFrame="_blank" w:history="1">
                          <w:r w:rsidRPr="00141A1F">
                            <w:rPr>
                              <w:rFonts w:ascii="Georgia" w:eastAsia="Times New Roman" w:hAnsi="Georgia" w:cs="Helvetica"/>
                              <w:b/>
                              <w:bCs/>
                              <w:color w:val="8A2121"/>
                              <w:sz w:val="27"/>
                              <w:szCs w:val="27"/>
                              <w:u w:val="single"/>
                              <w:lang w:val="hu-HU" w:eastAsia="hu-HU"/>
                            </w:rPr>
                            <w:t>New Research Projects</w:t>
                          </w:r>
                        </w:hyperlink>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r>
                        <w:hyperlink r:id="rId11" w:anchor="summ" w:tgtFrame="_blank" w:history="1">
                          <w:r w:rsidRPr="00141A1F">
                            <w:rPr>
                              <w:rFonts w:ascii="Georgia" w:eastAsia="Times New Roman" w:hAnsi="Georgia" w:cs="Helvetica"/>
                              <w:b/>
                              <w:bCs/>
                              <w:color w:val="8A2121"/>
                              <w:sz w:val="27"/>
                              <w:szCs w:val="27"/>
                              <w:lang w:val="hu-HU" w:eastAsia="hu-HU"/>
                            </w:rPr>
                            <w:t>Submission Instructions and Deadline</w:t>
                          </w:r>
                        </w:hyperlink>
                        <w:r w:rsidRPr="00141A1F">
                          <w:rPr>
                            <w:rFonts w:ascii="Helvetica" w:eastAsia="Times New Roman" w:hAnsi="Helvetica" w:cs="Helvetica"/>
                            <w:color w:val="202020"/>
                            <w:sz w:val="21"/>
                            <w:szCs w:val="21"/>
                            <w:lang w:val="hu-HU" w:eastAsia="hu-HU"/>
                          </w:rPr>
                          <w:br/>
                          <w:t> </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26" style="width:0;height:1.5pt" o:hralign="center" o:hrstd="t" o:hr="t" fillcolor="#a0a0a0" stroked="f"/>
                          </w:pic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Georgia" w:eastAsia="Times New Roman" w:hAnsi="Georgia" w:cs="Helvetica"/>
                            <w:b/>
                            <w:bCs/>
                            <w:color w:val="202020"/>
                            <w:sz w:val="24"/>
                            <w:szCs w:val="24"/>
                            <w:lang w:val="hu-HU"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Please refer to the </w:t>
                        </w:r>
                        <w:hyperlink r:id="rId12" w:anchor="summ" w:tgtFrame="_blank" w:history="1">
                          <w:r w:rsidRPr="00141A1F">
                            <w:rPr>
                              <w:rFonts w:ascii="Helvetica" w:eastAsia="Times New Roman" w:hAnsi="Helvetica" w:cs="Helvetica"/>
                              <w:b/>
                              <w:bCs/>
                              <w:color w:val="8A2121"/>
                              <w:sz w:val="21"/>
                              <w:szCs w:val="21"/>
                              <w:u w:val="single"/>
                              <w:lang w:val="hu-HU" w:eastAsia="hu-HU"/>
                            </w:rPr>
                            <w:t>submission instructions</w:t>
                          </w:r>
                        </w:hyperlink>
                        <w:r w:rsidRPr="00141A1F">
                          <w:rPr>
                            <w:rFonts w:ascii="Helvetica" w:eastAsia="Times New Roman" w:hAnsi="Helvetica" w:cs="Helvetica"/>
                            <w:color w:val="202020"/>
                            <w:sz w:val="21"/>
                            <w:szCs w:val="21"/>
                            <w:lang w:val="hu-HU" w:eastAsia="hu-HU"/>
                          </w:rPr>
                          <w:t> in the last section of this newsletter. Thank you for your submissions!</w:t>
                        </w:r>
                        <w:r w:rsidRPr="00141A1F">
                          <w:rPr>
                            <w:rFonts w:ascii="Helvetica" w:eastAsia="Times New Roman" w:hAnsi="Helvetica" w:cs="Helvetica"/>
                            <w:color w:val="696969"/>
                            <w:sz w:val="21"/>
                            <w:szCs w:val="21"/>
                            <w:lang w:val="hu-HU" w:eastAsia="hu-HU"/>
                          </w:rPr>
                          <w:t> –The editors.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27" style="width:0;height:1.5pt" o:hralign="center" o:hrstd="t" o:hr="t" fillcolor="#a0a0a0" stroked="f"/>
                          </w:pic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38" w:lineRule="atLeast"/>
                          <w:jc w:val="center"/>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Online Events</w:t>
                        </w:r>
                        <w:bookmarkStart w:id="0" w:name="online"/>
                        <w:bookmarkEnd w:id="0"/>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lastRenderedPageBreak/>
                          <w:t>Workshop (via Zoom): Storyworlds in Collections: Towards a Theory of the Ancient and Byzantine Tale (2nd-7th c. CE)</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4th-5th December, 2020</w:t>
                        </w:r>
                        <w:r w:rsidRPr="00141A1F">
                          <w:rPr>
                            <w:rFonts w:ascii="Helvetica" w:eastAsia="Times New Roman" w:hAnsi="Helvetica" w:cs="Helvetica"/>
                            <w:color w:val="202020"/>
                            <w:sz w:val="21"/>
                            <w:szCs w:val="21"/>
                            <w:lang w:val="hu-HU" w:eastAsia="hu-HU"/>
                          </w:rPr>
                          <w:br/>
                          <w:t>hosted by Department of Byzantine and Modern Greek Studies, University of Cyprus, Nicosia, Cyprus. For a Full Programme and Abstracts, please click </w:t>
                        </w:r>
                        <w:hyperlink r:id="rId13"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 and to Register, please click </w:t>
                        </w:r>
                        <w:hyperlink r:id="rId14"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28"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Lecture series (online): Byzanz in Mainz und Frankfurt.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Hosted by the Leibniz ScienceCampus - Byzantium between Orient and Occident - Mainz/Frankfurt. Various dates, open to all (registration required). For the programme for the winter term 2020/21 and registration procedure click </w:t>
                        </w:r>
                        <w:hyperlink r:id="rId15"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29"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On-line Seminar: Prof. Elizabeth Jeffreys: From Homer to Digenis Akritis: Epics on the Byzantine Frontier</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25th November, 2020, 1800-1930 (GMT)</w:t>
                        </w:r>
                        <w:r w:rsidRPr="00141A1F">
                          <w:rPr>
                            <w:rFonts w:ascii="Helvetica" w:eastAsia="Times New Roman" w:hAnsi="Helvetica" w:cs="Helvetica"/>
                            <w:color w:val="202020"/>
                            <w:sz w:val="21"/>
                            <w:szCs w:val="21"/>
                            <w:lang w:val="hu-HU" w:eastAsia="hu-HU"/>
                          </w:rPr>
                          <w:br/>
                          <w:t>(hosted by PAIXUE Project, University of Edinburgh, UK and Classical Association of Scotland). This is a public event, but registration essential. For further information and to Register, please click </w:t>
                        </w:r>
                        <w:hyperlink r:id="rId16"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0"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Speaking Images: The Byzantine Ekphrasis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Byzantine Literature Webinar</w:t>
                        </w:r>
                        <w:r w:rsidRPr="00141A1F">
                          <w:rPr>
                            <w:rFonts w:ascii="Helvetica" w:eastAsia="Times New Roman" w:hAnsi="Helvetica" w:cs="Helvetica"/>
                            <w:color w:val="202020"/>
                            <w:sz w:val="21"/>
                            <w:szCs w:val="21"/>
                            <w:lang w:val="hu-HU" w:eastAsia="hu-HU"/>
                          </w:rPr>
                          <w:br/>
                          <w:t>December 11, 2020</w:t>
                        </w:r>
                        <w:r w:rsidRPr="00141A1F">
                          <w:rPr>
                            <w:rFonts w:ascii="Helvetica" w:eastAsia="Times New Roman" w:hAnsi="Helvetica" w:cs="Helvetica"/>
                            <w:color w:val="202020"/>
                            <w:sz w:val="21"/>
                            <w:szCs w:val="21"/>
                            <w:lang w:val="hu-HU" w:eastAsia="hu-HU"/>
                          </w:rPr>
                          <w:br/>
                          <w:t>Postgraduate Program for Byzantine Philology, Aristotle University of Thessaloniki</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17" w:anchor="label/newsletter/FMfcgxwKjKkFGHbgGgssdvHLwRgHDxvW?projector=1&amp;messagePartId=0.2" w:tgtFrame="_blank" w:history="1">
                          <w:r w:rsidRPr="00141A1F">
                            <w:rPr>
                              <w:rFonts w:ascii="Helvetica" w:eastAsia="Times New Roman" w:hAnsi="Helvetica" w:cs="Helvetica"/>
                              <w:b/>
                              <w:bCs/>
                              <w:color w:val="8A2121"/>
                              <w:sz w:val="21"/>
                              <w:szCs w:val="21"/>
                              <w:u w:val="single"/>
                              <w:lang w:val="hu-HU" w:eastAsia="hu-HU"/>
                            </w:rPr>
                            <w:t>More information</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1"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On-line Conference: Mediterranean Flows: People, Ideas and Objects in Motion</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10th-11th December, 2020</w:t>
                        </w:r>
                        <w:r w:rsidRPr="00141A1F">
                          <w:rPr>
                            <w:rFonts w:ascii="Helvetica" w:eastAsia="Times New Roman" w:hAnsi="Helvetica" w:cs="Helvetica"/>
                            <w:color w:val="202020"/>
                            <w:sz w:val="21"/>
                            <w:szCs w:val="21"/>
                            <w:lang w:val="hu-HU" w:eastAsia="hu-HU"/>
                          </w:rPr>
                          <w:br/>
                          <w:t>hosted by Helsinki Collegium for Advanced Studies, Finland. For further information and to Register, please click </w:t>
                        </w:r>
                        <w:hyperlink r:id="rId18"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 Deadline for Registration, 9th December, 2020.</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2"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4th International Byzantine Seminar. Lecture Series (via Zoom): "Power and Rhetoric in Byzantium".</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Hosted by the Institute for the History of Ancient Civilizations (IHAC) at the Northeast Normal University, Changchun, China, in collaboration with the Department of Byzantine and Modern Greek Studies of the University of Cologne and the Department of Historical and Classical Studies of Norwegian University of Science and Technology. For further information, please click here: </w:t>
                        </w:r>
                        <w:hyperlink r:id="rId19" w:tgtFrame="_blank" w:history="1">
                          <w:r w:rsidRPr="00141A1F">
                            <w:rPr>
                              <w:rFonts w:ascii="Helvetica" w:eastAsia="Times New Roman" w:hAnsi="Helvetica" w:cs="Helvetica"/>
                              <w:b/>
                              <w:bCs/>
                              <w:color w:val="8A2121"/>
                              <w:sz w:val="21"/>
                              <w:szCs w:val="21"/>
                              <w:u w:val="single"/>
                              <w:lang w:val="hu-HU" w:eastAsia="hu-HU"/>
                            </w:rPr>
                            <w:t>http://ihac.nenu.edu.cn/info/1167/1323.htm</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20" w:tgtFrame="_blank" w:history="1">
                          <w:r w:rsidRPr="00141A1F">
                            <w:rPr>
                              <w:rFonts w:ascii="Helvetica" w:eastAsia="Times New Roman" w:hAnsi="Helvetica" w:cs="Helvetica"/>
                              <w:b/>
                              <w:bCs/>
                              <w:color w:val="8A2121"/>
                              <w:sz w:val="21"/>
                              <w:szCs w:val="21"/>
                              <w:u w:val="single"/>
                              <w:lang w:val="hu-HU" w:eastAsia="hu-HU"/>
                            </w:rPr>
                            <w:t>Program</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3"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Lecture series (via Zoom): Yale Lectures in Late Antique Art and Architecture, 2020-21.</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lastRenderedPageBreak/>
                          <w:t>Hosted by Robert S. Nelson and Vasileios Marinis of the Departments of History of Art and of Classics, Yale University, USA. Lecture time 12 noon (EST). Various dates. Open to all but registration essential. For a </w:t>
                        </w:r>
                        <w:hyperlink r:id="rId21" w:tgtFrame="_blank" w:history="1">
                          <w:r w:rsidRPr="00141A1F">
                            <w:rPr>
                              <w:rFonts w:ascii="Helvetica" w:eastAsia="Times New Roman" w:hAnsi="Helvetica" w:cs="Helvetica"/>
                              <w:b/>
                              <w:bCs/>
                              <w:color w:val="8A2121"/>
                              <w:sz w:val="21"/>
                              <w:szCs w:val="21"/>
                              <w:u w:val="single"/>
                              <w:lang w:val="hu-HU" w:eastAsia="hu-HU"/>
                            </w:rPr>
                            <w:t>Lecture Programme</w:t>
                          </w:r>
                        </w:hyperlink>
                        <w:r w:rsidRPr="00141A1F">
                          <w:rPr>
                            <w:rFonts w:ascii="Helvetica" w:eastAsia="Times New Roman" w:hAnsi="Helvetica" w:cs="Helvetica"/>
                            <w:color w:val="202020"/>
                            <w:sz w:val="21"/>
                            <w:szCs w:val="21"/>
                            <w:lang w:val="hu-HU" w:eastAsia="hu-HU"/>
                          </w:rPr>
                          <w:t> and Registration procedure, please click </w:t>
                        </w:r>
                        <w:hyperlink r:id="rId22" w:tgtFrame="_blank" w:history="1">
                          <w:r w:rsidRPr="00141A1F">
                            <w:rPr>
                              <w:rFonts w:ascii="Helvetica" w:eastAsia="Times New Roman" w:hAnsi="Helvetica" w:cs="Helvetica"/>
                              <w:b/>
                              <w:bCs/>
                              <w:color w:val="8A2121"/>
                              <w:sz w:val="21"/>
                              <w:szCs w:val="21"/>
                              <w:u w:val="single"/>
                              <w:lang w:val="hu-HU" w:eastAsia="hu-HU"/>
                            </w:rPr>
                            <w:t>here. </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4"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Byzantium at Ankara- Fall 2020/21 Seminar Series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Byzantium at Ankara is happy to announce its new Fall 2020/21 Seminar Series.</w:t>
                        </w:r>
                        <w:r w:rsidRPr="00141A1F">
                          <w:rPr>
                            <w:rFonts w:ascii="Helvetica" w:eastAsia="Times New Roman" w:hAnsi="Helvetica" w:cs="Helvetica"/>
                            <w:color w:val="202020"/>
                            <w:sz w:val="21"/>
                            <w:szCs w:val="21"/>
                            <w:lang w:val="hu-HU" w:eastAsia="hu-HU"/>
                          </w:rPr>
                          <w:br/>
                          <w:t>The series will open on Thursday 15 October 2020 (h. 18.00 Istanbul Time) with a talk by Dr. Philippe Niehwöner (Georg August Universität Göttingen) entitled "The Grave of St.Nicholas".</w:t>
                        </w:r>
                        <w:r w:rsidRPr="00141A1F">
                          <w:rPr>
                            <w:rFonts w:ascii="Helvetica" w:eastAsia="Times New Roman" w:hAnsi="Helvetica" w:cs="Helvetica"/>
                            <w:color w:val="202020"/>
                            <w:sz w:val="21"/>
                            <w:szCs w:val="21"/>
                            <w:lang w:val="hu-HU" w:eastAsia="hu-HU"/>
                          </w:rPr>
                          <w:br/>
                          <w:t>The full roster of speakers can be found at </w:t>
                        </w:r>
                        <w:hyperlink r:id="rId23" w:tgtFrame="_blank" w:history="1">
                          <w:r w:rsidRPr="00141A1F">
                            <w:rPr>
                              <w:rFonts w:ascii="Helvetica" w:eastAsia="Times New Roman" w:hAnsi="Helvetica" w:cs="Helvetica"/>
                              <w:b/>
                              <w:bCs/>
                              <w:color w:val="8A2121"/>
                              <w:sz w:val="21"/>
                              <w:szCs w:val="21"/>
                              <w:u w:val="single"/>
                              <w:lang w:val="hu-HU" w:eastAsia="hu-HU"/>
                            </w:rPr>
                            <w:t>http://byzantiumatankara.net/program</w:t>
                          </w:r>
                        </w:hyperlink>
                        <w:r w:rsidRPr="00141A1F">
                          <w:rPr>
                            <w:rFonts w:ascii="Helvetica" w:eastAsia="Times New Roman" w:hAnsi="Helvetica" w:cs="Helvetica"/>
                            <w:color w:val="202020"/>
                            <w:sz w:val="21"/>
                            <w:szCs w:val="21"/>
                            <w:lang w:val="hu-HU" w:eastAsia="hu-HU"/>
                          </w:rPr>
                          <w:t>.</w:t>
                        </w:r>
                        <w:r w:rsidRPr="00141A1F">
                          <w:rPr>
                            <w:rFonts w:ascii="Helvetica" w:eastAsia="Times New Roman" w:hAnsi="Helvetica" w:cs="Helvetica"/>
                            <w:color w:val="202020"/>
                            <w:sz w:val="21"/>
                            <w:szCs w:val="21"/>
                            <w:lang w:val="hu-HU" w:eastAsia="hu-HU"/>
                          </w:rPr>
                          <w:br/>
                          <w:t>For registration and info please write to </w:t>
                        </w:r>
                        <w:hyperlink r:id="rId24" w:tgtFrame="_blank" w:history="1">
                          <w:r w:rsidRPr="00141A1F">
                            <w:rPr>
                              <w:rFonts w:ascii="Helvetica" w:eastAsia="Times New Roman" w:hAnsi="Helvetica" w:cs="Helvetica"/>
                              <w:b/>
                              <w:bCs/>
                              <w:color w:val="8A2121"/>
                              <w:sz w:val="21"/>
                              <w:szCs w:val="21"/>
                              <w:u w:val="single"/>
                              <w:lang w:val="hu-HU" w:eastAsia="hu-HU"/>
                            </w:rPr>
                            <w:t>byzantiumatankara@hotmail.com</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5"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On-line Training Course: Text Encoding for Ancient and Modern Literature, Languages and History</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hosted by School of Advanced Study, University of London, UK, 27th-30th November, 2020. For further information and to Register, please click </w:t>
                        </w:r>
                        <w:hyperlink r:id="rId25"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 Booking Essential.</w: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38" w:lineRule="atLeast"/>
                          <w:jc w:val="center"/>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Opportunities</w:t>
                        </w:r>
                        <w:bookmarkStart w:id="1" w:name="opp"/>
                        <w:bookmarkEnd w:id="1"/>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Job: Director of Byzantine Studies at Dumbarton Oaks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br/>
                          <w:t>Candidates should submit by January 15 a cover letter; CV; a statement of interest in developing ideas for Byzantine Studies at Dumbarton Oaks and three letters of recommendation (applicants should ask three referees familiar with their work to send letters of recommendation to  HumanResources@doaks.org)</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26" w:tgtFrame="_blank" w:history="1">
                          <w:r w:rsidRPr="00141A1F">
                            <w:rPr>
                              <w:rFonts w:ascii="Helvetica" w:eastAsia="Times New Roman" w:hAnsi="Helvetica" w:cs="Helvetica"/>
                              <w:b/>
                              <w:bCs/>
                              <w:color w:val="8A2121"/>
                              <w:sz w:val="21"/>
                              <w:szCs w:val="21"/>
                              <w:u w:val="single"/>
                              <w:lang w:val="hu-HU" w:eastAsia="hu-HU"/>
                            </w:rPr>
                            <w:t>More information</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6"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Job Announcement: Visiting Professorship in Byzantine Studies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IHAC, NENU, Changchun (China)</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Deadline for applications: 20 January 2021</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(Video-)Interviews: 1-5 March 2021</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All applications should be sent to the vice-director of IHAC, Prof. Dr. Sven Günther (</w:t>
                        </w:r>
                        <w:hyperlink r:id="rId27" w:tgtFrame="_blank" w:history="1">
                          <w:r w:rsidRPr="00141A1F">
                            <w:rPr>
                              <w:rFonts w:ascii="Helvetica" w:eastAsia="Times New Roman" w:hAnsi="Helvetica" w:cs="Helvetica"/>
                              <w:b/>
                              <w:bCs/>
                              <w:color w:val="8A2121"/>
                              <w:sz w:val="21"/>
                              <w:szCs w:val="21"/>
                              <w:u w:val="single"/>
                              <w:lang w:val="hu-HU" w:eastAsia="hu-HU"/>
                            </w:rPr>
                            <w:t>sveneca@aol.com</w:t>
                          </w:r>
                        </w:hyperlink>
                        <w:r w:rsidRPr="00141A1F">
                          <w:rPr>
                            <w:rFonts w:ascii="Helvetica" w:eastAsia="Times New Roman" w:hAnsi="Helvetica" w:cs="Helvetica"/>
                            <w:color w:val="202020"/>
                            <w:sz w:val="21"/>
                            <w:szCs w:val="21"/>
                            <w:lang w:val="hu-HU" w:eastAsia="hu-HU"/>
                          </w:rPr>
                          <w:t> / </w:t>
                        </w:r>
                        <w:hyperlink r:id="rId28" w:tgtFrame="_blank" w:history="1">
                          <w:r w:rsidRPr="00141A1F">
                            <w:rPr>
                              <w:rFonts w:ascii="Helvetica" w:eastAsia="Times New Roman" w:hAnsi="Helvetica" w:cs="Helvetica"/>
                              <w:b/>
                              <w:bCs/>
                              <w:color w:val="8A2121"/>
                              <w:sz w:val="21"/>
                              <w:szCs w:val="21"/>
                              <w:u w:val="single"/>
                              <w:lang w:val="hu-HU" w:eastAsia="hu-HU"/>
                            </w:rPr>
                            <w:t>svenguenther@nenu.edu.cn</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The Institute for the History of Ancient Civilizations (IHAC) at Northeast Normal University in Changchun, Jilin Province, P. R. China, invites applications for a full-time Visiting Professorship in Byzantine Studies. The appointment will be fixed term from 1 September 2021 to 15 July 2022, with the possibility of an extension for the following year, depending on positive assessment and mutual consent.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7"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lastRenderedPageBreak/>
                          <w:t>JOB: Assistant Professor (tenure track)</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Late Antiquity and/or Early Islam, in Department of Historical and Cultural Studies, University of Toronto - Scarborough, Canada.</w:t>
                        </w:r>
                        <w:r w:rsidRPr="00141A1F">
                          <w:rPr>
                            <w:rFonts w:ascii="Helvetica" w:eastAsia="Times New Roman" w:hAnsi="Helvetica" w:cs="Helvetica"/>
                            <w:color w:val="202020"/>
                            <w:sz w:val="21"/>
                            <w:szCs w:val="21"/>
                            <w:lang w:val="hu-HU" w:eastAsia="hu-HU"/>
                          </w:rPr>
                          <w:br/>
                          <w:t>Deadline for Applications: 30th November, 2020.</w:t>
                        </w:r>
                        <w:r w:rsidRPr="00141A1F">
                          <w:rPr>
                            <w:rFonts w:ascii="Helvetica" w:eastAsia="Times New Roman" w:hAnsi="Helvetica" w:cs="Helvetica"/>
                            <w:color w:val="202020"/>
                            <w:sz w:val="21"/>
                            <w:szCs w:val="21"/>
                            <w:lang w:val="hu-HU" w:eastAsia="hu-HU"/>
                          </w:rPr>
                          <w:br/>
                          <w:t>For further information and application procedure, please click </w:t>
                        </w:r>
                        <w:hyperlink r:id="rId29"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8"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Dumbarton Oaks Coins and Seals Summer School Program</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The 2021 Coins and Seals Summer Program will be held from June 28 to July 23, 2021. Applicants must send their application electronically by February 15, 2021, and more information about the application process can found </w:t>
                        </w:r>
                        <w:hyperlink r:id="rId30"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39"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PhD, Postdoctoral and Senior Fellowships (2021-22)</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ANAMED (Koç University Research Center for Anatolian Civilizations, Istanbul, Turkey)</w:t>
                        </w:r>
                        <w:r w:rsidRPr="00141A1F">
                          <w:rPr>
                            <w:rFonts w:ascii="Helvetica" w:eastAsia="Times New Roman" w:hAnsi="Helvetica" w:cs="Helvetica"/>
                            <w:color w:val="202020"/>
                            <w:sz w:val="21"/>
                            <w:szCs w:val="21"/>
                            <w:lang w:val="hu-HU" w:eastAsia="hu-HU"/>
                          </w:rPr>
                          <w:br/>
                          <w:t>Deadline for Applications: 15th December, 2020.</w:t>
                        </w:r>
                        <w:r w:rsidRPr="00141A1F">
                          <w:rPr>
                            <w:rFonts w:ascii="Helvetica" w:eastAsia="Times New Roman" w:hAnsi="Helvetica" w:cs="Helvetica"/>
                            <w:color w:val="202020"/>
                            <w:sz w:val="21"/>
                            <w:szCs w:val="21"/>
                            <w:lang w:val="hu-HU" w:eastAsia="hu-HU"/>
                          </w:rPr>
                          <w:br/>
                          <w:t>For further information and application procedure, please click </w:t>
                        </w:r>
                        <w:hyperlink r:id="rId31"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0"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Byzantine Studies Postdoctoral Fellowship and A.W. Mellon Junior Faculty Fellowship in Medieval Studies (for junior Faculty at US Universities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at University of Notre Dame, South Bend, IN, USA (Aug. 2021-May, 2022)</w:t>
                        </w:r>
                        <w:r w:rsidRPr="00141A1F">
                          <w:rPr>
                            <w:rFonts w:ascii="Helvetica" w:eastAsia="Times New Roman" w:hAnsi="Helvetica" w:cs="Helvetica"/>
                            <w:color w:val="202020"/>
                            <w:sz w:val="21"/>
                            <w:szCs w:val="21"/>
                            <w:lang w:val="hu-HU" w:eastAsia="hu-HU"/>
                          </w:rPr>
                          <w:br/>
                          <w:t>Deadline for Applications: 1st February, 2021</w:t>
                        </w:r>
                        <w:r w:rsidRPr="00141A1F">
                          <w:rPr>
                            <w:rFonts w:ascii="Helvetica" w:eastAsia="Times New Roman" w:hAnsi="Helvetica" w:cs="Helvetica"/>
                            <w:color w:val="202020"/>
                            <w:sz w:val="21"/>
                            <w:szCs w:val="21"/>
                            <w:lang w:val="hu-HU" w:eastAsia="hu-HU"/>
                          </w:rPr>
                          <w:br/>
                          <w:t>For further information and application procedure, please click </w:t>
                        </w:r>
                        <w:hyperlink r:id="rId32" w:tgtFrame="_blank" w:history="1">
                          <w:r w:rsidRPr="00141A1F">
                            <w:rPr>
                              <w:rFonts w:ascii="Helvetica" w:eastAsia="Times New Roman" w:hAnsi="Helvetica" w:cs="Helvetica"/>
                              <w:b/>
                              <w:bCs/>
                              <w:color w:val="8A2121"/>
                              <w:sz w:val="21"/>
                              <w:szCs w:val="21"/>
                              <w:u w:val="single"/>
                              <w:lang w:val="hu-HU" w:eastAsia="hu-HU"/>
                            </w:rPr>
                            <w:t>here.</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1"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Summer School: Medieval Greek Summer Session</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Gennadius Library, American School of Classical Studies at Athens, Athens, Greece</w:t>
                        </w:r>
                        <w:r w:rsidRPr="00141A1F">
                          <w:rPr>
                            <w:rFonts w:ascii="Helvetica" w:eastAsia="Times New Roman" w:hAnsi="Helvetica" w:cs="Helvetica"/>
                            <w:color w:val="202020"/>
                            <w:sz w:val="21"/>
                            <w:szCs w:val="21"/>
                            <w:lang w:val="hu-HU" w:eastAsia="hu-HU"/>
                          </w:rPr>
                          <w:br/>
                          <w:t>28th June-28th July, 2021.</w:t>
                        </w:r>
                        <w:r w:rsidRPr="00141A1F">
                          <w:rPr>
                            <w:rFonts w:ascii="Helvetica" w:eastAsia="Times New Roman" w:hAnsi="Helvetica" w:cs="Helvetica"/>
                            <w:color w:val="202020"/>
                            <w:sz w:val="21"/>
                            <w:szCs w:val="21"/>
                            <w:lang w:val="hu-HU" w:eastAsia="hu-HU"/>
                          </w:rPr>
                          <w:br/>
                          <w:t>Deadline for Applications: 15th January, 2021. </w:t>
                        </w:r>
                        <w:r w:rsidRPr="00141A1F">
                          <w:rPr>
                            <w:rFonts w:ascii="Helvetica" w:eastAsia="Times New Roman" w:hAnsi="Helvetica" w:cs="Helvetica"/>
                            <w:color w:val="202020"/>
                            <w:sz w:val="21"/>
                            <w:szCs w:val="21"/>
                            <w:lang w:val="hu-HU" w:eastAsia="hu-HU"/>
                          </w:rPr>
                          <w:br/>
                          <w:t>For further information and to Register, please click </w:t>
                        </w:r>
                        <w:hyperlink r:id="rId33"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w:t>
                        </w:r>
                        <w:r w:rsidRPr="00141A1F">
                          <w:rPr>
                            <w:rFonts w:ascii="Helvetica" w:eastAsia="Times New Roman" w:hAnsi="Helvetica" w:cs="Helvetica"/>
                            <w:color w:val="202020"/>
                            <w:sz w:val="21"/>
                            <w:szCs w:val="21"/>
                            <w:lang w:val="hu-HU" w:eastAsia="hu-HU"/>
                          </w:rPr>
                          <w:br/>
                          <w:t> </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2"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Tsiter-Kontopoulou Short-Term Research Stipends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Department of Byzantine and Modern Greek Studies, University of Vienna</w:t>
                        </w:r>
                        <w:r w:rsidRPr="00141A1F">
                          <w:rPr>
                            <w:rFonts w:ascii="Helvetica" w:eastAsia="Times New Roman" w:hAnsi="Helvetica" w:cs="Helvetica"/>
                            <w:color w:val="202020"/>
                            <w:sz w:val="21"/>
                            <w:szCs w:val="21"/>
                            <w:lang w:val="hu-HU" w:eastAsia="hu-HU"/>
                          </w:rPr>
                          <w:br/>
                          <w:t>Deadline: 31 October 2020. The decision of the selection committee will be communicated no later than December 15.</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The Department of Byzantine and Modern Greek Studies of the University of Vienna, thanks to the generosity of the Tsiter-Kontopoulou Fund, invites applications for a Short-Term Research Stipend to enable pre- and post-doctoral scholars to pursue research on Byzantine and early modern Greek culture, with particular emphasis on cultural and intellectual history in the widest sense, including the history of Orthodox Christianity.</w:t>
                        </w:r>
                        <w:r w:rsidRPr="00141A1F">
                          <w:rPr>
                            <w:rFonts w:ascii="Helvetica" w:eastAsia="Times New Roman" w:hAnsi="Helvetica" w:cs="Helvetica"/>
                            <w:color w:val="202020"/>
                            <w:sz w:val="21"/>
                            <w:szCs w:val="21"/>
                            <w:lang w:val="hu-HU" w:eastAsia="hu-HU"/>
                          </w:rPr>
                          <w:br/>
                          <w:t>Appointment period: Any two weeks between 1 January 2021 and 31 December 2021, except 1 July to 15 September.</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lastRenderedPageBreak/>
                          <w:br/>
                          <w:t>For more information about the Institute, its library, and the Tsiter-Kontopoulou Trust see:</w:t>
                        </w:r>
                        <w:r w:rsidRPr="00141A1F">
                          <w:rPr>
                            <w:rFonts w:ascii="Helvetica" w:eastAsia="Times New Roman" w:hAnsi="Helvetica" w:cs="Helvetica"/>
                            <w:color w:val="202020"/>
                            <w:sz w:val="21"/>
                            <w:szCs w:val="21"/>
                            <w:lang w:val="hu-HU" w:eastAsia="hu-HU"/>
                          </w:rPr>
                          <w:br/>
                        </w:r>
                        <w:hyperlink r:id="rId34" w:tgtFrame="_blank" w:history="1">
                          <w:r w:rsidRPr="00141A1F">
                            <w:rPr>
                              <w:rFonts w:ascii="Helvetica" w:eastAsia="Times New Roman" w:hAnsi="Helvetica" w:cs="Helvetica"/>
                              <w:b/>
                              <w:bCs/>
                              <w:color w:val="8A2121"/>
                              <w:sz w:val="21"/>
                              <w:szCs w:val="21"/>
                              <w:u w:val="single"/>
                              <w:lang w:val="hu-HU" w:eastAsia="hu-HU"/>
                            </w:rPr>
                            <w:t>https://www.byzneo.univie.ac.at</w:t>
                          </w:r>
                        </w:hyperlink>
                        <w:r w:rsidRPr="00141A1F">
                          <w:rPr>
                            <w:rFonts w:ascii="Helvetica" w:eastAsia="Times New Roman" w:hAnsi="Helvetica" w:cs="Helvetica"/>
                            <w:color w:val="202020"/>
                            <w:sz w:val="21"/>
                            <w:szCs w:val="21"/>
                            <w:lang w:val="hu-HU" w:eastAsia="hu-HU"/>
                          </w:rPr>
                          <w:br/>
                        </w:r>
                        <w:hyperlink r:id="rId35" w:tgtFrame="_blank" w:history="1">
                          <w:r w:rsidRPr="00141A1F">
                            <w:rPr>
                              <w:rFonts w:ascii="Helvetica" w:eastAsia="Times New Roman" w:hAnsi="Helvetica" w:cs="Helvetica"/>
                              <w:b/>
                              <w:bCs/>
                              <w:color w:val="8A2121"/>
                              <w:sz w:val="21"/>
                              <w:szCs w:val="21"/>
                              <w:u w:val="single"/>
                              <w:lang w:val="hu-HU" w:eastAsia="hu-HU"/>
                            </w:rPr>
                            <w:t>https://bibliothek.univie.ac.at/fb-byzantinistik/</w:t>
                          </w:r>
                        </w:hyperlink>
                        <w:r w:rsidRPr="00141A1F">
                          <w:rPr>
                            <w:rFonts w:ascii="Helvetica" w:eastAsia="Times New Roman" w:hAnsi="Helvetica" w:cs="Helvetica"/>
                            <w:color w:val="202020"/>
                            <w:sz w:val="21"/>
                            <w:szCs w:val="21"/>
                            <w:lang w:val="hu-HU" w:eastAsia="hu-HU"/>
                          </w:rPr>
                          <w:br/>
                        </w:r>
                        <w:hyperlink r:id="rId36" w:tgtFrame="_blank" w:history="1">
                          <w:r w:rsidRPr="00141A1F">
                            <w:rPr>
                              <w:rFonts w:ascii="Helvetica" w:eastAsia="Times New Roman" w:hAnsi="Helvetica" w:cs="Helvetica"/>
                              <w:b/>
                              <w:bCs/>
                              <w:color w:val="8A2121"/>
                              <w:sz w:val="21"/>
                              <w:szCs w:val="21"/>
                              <w:u w:val="single"/>
                              <w:lang w:val="hu-HU" w:eastAsia="hu-HU"/>
                            </w:rPr>
                            <w:t>https://tsiter-kontopoulou-schenkung.univie.ac.at</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3" style="width:0;height:1.5pt" o:hralign="center" o:hrstd="t" o:hr="t" fillcolor="#a0a0a0" stroked="f"/>
                          </w:pic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38" w:lineRule="atLeast"/>
                          <w:jc w:val="center"/>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Calls for papers</w:t>
                        </w:r>
                        <w:bookmarkStart w:id="2" w:name="cfp"/>
                        <w:bookmarkEnd w:id="2"/>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Call for submissions: 1st Online Edinburgh Byzantine Book Festival</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The Edinburgh Byzantine Book Festival is the first of its kind as a way to learn about recently published book on any area of Late Antique and Byzantine Studies (AD ca. 300 - ca. 1500), including literature, history, archaeology, and material culture. Authors' presentation will be introduced by fellow scholars (15 minutes), who will also facilitate audience questions as chairs (15 minutes). Entries should include books published in 2019 and 2020, and forthcoming books with an estimated publication date no later than June 2021. There is no restriction as regards the original language of the book, but all presentation will be English.</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If you are an author of a monograph (including translations and commentaries of primary sources) on Late Antique and Byzantine studies, please complete the form below (Word or PDF document) and send it to Dr Petros Bouras-Vallianatos (</w:t>
                        </w:r>
                        <w:hyperlink r:id="rId37" w:tgtFrame="_blank" w:history="1">
                          <w:r w:rsidRPr="00141A1F">
                            <w:rPr>
                              <w:rFonts w:ascii="Helvetica" w:eastAsia="Times New Roman" w:hAnsi="Helvetica" w:cs="Helvetica"/>
                              <w:b/>
                              <w:bCs/>
                              <w:color w:val="8A2121"/>
                              <w:sz w:val="21"/>
                              <w:szCs w:val="21"/>
                              <w:u w:val="single"/>
                              <w:lang w:val="hu-HU" w:eastAsia="hu-HU"/>
                            </w:rPr>
                            <w:t>petros.bouras-vallianatos@ed.ac.uk</w:t>
                          </w:r>
                        </w:hyperlink>
                        <w:r w:rsidRPr="00141A1F">
                          <w:rPr>
                            <w:rFonts w:ascii="Helvetica" w:eastAsia="Times New Roman" w:hAnsi="Helvetica" w:cs="Helvetica"/>
                            <w:color w:val="202020"/>
                            <w:sz w:val="21"/>
                            <w:szCs w:val="21"/>
                            <w:lang w:val="hu-HU" w:eastAsia="hu-HU"/>
                          </w:rPr>
                          <w:t>) by 13 December 2020.</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38" w:tgtFrame="_blank" w:history="1">
                          <w:r w:rsidRPr="00141A1F">
                            <w:rPr>
                              <w:rFonts w:ascii="Helvetica" w:eastAsia="Times New Roman" w:hAnsi="Helvetica" w:cs="Helvetica"/>
                              <w:b/>
                              <w:bCs/>
                              <w:color w:val="8A2121"/>
                              <w:sz w:val="21"/>
                              <w:szCs w:val="21"/>
                              <w:u w:val="single"/>
                              <w:lang w:val="hu-HU" w:eastAsia="hu-HU"/>
                            </w:rPr>
                            <w:t>More information</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4"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Colloquia Ceranea. International Conference on Byzantine and Slavic Studies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We cordially invite you to participate in the international scholarly conference Colloquia Ceranea III, organised by The Waldemar Ceran Research Centre for the History and Culture of the Mediterranean Area and South-East Europe “Ceraneum”, University of Łódź, Poland, 15–17 April 2021.</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You may organise your own thematic panel or join one of the following:</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b/>
                            <w:bCs/>
                            <w:color w:val="202020"/>
                            <w:sz w:val="21"/>
                            <w:szCs w:val="21"/>
                            <w:lang w:val="hu-HU" w:eastAsia="hu-HU"/>
                          </w:rPr>
                          <w:t>- "Unbelievers, heresies and heresiology in the Byzantine World"</w:t>
                        </w:r>
                        <w:r w:rsidRPr="00141A1F">
                          <w:rPr>
                            <w:rFonts w:ascii="Helvetica" w:eastAsia="Times New Roman" w:hAnsi="Helvetica" w:cs="Helvetica"/>
                            <w:b/>
                            <w:bCs/>
                            <w:color w:val="202020"/>
                            <w:sz w:val="21"/>
                            <w:szCs w:val="21"/>
                            <w:lang w:val="hu-HU" w:eastAsia="hu-HU"/>
                          </w:rPr>
                          <w:br/>
                          <w:t>- "Food and medicine in Byzantium"</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Proposals of the panel topics (including the list of panel speakers) as well as individual submissions should be sent by January 31, 2021 to </w:t>
                        </w:r>
                        <w:hyperlink r:id="rId39" w:tgtFrame="_blank" w:history="1">
                          <w:r w:rsidRPr="00141A1F">
                            <w:rPr>
                              <w:rFonts w:ascii="Helvetica" w:eastAsia="Times New Roman" w:hAnsi="Helvetica" w:cs="Helvetica"/>
                              <w:b/>
                              <w:bCs/>
                              <w:color w:val="8A2121"/>
                              <w:sz w:val="21"/>
                              <w:szCs w:val="21"/>
                              <w:u w:val="single"/>
                              <w:lang w:val="hu-HU" w:eastAsia="hu-HU"/>
                            </w:rPr>
                            <w:t>colloquia.ceranea@uni.lodz.pl</w:t>
                          </w:r>
                        </w:hyperlink>
                        <w:r w:rsidRPr="00141A1F">
                          <w:rPr>
                            <w:rFonts w:ascii="Helvetica" w:eastAsia="Times New Roman" w:hAnsi="Helvetica" w:cs="Helvetica"/>
                            <w:color w:val="202020"/>
                            <w:sz w:val="21"/>
                            <w:szCs w:val="21"/>
                            <w:lang w:val="hu-HU" w:eastAsia="hu-HU"/>
                          </w:rPr>
                          <w:t>. The application forms are available on the website:</w:t>
                        </w:r>
                        <w:hyperlink r:id="rId40" w:tgtFrame="_blank" w:history="1">
                          <w:r w:rsidRPr="00141A1F">
                            <w:rPr>
                              <w:rFonts w:ascii="Helvetica" w:eastAsia="Times New Roman" w:hAnsi="Helvetica" w:cs="Helvetica"/>
                              <w:b/>
                              <w:bCs/>
                              <w:color w:val="8A2121"/>
                              <w:sz w:val="21"/>
                              <w:szCs w:val="21"/>
                              <w:u w:val="single"/>
                              <w:lang w:val="hu-HU" w:eastAsia="hu-HU"/>
                            </w:rPr>
                            <w:t>http://ceraneum.uni.lodz.pl/colloquia</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5"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Maria Theochari Award Announcement 2021</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lastRenderedPageBreak/>
                          <w:t>The board of the Christian Archaeological Society with the kind sponsorship of the Pericles S Theocharis Foundation is pleased to announce that the «Maria S. Theochari Award», of 2.000 €, willi be granted for tenth time for the best scientific study in the field of Byzantine and Post-Byzantine painting.</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Deadline: January 31, 2021</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41" w:tgtFrame="_blank" w:history="1">
                          <w:r w:rsidRPr="00141A1F">
                            <w:rPr>
                              <w:rFonts w:ascii="Helvetica" w:eastAsia="Times New Roman" w:hAnsi="Helvetica" w:cs="Helvetica"/>
                              <w:b/>
                              <w:bCs/>
                              <w:color w:val="8A2121"/>
                              <w:sz w:val="21"/>
                              <w:szCs w:val="21"/>
                              <w:u w:val="single"/>
                              <w:lang w:val="hu-HU" w:eastAsia="hu-HU"/>
                            </w:rPr>
                            <w:t>More information</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6"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Self-Representation in Late Antiquity and Byzantium</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23rd International Graduate Conference of the Oxford University Byzantine Society</w:t>
                        </w:r>
                        <w:r w:rsidRPr="00141A1F">
                          <w:rPr>
                            <w:rFonts w:ascii="Helvetica" w:eastAsia="Times New Roman" w:hAnsi="Helvetica" w:cs="Helvetica"/>
                            <w:color w:val="202020"/>
                            <w:sz w:val="21"/>
                            <w:szCs w:val="21"/>
                            <w:lang w:val="hu-HU" w:eastAsia="hu-HU"/>
                          </w:rPr>
                          <w:br/>
                          <w:t>Please send an abstract of no more than 250 words, along with a short academic biography in the third person, to the Oxford University Byzantine Society at </w:t>
                        </w:r>
                        <w:hyperlink r:id="rId42" w:tgtFrame="_blank" w:history="1">
                          <w:r w:rsidRPr="00141A1F">
                            <w:rPr>
                              <w:rFonts w:ascii="Helvetica" w:eastAsia="Times New Roman" w:hAnsi="Helvetica" w:cs="Helvetica"/>
                              <w:b/>
                              <w:bCs/>
                              <w:color w:val="8A2121"/>
                              <w:sz w:val="21"/>
                              <w:szCs w:val="21"/>
                              <w:u w:val="single"/>
                              <w:lang w:val="hu-HU" w:eastAsia="hu-HU"/>
                            </w:rPr>
                            <w:t>byzantine.society@gmail.com</w:t>
                          </w:r>
                        </w:hyperlink>
                        <w:r w:rsidRPr="00141A1F">
                          <w:rPr>
                            <w:rFonts w:ascii="Helvetica" w:eastAsia="Times New Roman" w:hAnsi="Helvetica" w:cs="Helvetica"/>
                            <w:color w:val="202020"/>
                            <w:sz w:val="21"/>
                            <w:szCs w:val="21"/>
                            <w:lang w:val="hu-HU" w:eastAsia="hu-HU"/>
                          </w:rPr>
                          <w:t> by Monday, 30th November 2020.</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7"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Conference: Melkite Christianity and the Archaeology of Byzantine Monasteries and Churches in the Levant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AKRAM Society for Syro-Mesopotamian Studies, 51st International Conference</w:t>
                        </w:r>
                        <w:r w:rsidRPr="00141A1F">
                          <w:rPr>
                            <w:rFonts w:ascii="Helvetica" w:eastAsia="Times New Roman" w:hAnsi="Helvetica" w:cs="Helvetica"/>
                            <w:color w:val="202020"/>
                            <w:sz w:val="21"/>
                            <w:szCs w:val="21"/>
                            <w:lang w:val="hu-HU" w:eastAsia="hu-HU"/>
                          </w:rPr>
                          <w:br/>
                          <w:t>12th-14th August, 2021, Oriental Institute, University of Oxford, UK.</w:t>
                        </w:r>
                        <w:r w:rsidRPr="00141A1F">
                          <w:rPr>
                            <w:rFonts w:ascii="Helvetica" w:eastAsia="Times New Roman" w:hAnsi="Helvetica" w:cs="Helvetica"/>
                            <w:color w:val="202020"/>
                            <w:sz w:val="21"/>
                            <w:szCs w:val="21"/>
                            <w:lang w:val="hu-HU" w:eastAsia="hu-HU"/>
                          </w:rPr>
                          <w:br/>
                          <w:t>For further information, please click </w:t>
                        </w:r>
                        <w:hyperlink r:id="rId43"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8"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Book Series - Eastern European Visual Culture and Byzantium (13th -17th c.)</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In efforts to promote and advance knowledge and scholarship about the rich artistic and cultural production of Eastern Europe, </w:t>
                        </w:r>
                        <w:hyperlink r:id="rId44" w:tgtFrame="_blank" w:history="1">
                          <w:r w:rsidRPr="00141A1F">
                            <w:rPr>
                              <w:rFonts w:ascii="Helvetica" w:eastAsia="Times New Roman" w:hAnsi="Helvetica" w:cs="Helvetica"/>
                              <w:b/>
                              <w:bCs/>
                              <w:color w:val="8A2121"/>
                              <w:sz w:val="21"/>
                              <w:szCs w:val="21"/>
                              <w:u w:val="single"/>
                              <w:lang w:val="hu-HU" w:eastAsia="hu-HU"/>
                            </w:rPr>
                            <w:t>North of Byzantium</w:t>
                          </w:r>
                        </w:hyperlink>
                        <w:r w:rsidRPr="00141A1F">
                          <w:rPr>
                            <w:rFonts w:ascii="Helvetica" w:eastAsia="Times New Roman" w:hAnsi="Helvetica" w:cs="Helvetica"/>
                            <w:color w:val="202020"/>
                            <w:sz w:val="21"/>
                            <w:szCs w:val="21"/>
                            <w:lang w:val="hu-HU" w:eastAsia="hu-HU"/>
                          </w:rPr>
                          <w:t> partnered with </w:t>
                        </w:r>
                        <w:hyperlink r:id="rId45" w:tgtFrame="_blank" w:history="1">
                          <w:r w:rsidRPr="00141A1F">
                            <w:rPr>
                              <w:rFonts w:ascii="Helvetica" w:eastAsia="Times New Roman" w:hAnsi="Helvetica" w:cs="Helvetica"/>
                              <w:b/>
                              <w:bCs/>
                              <w:color w:val="8A2121"/>
                              <w:sz w:val="21"/>
                              <w:szCs w:val="21"/>
                              <w:u w:val="single"/>
                              <w:lang w:val="hu-HU" w:eastAsia="hu-HU"/>
                            </w:rPr>
                            <w:t>Trivent Publishing</w:t>
                          </w:r>
                        </w:hyperlink>
                        <w:r w:rsidRPr="00141A1F">
                          <w:rPr>
                            <w:rFonts w:ascii="Helvetica" w:eastAsia="Times New Roman" w:hAnsi="Helvetica" w:cs="Helvetica"/>
                            <w:color w:val="202020"/>
                            <w:sz w:val="21"/>
                            <w:szCs w:val="21"/>
                            <w:lang w:val="hu-HU" w:eastAsia="hu-HU"/>
                          </w:rPr>
                          <w:t> to establish a new book series, titled Eastern European Visual Culture and Byzantium (13th -17th c.)</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46" w:tgtFrame="_blank" w:history="1">
                          <w:r w:rsidRPr="00141A1F">
                            <w:rPr>
                              <w:rFonts w:ascii="Helvetica" w:eastAsia="Times New Roman" w:hAnsi="Helvetica" w:cs="Helvetica"/>
                              <w:b/>
                              <w:bCs/>
                              <w:color w:val="8A2121"/>
                              <w:sz w:val="21"/>
                              <w:szCs w:val="21"/>
                              <w:u w:val="single"/>
                              <w:lang w:val="hu-HU" w:eastAsia="hu-HU"/>
                            </w:rPr>
                            <w:t>More information</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49"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Call for Papers: International e-Conference: Ancient Greek, Roman and Byzantine engraved gems in the Eastern Mediterranean and Black Sea area</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hosted by Dokuz Eylül University, Izmir, Turkey, 13th-14th May, 2021. For further information, please click </w:t>
                        </w:r>
                        <w:hyperlink r:id="rId47"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  Deadline: 1st January, 2021.</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0"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[updated] CFP: “Correctness in Comparison. Negotiating Linguistic Norms in Greek from the Imperial Roman until the Later Byzantine period (I – XV AD)”</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Dear Colleagues and Friends,</w:t>
                        </w:r>
                        <w:r w:rsidRPr="00141A1F">
                          <w:rPr>
                            <w:rFonts w:ascii="Helvetica" w:eastAsia="Times New Roman" w:hAnsi="Helvetica" w:cs="Helvetica"/>
                            <w:color w:val="202020"/>
                            <w:sz w:val="21"/>
                            <w:szCs w:val="21"/>
                            <w:lang w:val="hu-HU" w:eastAsia="hu-HU"/>
                          </w:rPr>
                          <w:br/>
                          <w:t>We regret to inform you that due to the current health emergency we have made the difficult decision to postpone the Conference “Correctness in Comparison: Negotiating linguistic norms in Greek from the Imperial Roman until the Later Byzantine period” until June, 18-19, 2021.</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lastRenderedPageBreak/>
                          <w:br/>
                          <w:t>If you want to join us, please send us a proposal for a 30-minute paper by following the instructions at: </w:t>
                        </w:r>
                        <w:hyperlink r:id="rId48" w:tgtFrame="_blank" w:history="1">
                          <w:r w:rsidRPr="00141A1F">
                            <w:rPr>
                              <w:rFonts w:ascii="Helvetica" w:eastAsia="Times New Roman" w:hAnsi="Helvetica" w:cs="Helvetica"/>
                              <w:b/>
                              <w:bCs/>
                              <w:color w:val="8A2121"/>
                              <w:sz w:val="21"/>
                              <w:szCs w:val="21"/>
                              <w:u w:val="single"/>
                              <w:lang w:val="hu-HU" w:eastAsia="hu-HU"/>
                            </w:rPr>
                            <w:t>https://www.correctnessincomparison.ugent.be/</w:t>
                          </w:r>
                        </w:hyperlink>
                        <w:r w:rsidRPr="00141A1F">
                          <w:rPr>
                            <w:rFonts w:ascii="Helvetica" w:eastAsia="Times New Roman" w:hAnsi="Helvetica" w:cs="Helvetica"/>
                            <w:color w:val="202020"/>
                            <w:sz w:val="21"/>
                            <w:szCs w:val="21"/>
                            <w:lang w:val="hu-HU" w:eastAsia="hu-HU"/>
                          </w:rPr>
                          <w:t>. The deadline is now on November 30, 2020.</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We are looking forward to meeting you in Vienna next year!</w:t>
                        </w:r>
                        <w:r w:rsidRPr="00141A1F">
                          <w:rPr>
                            <w:rFonts w:ascii="Helvetica" w:eastAsia="Times New Roman" w:hAnsi="Helvetica" w:cs="Helvetica"/>
                            <w:color w:val="202020"/>
                            <w:sz w:val="21"/>
                            <w:szCs w:val="21"/>
                            <w:lang w:val="hu-HU" w:eastAsia="hu-HU"/>
                          </w:rPr>
                          <w:br/>
                          <w:t>All the best,</w:t>
                        </w:r>
                        <w:r w:rsidRPr="00141A1F">
                          <w:rPr>
                            <w:rFonts w:ascii="Helvetica" w:eastAsia="Times New Roman" w:hAnsi="Helvetica" w:cs="Helvetica"/>
                            <w:color w:val="202020"/>
                            <w:sz w:val="21"/>
                            <w:szCs w:val="21"/>
                            <w:lang w:val="hu-HU" w:eastAsia="hu-HU"/>
                          </w:rPr>
                          <w:br/>
                          <w:t>Andrea Cuomo and Klaas Bentein</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1" style="width:0;height:1.5pt" o:hralign="center" o:hrstd="t" o:hr="t" fillcolor="#a0a0a0" stroked="f"/>
                          </w:pic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75" w:lineRule="atLeast"/>
                          <w:jc w:val="center"/>
                          <w:outlineLvl w:val="2"/>
                          <w:rPr>
                            <w:rFonts w:ascii="Helvetica" w:eastAsia="Times New Roman" w:hAnsi="Helvetica" w:cs="Helvetica"/>
                            <w:b/>
                            <w:bCs/>
                            <w:color w:val="202020"/>
                            <w:sz w:val="30"/>
                            <w:szCs w:val="30"/>
                            <w:lang w:val="hu-HU" w:eastAsia="hu-HU"/>
                          </w:rPr>
                        </w:pPr>
                        <w:r w:rsidRPr="00141A1F">
                          <w:rPr>
                            <w:rFonts w:ascii="Helvetica" w:eastAsia="Times New Roman" w:hAnsi="Helvetica" w:cs="Helvetica"/>
                            <w:b/>
                            <w:bCs/>
                            <w:color w:val="202020"/>
                            <w:sz w:val="30"/>
                            <w:szCs w:val="30"/>
                            <w:lang w:val="hu-HU" w:eastAsia="hu-HU"/>
                          </w:rPr>
                          <w:t> </w:t>
                        </w:r>
                      </w:p>
                      <w:p w:rsidR="00141A1F" w:rsidRPr="00141A1F" w:rsidRDefault="00141A1F" w:rsidP="00141A1F">
                        <w:pPr>
                          <w:spacing w:after="0" w:line="338" w:lineRule="atLeast"/>
                          <w:jc w:val="center"/>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Information Resources</w:t>
                        </w:r>
                        <w:bookmarkStart w:id="3" w:name="nir"/>
                        <w:bookmarkEnd w:id="3"/>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Follow-up grant Database of Byzantine Book Epigrams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As you perhaps know, the Database of Byzantine Book Epigrams (</w:t>
                        </w:r>
                        <w:hyperlink r:id="rId49" w:tgtFrame="_blank" w:history="1">
                          <w:r w:rsidRPr="00141A1F">
                            <w:rPr>
                              <w:rFonts w:ascii="Helvetica" w:eastAsia="Times New Roman" w:hAnsi="Helvetica" w:cs="Helvetica"/>
                              <w:b/>
                              <w:bCs/>
                              <w:color w:val="8A2121"/>
                              <w:sz w:val="21"/>
                              <w:szCs w:val="21"/>
                              <w:u w:val="single"/>
                              <w:lang w:val="hu-HU" w:eastAsia="hu-HU"/>
                            </w:rPr>
                            <w:t>www.dbbe.ugent.be</w:t>
                          </w:r>
                        </w:hyperlink>
                        <w:r w:rsidRPr="00141A1F">
                          <w:rPr>
                            <w:rFonts w:ascii="Helvetica" w:eastAsia="Times New Roman" w:hAnsi="Helvetica" w:cs="Helvetica"/>
                            <w:color w:val="202020"/>
                            <w:sz w:val="21"/>
                            <w:szCs w:val="21"/>
                            <w:lang w:val="hu-HU" w:eastAsia="hu-HU"/>
                          </w:rPr>
                          <w:t>) has been steadily growing the past several years, thanks to a GOA (Concerted Research Action) grant of the Ghent University Research Council. That grant was set to expire soon, so we have been working hard the past few months to secure new funding.</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Hence, we are thrilled to announce that we were awarded a follow-up GOA grant for our project “Interconnected texts. A graph-based computational approach to Byzantine paratexts as nodes between textual transmission and cultural and linguistic developments” (2021-2025).</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This not only means that the DBBE can continue to grow in the foreseeable future, but also that we are able to mount an exciting new interdisciplinary project, which combines database development with automated language processing and the linguistic and historical analysis of our corpus of book epigrams.</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The project is truly interdisciplinary, involving two faculties (Faculty of Arts and Faculty of Engineering), and five departments at Ghent University: Literary Studies (Kristoffel Demoen, Floris Bernard), Linguistics (Klaas Bentein, Mark Janse), History (Els De Paermentier), Translation, Interpreting and Communication (Els Lefever), and Telecommunication and Information Processing (Guy De Tré).</w:t>
                        </w:r>
                        <w:r w:rsidRPr="00141A1F">
                          <w:rPr>
                            <w:rFonts w:ascii="Helvetica" w:eastAsia="Times New Roman" w:hAnsi="Helvetica" w:cs="Helvetica"/>
                            <w:color w:val="202020"/>
                            <w:sz w:val="21"/>
                            <w:szCs w:val="21"/>
                            <w:lang w:val="hu-HU" w:eastAsia="hu-HU"/>
                          </w:rPr>
                          <w:br/>
                        </w:r>
                        <w:r w:rsidRPr="00141A1F">
                          <w:rPr>
                            <w:rFonts w:ascii="Helvetica" w:eastAsia="Times New Roman" w:hAnsi="Helvetica" w:cs="Helvetica"/>
                            <w:color w:val="202020"/>
                            <w:sz w:val="21"/>
                            <w:szCs w:val="21"/>
                            <w:lang w:val="hu-HU" w:eastAsia="hu-HU"/>
                          </w:rPr>
                          <w:br/>
                          <w:t>We encourage you once more to make use of our database and to follow the news about our new project on </w:t>
                        </w:r>
                        <w:hyperlink r:id="rId50" w:tgtFrame="_blank" w:history="1">
                          <w:r w:rsidRPr="00141A1F">
                            <w:rPr>
                              <w:rFonts w:ascii="Helvetica" w:eastAsia="Times New Roman" w:hAnsi="Helvetica" w:cs="Helvetica"/>
                              <w:b/>
                              <w:bCs/>
                              <w:color w:val="8A2121"/>
                              <w:sz w:val="21"/>
                              <w:szCs w:val="21"/>
                              <w:u w:val="single"/>
                              <w:lang w:val="hu-HU" w:eastAsia="hu-HU"/>
                            </w:rPr>
                            <w:t>www.dbbe.ugent.be</w:t>
                          </w:r>
                        </w:hyperlink>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2"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000000"/>
                            <w:sz w:val="27"/>
                            <w:szCs w:val="27"/>
                            <w:lang w:val="hu-HU" w:eastAsia="hu-HU"/>
                          </w:rPr>
                          <w:t>New journal - Themata</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xml:space="preserve">“From polis to madina. La trasformazione delle città siciliane tra Tardoantico e Alto Medioevo”, the first of a new book series published by Edipuglia: Themata. The volume, edited by Lucia Arcifa and Mariarita Sgarlata is already available on the website of </w:t>
                        </w:r>
                        <w:r w:rsidRPr="00141A1F">
                          <w:rPr>
                            <w:rFonts w:ascii="Helvetica" w:eastAsia="Times New Roman" w:hAnsi="Helvetica" w:cs="Helvetica"/>
                            <w:color w:val="202020"/>
                            <w:sz w:val="21"/>
                            <w:szCs w:val="21"/>
                            <w:lang w:val="hu-HU" w:eastAsia="hu-HU"/>
                          </w:rPr>
                          <w:lastRenderedPageBreak/>
                          <w:t>Edipuglia: </w:t>
                        </w:r>
                        <w:hyperlink r:id="rId51" w:tgtFrame="_blank" w:history="1">
                          <w:r w:rsidRPr="00141A1F">
                            <w:rPr>
                              <w:rFonts w:ascii="Helvetica" w:eastAsia="Times New Roman" w:hAnsi="Helvetica" w:cs="Helvetica"/>
                              <w:b/>
                              <w:bCs/>
                              <w:color w:val="8A2121"/>
                              <w:sz w:val="21"/>
                              <w:szCs w:val="21"/>
                              <w:u w:val="single"/>
                              <w:lang w:val="hu-HU" w:eastAsia="hu-HU"/>
                            </w:rPr>
                            <w:t>https://edipuglia.it/catalogo/from-polis-to-madina/</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3" style="width:0;height:1.5pt" o:hralign="center" o:hrstd="t" o:hr="t" fillcolor="#a0a0a0" stroked="f"/>
                          </w:pic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All fascicles of the Lexikon zur Byzantinischen Gräzität (LBG) now freely available in digital form</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We are pleased to inform you that, thanks to the initiative of Thesaurus Linguae Graecae (TLG), the entire Lexikon zur Byzantinischen Gräzität (LBG) is now freely available in digital form on TLG’s website: </w:t>
                        </w:r>
                        <w:hyperlink r:id="rId52" w:tgtFrame="_blank" w:history="1">
                          <w:r w:rsidRPr="00141A1F">
                            <w:rPr>
                              <w:rFonts w:ascii="Helvetica" w:eastAsia="Times New Roman" w:hAnsi="Helvetica" w:cs="Helvetica"/>
                              <w:b/>
                              <w:bCs/>
                              <w:color w:val="8A2121"/>
                              <w:sz w:val="21"/>
                              <w:szCs w:val="21"/>
                              <w:u w:val="single"/>
                              <w:lang w:val="hu-HU" w:eastAsia="hu-HU"/>
                            </w:rPr>
                            <w:t>http://stephanus.tlg.uci.edu/lbg</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4"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Thousands of Images of Syrian Architectural Heritage Released on Wikimedia Commons.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br/>
                          <w:t>On the collection of images of Syria donated to Dumarton Oaks click </w:t>
                        </w:r>
                        <w:hyperlink r:id="rId53" w:tgtFrame="_blank" w:history="1">
                          <w:r w:rsidRPr="00141A1F">
                            <w:rPr>
                              <w:rFonts w:ascii="Helvetica" w:eastAsia="Times New Roman" w:hAnsi="Helvetica" w:cs="Helvetica"/>
                              <w:b/>
                              <w:bCs/>
                              <w:color w:val="8A2121"/>
                              <w:sz w:val="21"/>
                              <w:szCs w:val="21"/>
                              <w:u w:val="single"/>
                              <w:lang w:val="hu-HU" w:eastAsia="hu-HU"/>
                            </w:rPr>
                            <w:t>here</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5"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Byzantium between Orient and Occident: Research results are now available for open access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In the current situation, access to online research resources is essential for many scholars to still be able to work. Extraordinary situations require extraordinary measures. For this reason, all volumes of the series </w:t>
                        </w:r>
                        <w:hyperlink r:id="rId54" w:tgtFrame="_blank" w:history="1">
                          <w:r w:rsidRPr="00141A1F">
                            <w:rPr>
                              <w:rFonts w:ascii="Helvetica" w:eastAsia="Times New Roman" w:hAnsi="Helvetica" w:cs="Helvetica"/>
                              <w:b/>
                              <w:bCs/>
                              <w:color w:val="8A2121"/>
                              <w:sz w:val="21"/>
                              <w:szCs w:val="21"/>
                              <w:u w:val="single"/>
                              <w:lang w:val="hu-HU" w:eastAsia="hu-HU"/>
                            </w:rPr>
                            <w:t>Byzantium between Orient and Occident</w:t>
                          </w:r>
                        </w:hyperlink>
                        <w:r w:rsidRPr="00141A1F">
                          <w:rPr>
                            <w:rFonts w:ascii="Helvetica" w:eastAsia="Times New Roman" w:hAnsi="Helvetica" w:cs="Helvetica"/>
                            <w:color w:val="202020"/>
                            <w:sz w:val="21"/>
                            <w:szCs w:val="21"/>
                            <w:lang w:val="hu-HU" w:eastAsia="hu-HU"/>
                          </w:rPr>
                          <w:t> are going to be available in Open Access.</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55" w:tgtFrame="_blank" w:history="1">
                          <w:r w:rsidRPr="00141A1F">
                            <w:rPr>
                              <w:rFonts w:ascii="Helvetica" w:eastAsia="Times New Roman" w:hAnsi="Helvetica" w:cs="Helvetica"/>
                              <w:b/>
                              <w:bCs/>
                              <w:color w:val="8A2121"/>
                              <w:sz w:val="21"/>
                              <w:szCs w:val="21"/>
                              <w:u w:val="single"/>
                              <w:lang w:val="hu-HU" w:eastAsia="hu-HU"/>
                            </w:rPr>
                            <w:t>More information</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6"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The Byzantine Review: the online journal for reviews in Byzantine Studies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hyperlink r:id="rId56" w:tgtFrame="_blank" w:history="1">
                          <w:r w:rsidRPr="00141A1F">
                            <w:rPr>
                              <w:rFonts w:ascii="Helvetica" w:eastAsia="Times New Roman" w:hAnsi="Helvetica" w:cs="Helvetica"/>
                              <w:b/>
                              <w:bCs/>
                              <w:color w:val="8A2121"/>
                              <w:sz w:val="21"/>
                              <w:szCs w:val="21"/>
                              <w:u w:val="single"/>
                              <w:lang w:val="hu-HU" w:eastAsia="hu-HU"/>
                            </w:rPr>
                            <w:t>www.byzrev.com</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7"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Manar al-Athar Online Photo-Archive</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The Manar al-Athar photo-archive (</w:t>
                        </w:r>
                        <w:hyperlink r:id="rId57" w:tgtFrame="_blank" w:history="1">
                          <w:r w:rsidRPr="00141A1F">
                            <w:rPr>
                              <w:rFonts w:ascii="Helvetica" w:eastAsia="Times New Roman" w:hAnsi="Helvetica" w:cs="Helvetica"/>
                              <w:b/>
                              <w:bCs/>
                              <w:color w:val="8A2121"/>
                              <w:sz w:val="21"/>
                              <w:szCs w:val="21"/>
                              <w:u w:val="single"/>
                              <w:lang w:val="hu-HU" w:eastAsia="hu-HU"/>
                            </w:rPr>
                            <w:t>www.manar-al-athar.ox.ac.uk</w:t>
                          </w:r>
                        </w:hyperlink>
                        <w:r w:rsidRPr="00141A1F">
                          <w:rPr>
                            <w:rFonts w:ascii="Helvetica" w:eastAsia="Times New Roman" w:hAnsi="Helvetica" w:cs="Helvetica"/>
                            <w:color w:val="202020"/>
                            <w:sz w:val="21"/>
                            <w:szCs w:val="21"/>
                            <w:lang w:val="hu-HU" w:eastAsia="hu-HU"/>
                          </w:rPr>
                          <w:t>), based at the University of Oxford, provides high resolution, searchable images for teaching, research, publication, and heritage work.</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8"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Artefacts and Raw Materials in Byzantine Archival Documents</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8" w:tgtFrame="_blank" w:history="1">
                          <w:r w:rsidRPr="00141A1F">
                            <w:rPr>
                              <w:rFonts w:ascii="Helvetica" w:eastAsia="Times New Roman" w:hAnsi="Helvetica" w:cs="Helvetica"/>
                              <w:b/>
                              <w:bCs/>
                              <w:color w:val="8A2121"/>
                              <w:sz w:val="21"/>
                              <w:szCs w:val="21"/>
                              <w:u w:val="single"/>
                              <w:lang w:val="hu-HU" w:eastAsia="hu-HU"/>
                            </w:rPr>
                            <w:t>http://typika.cfeb.org</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59"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Digital Tabula Imperii Byzantini (Dig-TIB)</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xml:space="preserve">The Digital Tabula Imperii Byzantini (Dig-TIB) has put its Web Application, the TIB </w:t>
                        </w:r>
                        <w:r w:rsidRPr="00141A1F">
                          <w:rPr>
                            <w:rFonts w:ascii="Helvetica" w:eastAsia="Times New Roman" w:hAnsi="Helvetica" w:cs="Helvetica"/>
                            <w:color w:val="202020"/>
                            <w:sz w:val="21"/>
                            <w:szCs w:val="21"/>
                            <w:lang w:val="hu-HU" w:eastAsia="hu-HU"/>
                          </w:rPr>
                          <w:lastRenderedPageBreak/>
                          <w:t>Mapviewer, online! It is entitled </w:t>
                        </w:r>
                        <w:r w:rsidRPr="00141A1F">
                          <w:rPr>
                            <w:rFonts w:ascii="Helvetica" w:eastAsia="Times New Roman" w:hAnsi="Helvetica" w:cs="Helvetica"/>
                            <w:i/>
                            <w:iCs/>
                            <w:color w:val="202020"/>
                            <w:sz w:val="21"/>
                            <w:szCs w:val="21"/>
                            <w:lang w:val="hu-HU" w:eastAsia="hu-HU"/>
                          </w:rPr>
                          <w:t>Maps of Power: Historical Atlas of Places, Borderzones and Migration Dynamics in Byzantium</w:t>
                        </w:r>
                        <w:r w:rsidRPr="00141A1F">
                          <w:rPr>
                            <w:rFonts w:ascii="Helvetica" w:eastAsia="Times New Roman" w:hAnsi="Helvetica" w:cs="Helvetica"/>
                            <w:color w:val="202020"/>
                            <w:sz w:val="21"/>
                            <w:szCs w:val="21"/>
                            <w:lang w:val="hu-HU" w:eastAsia="hu-HU"/>
                          </w:rPr>
                          <w:br/>
                          <w:t> </w:t>
                        </w:r>
                        <w:r w:rsidRPr="00141A1F">
                          <w:rPr>
                            <w:rFonts w:ascii="Helvetica" w:eastAsia="Times New Roman" w:hAnsi="Helvetica" w:cs="Helvetica"/>
                            <w:color w:val="202020"/>
                            <w:sz w:val="21"/>
                            <w:szCs w:val="21"/>
                            <w:lang w:val="hu-HU" w:eastAsia="hu-HU"/>
                          </w:rPr>
                          <w:br/>
                        </w:r>
                        <w:hyperlink r:id="rId59" w:tgtFrame="_blank" w:history="1">
                          <w:r w:rsidRPr="00141A1F">
                            <w:rPr>
                              <w:rFonts w:ascii="Helvetica" w:eastAsia="Times New Roman" w:hAnsi="Helvetica" w:cs="Helvetica"/>
                              <w:b/>
                              <w:bCs/>
                              <w:color w:val="8A2121"/>
                              <w:sz w:val="21"/>
                              <w:szCs w:val="21"/>
                              <w:u w:val="single"/>
                              <w:lang w:val="hu-HU" w:eastAsia="hu-HU"/>
                            </w:rPr>
                            <w:t>https://data1.geo.univie.ac.at/projects/tibapp</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0"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Online Catalogue of Byzantine Coins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hyperlink r:id="rId60" w:tgtFrame="_blank" w:history="1">
                          <w:r w:rsidRPr="00141A1F">
                            <w:rPr>
                              <w:rFonts w:ascii="Helvetica" w:eastAsia="Times New Roman" w:hAnsi="Helvetica" w:cs="Helvetica"/>
                              <w:b/>
                              <w:bCs/>
                              <w:color w:val="8A2121"/>
                              <w:sz w:val="21"/>
                              <w:szCs w:val="21"/>
                              <w:u w:val="single"/>
                              <w:lang w:val="hu-HU" w:eastAsia="hu-HU"/>
                            </w:rPr>
                            <w:t>Visit the website</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1" style="width:0;height:1.5pt" o:hralign="center" o:hrstd="t" o:hr="t" fillcolor="#a0a0a0" stroked="f"/>
                          </w:pic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75" w:lineRule="atLeast"/>
                          <w:jc w:val="center"/>
                          <w:outlineLvl w:val="2"/>
                          <w:rPr>
                            <w:rFonts w:ascii="Helvetica" w:eastAsia="Times New Roman" w:hAnsi="Helvetica" w:cs="Helvetica"/>
                            <w:b/>
                            <w:bCs/>
                            <w:color w:val="202020"/>
                            <w:sz w:val="30"/>
                            <w:szCs w:val="30"/>
                            <w:lang w:val="hu-HU" w:eastAsia="hu-HU"/>
                          </w:rPr>
                        </w:pPr>
                        <w:r w:rsidRPr="00141A1F">
                          <w:rPr>
                            <w:rFonts w:ascii="Georgia" w:eastAsia="Times New Roman" w:hAnsi="Georgia" w:cs="Helvetica"/>
                            <w:b/>
                            <w:bCs/>
                            <w:color w:val="202020"/>
                            <w:sz w:val="30"/>
                            <w:szCs w:val="30"/>
                            <w:lang w:val="hu-HU" w:eastAsia="hu-HU"/>
                          </w:rPr>
                          <w:t>New Research Projects</w:t>
                        </w:r>
                        <w:bookmarkStart w:id="4" w:name="nrp"/>
                        <w:bookmarkEnd w:id="4"/>
                      </w:p>
                      <w:p w:rsidR="00141A1F" w:rsidRPr="00141A1F" w:rsidRDefault="00141A1F" w:rsidP="00141A1F">
                        <w:pPr>
                          <w:spacing w:before="150" w:after="15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(In collaboration with Johannes Preiser-Kapeller)</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2"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000000"/>
                            <w:sz w:val="27"/>
                            <w:szCs w:val="27"/>
                            <w:lang w:val="hu-HU" w:eastAsia="hu-HU"/>
                          </w:rPr>
                          <w:t>Ioannes VI. Kantakuzenos: Historia. Completion of a critical edition for the Corpus Fontium Historiae Byzantinae</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conducted by Sonja Schoenauer, University of Cologne. For further information see </w:t>
                        </w:r>
                        <w:hyperlink r:id="rId61" w:tgtFrame="_blank" w:history="1">
                          <w:r w:rsidRPr="00141A1F">
                            <w:rPr>
                              <w:rFonts w:ascii="Helvetica" w:eastAsia="Times New Roman" w:hAnsi="Helvetica" w:cs="Helvetica"/>
                              <w:b/>
                              <w:bCs/>
                              <w:color w:val="8A2121"/>
                              <w:sz w:val="21"/>
                              <w:szCs w:val="21"/>
                              <w:u w:val="single"/>
                              <w:lang w:val="hu-HU" w:eastAsia="hu-HU"/>
                            </w:rPr>
                            <w:t>here.</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3"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Repertorium Auctorum Polemicorum (RAP)</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We are happy to announce a new research project entirely dedicated to the Byzantine “polemical literature” against and pro the Latin Church: the Repertorium Auctorum Polemicorum (RAP). For further details you can contact Alessandra Bucossi (</w:t>
                        </w:r>
                        <w:hyperlink r:id="rId62" w:tgtFrame="_blank" w:history="1">
                          <w:r w:rsidRPr="00141A1F">
                            <w:rPr>
                              <w:rFonts w:ascii="Helvetica" w:eastAsia="Times New Roman" w:hAnsi="Helvetica" w:cs="Helvetica"/>
                              <w:b/>
                              <w:bCs/>
                              <w:color w:val="8A2121"/>
                              <w:sz w:val="21"/>
                              <w:szCs w:val="21"/>
                              <w:u w:val="single"/>
                              <w:lang w:val="hu-HU" w:eastAsia="hu-HU"/>
                            </w:rPr>
                            <w:t>alessandra.bucossi@unive.it</w:t>
                          </w:r>
                        </w:hyperlink>
                        <w:r w:rsidRPr="00141A1F">
                          <w:rPr>
                            <w:rFonts w:ascii="Helvetica" w:eastAsia="Times New Roman" w:hAnsi="Helvetica" w:cs="Helvetica"/>
                            <w:color w:val="202020"/>
                            <w:sz w:val="21"/>
                            <w:szCs w:val="21"/>
                            <w:lang w:val="hu-HU" w:eastAsia="hu-HU"/>
                          </w:rPr>
                          <w:t>) and Marie-Hélène Blanchet (</w:t>
                        </w:r>
                        <w:hyperlink r:id="rId63" w:tgtFrame="_blank" w:history="1">
                          <w:r w:rsidRPr="00141A1F">
                            <w:rPr>
                              <w:rFonts w:ascii="Helvetica" w:eastAsia="Times New Roman" w:hAnsi="Helvetica" w:cs="Helvetica"/>
                              <w:b/>
                              <w:bCs/>
                              <w:color w:val="8A2121"/>
                              <w:sz w:val="21"/>
                              <w:szCs w:val="21"/>
                              <w:u w:val="single"/>
                              <w:lang w:val="hu-HU" w:eastAsia="hu-HU"/>
                            </w:rPr>
                            <w:t>marie-helene.blanchet@college-de-france.fr</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4"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Research Project: Storyworlds in Collections: Toward a Theory of the Ancient and Byzantine Tale (2nd Century CE – 7th Century CE)</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For more information, please visit the TaleTheory </w:t>
                        </w:r>
                        <w:hyperlink r:id="rId64" w:tgtFrame="_blank" w:history="1">
                          <w:r w:rsidRPr="00141A1F">
                            <w:rPr>
                              <w:rFonts w:ascii="Helvetica" w:eastAsia="Times New Roman" w:hAnsi="Helvetica" w:cs="Helvetica"/>
                              <w:b/>
                              <w:bCs/>
                              <w:color w:val="8A2121"/>
                              <w:sz w:val="21"/>
                              <w:szCs w:val="21"/>
                              <w:u w:val="single"/>
                              <w:lang w:val="hu-HU" w:eastAsia="hu-HU"/>
                            </w:rPr>
                            <w:t>website</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5"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Project of the Tabula Imperii Byzantini (TIB) Balkans: Beyond East and West: Geocommunicating the Sacred Landscapes of “Duklja” and “Raška” through Space and Time (11th-14th Cent.) / HOLDURA</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hyperlink r:id="rId65" w:tgtFrame="_blank" w:history="1">
                          <w:r w:rsidRPr="00141A1F">
                            <w:rPr>
                              <w:rFonts w:ascii="Helvetica" w:eastAsia="Times New Roman" w:hAnsi="Helvetica" w:cs="Helvetica"/>
                              <w:b/>
                              <w:bCs/>
                              <w:color w:val="8A2121"/>
                              <w:sz w:val="21"/>
                              <w:szCs w:val="21"/>
                              <w:u w:val="single"/>
                              <w:lang w:val="hu-HU" w:eastAsia="hu-HU"/>
                            </w:rPr>
                            <w:t>Further information</w:t>
                          </w:r>
                        </w:hyperlink>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6"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research programme funded by Riksbankens Jubileumsfond: Retracing Connections: Byzantine Storyworlds in Greek, Arabic, Georgian, and Old Slavonic (c. 950 – c. 1100)</w:t>
                        </w:r>
                      </w:p>
                      <w:p w:rsidR="00141A1F" w:rsidRPr="00141A1F" w:rsidRDefault="00141A1F" w:rsidP="00141A1F">
                        <w:pPr>
                          <w:spacing w:after="0" w:line="315" w:lineRule="atLeast"/>
                          <w:jc w:val="center"/>
                          <w:rPr>
                            <w:rFonts w:ascii="Helvetica" w:eastAsia="Times New Roman" w:hAnsi="Helvetica" w:cs="Helvetica"/>
                            <w:color w:val="202020"/>
                            <w:sz w:val="21"/>
                            <w:szCs w:val="21"/>
                            <w:lang w:val="hu-HU" w:eastAsia="hu-HU"/>
                          </w:rPr>
                        </w:pPr>
                        <w:hyperlink r:id="rId66" w:tgtFrame="_blank" w:history="1">
                          <w:r w:rsidRPr="00141A1F">
                            <w:rPr>
                              <w:rFonts w:ascii="Helvetica" w:eastAsia="Times New Roman" w:hAnsi="Helvetica" w:cs="Helvetica"/>
                              <w:b/>
                              <w:bCs/>
                              <w:color w:val="8A2121"/>
                              <w:sz w:val="21"/>
                              <w:szCs w:val="21"/>
                              <w:u w:val="single"/>
                              <w:lang w:val="hu-HU" w:eastAsia="hu-HU"/>
                            </w:rPr>
                            <w:t>Further information</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lastRenderedPageBreak/>
                          <w:pict>
                            <v:rect id="_x0000_i1067"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ERC Starting Grant for Zachary Chitwood on investigating the role of the monastic federation of Mount Athos in the Middle Ages</w:t>
                        </w:r>
                      </w:p>
                      <w:p w:rsidR="00141A1F" w:rsidRPr="00141A1F" w:rsidRDefault="00141A1F" w:rsidP="00141A1F">
                        <w:pPr>
                          <w:spacing w:before="150" w:after="150" w:line="315" w:lineRule="atLeast"/>
                          <w:jc w:val="center"/>
                          <w:rPr>
                            <w:rFonts w:ascii="Helvetica" w:eastAsia="Times New Roman" w:hAnsi="Helvetica" w:cs="Helvetica"/>
                            <w:color w:val="202020"/>
                            <w:sz w:val="21"/>
                            <w:szCs w:val="21"/>
                            <w:lang w:val="hu-HU" w:eastAsia="hu-HU"/>
                          </w:rPr>
                        </w:pPr>
                        <w:hyperlink r:id="rId67" w:tgtFrame="_blank" w:history="1">
                          <w:r w:rsidRPr="00141A1F">
                            <w:rPr>
                              <w:rFonts w:ascii="Helvetica" w:eastAsia="Times New Roman" w:hAnsi="Helvetica" w:cs="Helvetica"/>
                              <w:b/>
                              <w:bCs/>
                              <w:color w:val="8A2121"/>
                              <w:sz w:val="21"/>
                              <w:szCs w:val="21"/>
                              <w:u w:val="single"/>
                              <w:lang w:val="hu-HU" w:eastAsia="hu-HU"/>
                            </w:rPr>
                            <w:t>Further information</w:t>
                          </w:r>
                        </w:hyperlink>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8"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Project: North of Byzantium (NoB)</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Visit our website (www.northofbyzantium.org) and "Subscribe" to receive news and updates.</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69"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Project: Making and Consuming Drugs in the Italian and Byzantine Worlds (12th-15th c.)</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Wellcome Trust University Award (2019-2024), Principal Investigator: Dr Petros Bouras-Vallianatos, University of Edinburgh</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70" style="width:0;height:1.5pt" o:hralign="center" o:hrstd="t" o:hr="t" fillcolor="#a0a0a0" stroked="f"/>
                          </w:pict>
                        </w:r>
                      </w:p>
                      <w:p w:rsidR="00141A1F" w:rsidRPr="00141A1F" w:rsidRDefault="00141A1F" w:rsidP="00141A1F">
                        <w:pPr>
                          <w:spacing w:after="0" w:line="338" w:lineRule="atLeast"/>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202020"/>
                            <w:sz w:val="27"/>
                            <w:szCs w:val="27"/>
                            <w:lang w:val="hu-HU" w:eastAsia="hu-HU"/>
                          </w:rPr>
                          <w:t>New Project: Bessarion’s contribution to the processes of dissemination of Byzantine cultural heritage in the West during the late 15th century</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br/>
                          <w:t>Initiator of the project and principal investigator is PD Dr. Sergei Mariev.</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More information can be found on the project </w:t>
                        </w:r>
                        <w:hyperlink r:id="rId68" w:tgtFrame="_blank" w:history="1">
                          <w:r w:rsidRPr="00141A1F">
                            <w:rPr>
                              <w:rFonts w:ascii="Helvetica" w:eastAsia="Times New Roman" w:hAnsi="Helvetica" w:cs="Helvetica"/>
                              <w:b/>
                              <w:bCs/>
                              <w:color w:val="8A2121"/>
                              <w:sz w:val="21"/>
                              <w:szCs w:val="21"/>
                              <w:u w:val="single"/>
                              <w:lang w:val="hu-HU" w:eastAsia="hu-HU"/>
                            </w:rPr>
                            <w:t>website</w:t>
                          </w:r>
                        </w:hyperlink>
                        <w:r w:rsidRPr="00141A1F">
                          <w:rPr>
                            <w:rFonts w:ascii="Helvetica" w:eastAsia="Times New Roman" w:hAnsi="Helvetica" w:cs="Helvetica"/>
                            <w:color w:val="202020"/>
                            <w:sz w:val="21"/>
                            <w:szCs w:val="21"/>
                            <w:lang w:val="hu-HU" w:eastAsia="hu-HU"/>
                          </w:rPr>
                          <w:t>.</w:t>
                        </w:r>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pict>
                            <v:rect id="_x0000_i1071" style="width:0;height:1.5pt" o:hralign="center" o:hrstd="t" o:hr="t" fillcolor="#a0a0a0" stroked="f"/>
                          </w:pic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141A1F" w:rsidRPr="00141A1F">
                          <w:tc>
                            <w:tcPr>
                              <w:tcW w:w="0" w:type="auto"/>
                              <w:shd w:val="clear" w:color="auto" w:fill="F1D0D0"/>
                              <w:tcMar>
                                <w:top w:w="270" w:type="dxa"/>
                                <w:left w:w="270" w:type="dxa"/>
                                <w:bottom w:w="270" w:type="dxa"/>
                                <w:right w:w="270" w:type="dxa"/>
                              </w:tcMar>
                              <w:hideMark/>
                            </w:tcPr>
                            <w:p w:rsidR="00141A1F" w:rsidRPr="00141A1F" w:rsidRDefault="00141A1F" w:rsidP="00141A1F">
                              <w:pPr>
                                <w:spacing w:after="0" w:line="315" w:lineRule="atLeast"/>
                                <w:jc w:val="center"/>
                                <w:rPr>
                                  <w:rFonts w:ascii="Helvetica" w:eastAsia="Times New Roman" w:hAnsi="Helvetica" w:cs="Helvetica"/>
                                  <w:color w:val="000000"/>
                                  <w:sz w:val="21"/>
                                  <w:szCs w:val="21"/>
                                  <w:lang w:val="hu-HU" w:eastAsia="hu-HU"/>
                                </w:rPr>
                              </w:pPr>
                              <w:hyperlink r:id="rId69" w:tgtFrame="_blank" w:history="1">
                                <w:r w:rsidRPr="00141A1F">
                                  <w:rPr>
                                    <w:rFonts w:ascii="Helvetica" w:eastAsia="Times New Roman" w:hAnsi="Helvetica" w:cs="Helvetica"/>
                                    <w:b/>
                                    <w:bCs/>
                                    <w:color w:val="8A2121"/>
                                    <w:sz w:val="21"/>
                                    <w:szCs w:val="21"/>
                                    <w:u w:val="single"/>
                                    <w:lang w:val="hu-HU" w:eastAsia="hu-HU"/>
                                  </w:rPr>
                                  <w:t>AIEB President's letter to National Committees regarding the venue of the 2022 Congress of Byzantine Studies</w:t>
                                </w:r>
                              </w:hyperlink>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141A1F" w:rsidRPr="00141A1F">
                          <w:tc>
                            <w:tcPr>
                              <w:tcW w:w="0" w:type="auto"/>
                              <w:shd w:val="clear" w:color="auto" w:fill="F1D0D0"/>
                              <w:tcMar>
                                <w:top w:w="270" w:type="dxa"/>
                                <w:left w:w="270" w:type="dxa"/>
                                <w:bottom w:w="270" w:type="dxa"/>
                                <w:right w:w="270" w:type="dxa"/>
                              </w:tcMar>
                              <w:hideMark/>
                            </w:tcPr>
                            <w:p w:rsidR="00141A1F" w:rsidRPr="00141A1F" w:rsidRDefault="00141A1F" w:rsidP="00141A1F">
                              <w:pPr>
                                <w:spacing w:after="0" w:line="338" w:lineRule="atLeast"/>
                                <w:jc w:val="center"/>
                                <w:outlineLvl w:val="3"/>
                                <w:rPr>
                                  <w:rFonts w:ascii="Helvetica" w:eastAsia="Times New Roman" w:hAnsi="Helvetica" w:cs="Helvetica"/>
                                  <w:b/>
                                  <w:bCs/>
                                  <w:color w:val="202020"/>
                                  <w:sz w:val="27"/>
                                  <w:szCs w:val="27"/>
                                  <w:lang w:val="hu-HU" w:eastAsia="hu-HU"/>
                                </w:rPr>
                              </w:pPr>
                              <w:r w:rsidRPr="00141A1F">
                                <w:rPr>
                                  <w:rFonts w:ascii="Helvetica" w:eastAsia="Times New Roman" w:hAnsi="Helvetica" w:cs="Helvetica"/>
                                  <w:b/>
                                  <w:bCs/>
                                  <w:color w:val="800000"/>
                                  <w:sz w:val="27"/>
                                  <w:szCs w:val="27"/>
                                  <w:lang w:val="hu-HU" w:eastAsia="hu-HU"/>
                                </w:rPr>
                                <w:t>AIEB on Byzantine Heritage in Turkey</w:t>
                              </w:r>
                            </w:p>
                            <w:p w:rsidR="00141A1F" w:rsidRPr="00141A1F" w:rsidRDefault="00141A1F" w:rsidP="00141A1F">
                              <w:pPr>
                                <w:spacing w:after="0" w:line="315" w:lineRule="atLeast"/>
                                <w:jc w:val="center"/>
                                <w:rPr>
                                  <w:rFonts w:ascii="Helvetica" w:eastAsia="Times New Roman" w:hAnsi="Helvetica" w:cs="Helvetica"/>
                                  <w:color w:val="020202"/>
                                  <w:sz w:val="21"/>
                                  <w:szCs w:val="21"/>
                                  <w:lang w:val="hu-HU" w:eastAsia="hu-HU"/>
                                </w:rPr>
                              </w:pPr>
                              <w:r w:rsidRPr="00141A1F">
                                <w:rPr>
                                  <w:rFonts w:ascii="Helvetica" w:eastAsia="Times New Roman" w:hAnsi="Helvetica" w:cs="Helvetica"/>
                                  <w:color w:val="020202"/>
                                  <w:sz w:val="21"/>
                                  <w:szCs w:val="21"/>
                                  <w:lang w:val="hu-HU" w:eastAsia="hu-HU"/>
                                </w:rPr>
                                <w:t> </w:t>
                              </w:r>
                            </w:p>
                            <w:p w:rsidR="00141A1F" w:rsidRPr="00141A1F" w:rsidRDefault="00141A1F" w:rsidP="00141A1F">
                              <w:pPr>
                                <w:spacing w:after="0" w:line="315" w:lineRule="atLeast"/>
                                <w:rPr>
                                  <w:rFonts w:ascii="Helvetica" w:eastAsia="Times New Roman" w:hAnsi="Helvetica" w:cs="Helvetica"/>
                                  <w:color w:val="020202"/>
                                  <w:sz w:val="21"/>
                                  <w:szCs w:val="21"/>
                                  <w:lang w:val="hu-HU" w:eastAsia="hu-HU"/>
                                </w:rPr>
                              </w:pPr>
                              <w:r w:rsidRPr="00141A1F">
                                <w:rPr>
                                  <w:rFonts w:ascii="Helvetica" w:eastAsia="Times New Roman" w:hAnsi="Helvetica" w:cs="Helvetica"/>
                                  <w:color w:val="020202"/>
                                  <w:sz w:val="21"/>
                                  <w:szCs w:val="21"/>
                                  <w:lang w:val="hu-HU" w:eastAsia="hu-HU"/>
                                </w:rPr>
                                <w:br/>
                                <w:t>Letter addressed to the President of Turkey in </w:t>
                              </w:r>
                              <w:hyperlink r:id="rId70" w:tgtFrame="_blank" w:history="1">
                                <w:r w:rsidRPr="00141A1F">
                                  <w:rPr>
                                    <w:rFonts w:ascii="Helvetica" w:eastAsia="Times New Roman" w:hAnsi="Helvetica" w:cs="Helvetica"/>
                                    <w:b/>
                                    <w:bCs/>
                                    <w:color w:val="8A2121"/>
                                    <w:sz w:val="21"/>
                                    <w:szCs w:val="21"/>
                                    <w:u w:val="single"/>
                                    <w:lang w:val="hu-HU" w:eastAsia="hu-HU"/>
                                  </w:rPr>
                                  <w:t>English</w:t>
                                </w:r>
                              </w:hyperlink>
                              <w:r w:rsidRPr="00141A1F">
                                <w:rPr>
                                  <w:rFonts w:ascii="Helvetica" w:eastAsia="Times New Roman" w:hAnsi="Helvetica" w:cs="Helvetica"/>
                                  <w:color w:val="020202"/>
                                  <w:sz w:val="21"/>
                                  <w:szCs w:val="21"/>
                                  <w:lang w:val="hu-HU" w:eastAsia="hu-HU"/>
                                </w:rPr>
                                <w:t> and in </w:t>
                              </w:r>
                              <w:hyperlink r:id="rId71" w:tgtFrame="_blank" w:history="1">
                                <w:r w:rsidRPr="00141A1F">
                                  <w:rPr>
                                    <w:rFonts w:ascii="Helvetica" w:eastAsia="Times New Roman" w:hAnsi="Helvetica" w:cs="Helvetica"/>
                                    <w:b/>
                                    <w:bCs/>
                                    <w:color w:val="8A2121"/>
                                    <w:sz w:val="21"/>
                                    <w:szCs w:val="21"/>
                                    <w:u w:val="single"/>
                                    <w:lang w:val="hu-HU" w:eastAsia="hu-HU"/>
                                  </w:rPr>
                                  <w:t>Turkish</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72" w:tgtFrame="_blank" w:history="1">
                                <w:r w:rsidRPr="00141A1F">
                                  <w:rPr>
                                    <w:rFonts w:ascii="Helvetica" w:eastAsia="Times New Roman" w:hAnsi="Helvetica" w:cs="Helvetica"/>
                                    <w:b/>
                                    <w:bCs/>
                                    <w:color w:val="8A2121"/>
                                    <w:sz w:val="21"/>
                                    <w:szCs w:val="21"/>
                                    <w:u w:val="single"/>
                                    <w:lang w:val="hu-HU" w:eastAsia="hu-HU"/>
                                  </w:rPr>
                                  <w:t>Letter of the Cyprus Committee of Byzantine Studies</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73" w:tgtFrame="_blank" w:history="1">
                                <w:r w:rsidRPr="00141A1F">
                                  <w:rPr>
                                    <w:rFonts w:ascii="Helvetica" w:eastAsia="Times New Roman" w:hAnsi="Helvetica" w:cs="Helvetica"/>
                                    <w:b/>
                                    <w:bCs/>
                                    <w:color w:val="8A2121"/>
                                    <w:sz w:val="21"/>
                                    <w:szCs w:val="21"/>
                                    <w:u w:val="single"/>
                                    <w:lang w:val="hu-HU" w:eastAsia="hu-HU"/>
                                  </w:rPr>
                                  <w:t>Letter from the French Committee of Byzantine Studies</w:t>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u w:val="single"/>
                                    <w:lang w:val="hu-HU" w:eastAsia="hu-HU"/>
                                  </w:rPr>
                                  <w:t>Second letter of the French Committee (July 10th)</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74" w:tgtFrame="_blank" w:history="1">
                                <w:r w:rsidRPr="00141A1F">
                                  <w:rPr>
                                    <w:rFonts w:ascii="Helvetica" w:eastAsia="Times New Roman" w:hAnsi="Helvetica" w:cs="Helvetica"/>
                                    <w:b/>
                                    <w:bCs/>
                                    <w:color w:val="8A2121"/>
                                    <w:sz w:val="21"/>
                                    <w:szCs w:val="21"/>
                                    <w:u w:val="single"/>
                                    <w:lang w:val="hu-HU" w:eastAsia="hu-HU"/>
                                  </w:rPr>
                                  <w:t>Letter from the Greek Committee of Byzantine Studies</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lastRenderedPageBreak/>
                                <w:br/>
                              </w:r>
                              <w:hyperlink r:id="rId75" w:tgtFrame="_blank" w:history="1">
                                <w:r w:rsidRPr="00141A1F">
                                  <w:rPr>
                                    <w:rFonts w:ascii="Helvetica" w:eastAsia="Times New Roman" w:hAnsi="Helvetica" w:cs="Helvetica"/>
                                    <w:b/>
                                    <w:bCs/>
                                    <w:color w:val="8A2121"/>
                                    <w:sz w:val="21"/>
                                    <w:szCs w:val="21"/>
                                    <w:u w:val="single"/>
                                    <w:lang w:val="hu-HU" w:eastAsia="hu-HU"/>
                                  </w:rPr>
                                  <w:t>Letter from the Bureau of the Italian Committee</w:t>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u w:val="single"/>
                                    <w:lang w:val="hu-HU" w:eastAsia="hu-HU"/>
                                  </w:rPr>
                                  <w:t>Second letter of the Italian Committee (July 20th)</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76" w:tgtFrame="_blank" w:history="1">
                                <w:r w:rsidRPr="00141A1F">
                                  <w:rPr>
                                    <w:rFonts w:ascii="Helvetica" w:eastAsia="Times New Roman" w:hAnsi="Helvetica" w:cs="Helvetica"/>
                                    <w:b/>
                                    <w:bCs/>
                                    <w:color w:val="8A2121"/>
                                    <w:sz w:val="21"/>
                                    <w:szCs w:val="21"/>
                                    <w:u w:val="single"/>
                                    <w:lang w:val="hu-HU" w:eastAsia="hu-HU"/>
                                  </w:rPr>
                                  <w:t>Letter from the Romanian Comittee of Byzantine Studies</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77" w:tgtFrame="_blank" w:history="1">
                                <w:r w:rsidRPr="00141A1F">
                                  <w:rPr>
                                    <w:rFonts w:ascii="Helvetica" w:eastAsia="Times New Roman" w:hAnsi="Helvetica" w:cs="Helvetica"/>
                                    <w:b/>
                                    <w:bCs/>
                                    <w:color w:val="8A2121"/>
                                    <w:sz w:val="21"/>
                                    <w:szCs w:val="21"/>
                                    <w:u w:val="single"/>
                                    <w:lang w:val="hu-HU" w:eastAsia="hu-HU"/>
                                  </w:rPr>
                                  <w:t>Memorandum from the Russian Federation Committee</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78" w:tgtFrame="_blank" w:history="1">
                                <w:r w:rsidRPr="00141A1F">
                                  <w:rPr>
                                    <w:rFonts w:ascii="Helvetica" w:eastAsia="Times New Roman" w:hAnsi="Helvetica" w:cs="Helvetica"/>
                                    <w:b/>
                                    <w:bCs/>
                                    <w:color w:val="8A2121"/>
                                    <w:sz w:val="21"/>
                                    <w:szCs w:val="21"/>
                                    <w:u w:val="single"/>
                                    <w:lang w:val="hu-HU" w:eastAsia="hu-HU"/>
                                  </w:rPr>
                                  <w:t>Online Open Letter with Signatures</w:t>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u w:val="single"/>
                                    <w:lang w:val="hu-HU" w:eastAsia="hu-HU"/>
                                  </w:rPr>
                                  <w:t>Letter from the</w:t>
                                </w:r>
                              </w:hyperlink>
                              <w:hyperlink r:id="rId79" w:tgtFrame="_blank" w:history="1">
                                <w:r w:rsidRPr="00141A1F">
                                  <w:rPr>
                                    <w:rFonts w:ascii="Helvetica" w:eastAsia="Times New Roman" w:hAnsi="Helvetica" w:cs="Helvetica"/>
                                    <w:b/>
                                    <w:bCs/>
                                    <w:color w:val="8A2121"/>
                                    <w:sz w:val="21"/>
                                    <w:szCs w:val="21"/>
                                    <w:u w:val="single"/>
                                    <w:lang w:val="hu-HU" w:eastAsia="hu-HU"/>
                                  </w:rPr>
                                  <w:t> Chinese Association of Byzantine Studies</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80" w:tgtFrame="_blank" w:history="1">
                                <w:r w:rsidRPr="00141A1F">
                                  <w:rPr>
                                    <w:rFonts w:ascii="Helvetica" w:eastAsia="Times New Roman" w:hAnsi="Helvetica" w:cs="Helvetica"/>
                                    <w:b/>
                                    <w:bCs/>
                                    <w:color w:val="8A2121"/>
                                    <w:sz w:val="21"/>
                                    <w:szCs w:val="21"/>
                                    <w:u w:val="single"/>
                                    <w:lang w:val="hu-HU" w:eastAsia="hu-HU"/>
                                  </w:rPr>
                                  <w:t>Letter of the Academy of Athens</w:t>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lang w:val="hu-HU" w:eastAsia="hu-HU"/>
                                  </w:rPr>
                                  <w:br/>
                                </w:r>
                                <w:r w:rsidRPr="00141A1F">
                                  <w:rPr>
                                    <w:rFonts w:ascii="Helvetica" w:eastAsia="Times New Roman" w:hAnsi="Helvetica" w:cs="Helvetica"/>
                                    <w:b/>
                                    <w:bCs/>
                                    <w:color w:val="8A2121"/>
                                    <w:sz w:val="21"/>
                                    <w:szCs w:val="21"/>
                                    <w:u w:val="single"/>
                                    <w:lang w:val="hu-HU" w:eastAsia="hu-HU"/>
                                  </w:rPr>
                                  <w:t>Letter of the Greek </w:t>
                                </w:r>
                              </w:hyperlink>
                              <w:hyperlink r:id="rId81" w:tgtFrame="_blank" w:history="1">
                                <w:r w:rsidRPr="00141A1F">
                                  <w:rPr>
                                    <w:rFonts w:ascii="Helvetica" w:eastAsia="Times New Roman" w:hAnsi="Helvetica" w:cs="Helvetica"/>
                                    <w:b/>
                                    <w:bCs/>
                                    <w:color w:val="8A2121"/>
                                    <w:sz w:val="21"/>
                                    <w:szCs w:val="21"/>
                                    <w:u w:val="single"/>
                                    <w:lang w:val="hu-HU" w:eastAsia="hu-HU"/>
                                  </w:rPr>
                                  <w:t>Christian Archaeological Society</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82" w:tgtFrame="_blank" w:history="1">
                                <w:r w:rsidRPr="00141A1F">
                                  <w:rPr>
                                    <w:rFonts w:ascii="Helvetica" w:eastAsia="Times New Roman" w:hAnsi="Helvetica" w:cs="Helvetica"/>
                                    <w:b/>
                                    <w:bCs/>
                                    <w:color w:val="8A2121"/>
                                    <w:sz w:val="21"/>
                                    <w:szCs w:val="21"/>
                                    <w:u w:val="single"/>
                                    <w:lang w:val="hu-HU" w:eastAsia="hu-HU"/>
                                  </w:rPr>
                                  <w:t>Open Letter of the President of the AIEB</w:t>
                                </w:r>
                              </w:hyperlink>
                              <w:hyperlink r:id="rId83" w:tgtFrame="_blank" w:history="1">
                                <w:r w:rsidRPr="00141A1F">
                                  <w:rPr>
                                    <w:rFonts w:ascii="Helvetica" w:eastAsia="Times New Roman" w:hAnsi="Helvetica" w:cs="Helvetica"/>
                                    <w:b/>
                                    <w:bCs/>
                                    <w:color w:val="8A2121"/>
                                    <w:sz w:val="21"/>
                                    <w:szCs w:val="21"/>
                                    <w:u w:val="single"/>
                                    <w:lang w:val="hu-HU" w:eastAsia="hu-HU"/>
                                  </w:rPr>
                                  <w:t> (July 13th)</w:t>
                                </w:r>
                              </w:hyperlink>
                              <w:r w:rsidRPr="00141A1F">
                                <w:rPr>
                                  <w:rFonts w:ascii="Helvetica" w:eastAsia="Times New Roman" w:hAnsi="Helvetica" w:cs="Helvetica"/>
                                  <w:color w:val="020202"/>
                                  <w:sz w:val="21"/>
                                  <w:szCs w:val="21"/>
                                  <w:lang w:val="hu-HU" w:eastAsia="hu-HU"/>
                                </w:rPr>
                                <w:br/>
                              </w:r>
                              <w:r w:rsidRPr="00141A1F">
                                <w:rPr>
                                  <w:rFonts w:ascii="Helvetica" w:eastAsia="Times New Roman" w:hAnsi="Helvetica" w:cs="Helvetica"/>
                                  <w:color w:val="020202"/>
                                  <w:sz w:val="21"/>
                                  <w:szCs w:val="21"/>
                                  <w:lang w:val="hu-HU" w:eastAsia="hu-HU"/>
                                </w:rPr>
                                <w:br/>
                              </w:r>
                              <w:hyperlink r:id="rId84" w:tgtFrame="_blank" w:history="1">
                                <w:r w:rsidRPr="00141A1F">
                                  <w:rPr>
                                    <w:rFonts w:ascii="Helvetica" w:eastAsia="Times New Roman" w:hAnsi="Helvetica" w:cs="Helvetica"/>
                                    <w:b/>
                                    <w:bCs/>
                                    <w:color w:val="8A2121"/>
                                    <w:sz w:val="21"/>
                                    <w:szCs w:val="21"/>
                                    <w:u w:val="single"/>
                                    <w:lang w:val="hu-HU" w:eastAsia="hu-HU"/>
                                  </w:rPr>
                                  <w:t>Letter of the President of the AIEB addressed to UNESCO (August 25th).</w:t>
                                </w:r>
                              </w:hyperlink>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141A1F" w:rsidRPr="00141A1F">
                    <w:tc>
                      <w:tcPr>
                        <w:tcW w:w="0" w:type="auto"/>
                        <w:tcMar>
                          <w:top w:w="0" w:type="dxa"/>
                          <w:left w:w="270" w:type="dxa"/>
                          <w:bottom w:w="135" w:type="dxa"/>
                          <w:right w:w="270" w:type="dxa"/>
                        </w:tcMar>
                        <w:hideMark/>
                      </w:tcPr>
                      <w:p w:rsidR="00141A1F" w:rsidRPr="00141A1F" w:rsidRDefault="00141A1F" w:rsidP="00141A1F">
                        <w:pPr>
                          <w:spacing w:after="0" w:line="375" w:lineRule="atLeast"/>
                          <w:jc w:val="center"/>
                          <w:outlineLvl w:val="2"/>
                          <w:rPr>
                            <w:rFonts w:ascii="Helvetica" w:eastAsia="Times New Roman" w:hAnsi="Helvetica" w:cs="Helvetica"/>
                            <w:b/>
                            <w:bCs/>
                            <w:color w:val="202020"/>
                            <w:sz w:val="30"/>
                            <w:szCs w:val="30"/>
                            <w:lang w:val="hu-HU" w:eastAsia="hu-HU"/>
                          </w:rPr>
                        </w:pPr>
                        <w:r w:rsidRPr="00141A1F">
                          <w:rPr>
                            <w:rFonts w:ascii="Georgia" w:eastAsia="Times New Roman" w:hAnsi="Georgia" w:cs="Helvetica"/>
                            <w:b/>
                            <w:bCs/>
                            <w:color w:val="202020"/>
                            <w:sz w:val="30"/>
                            <w:szCs w:val="30"/>
                            <w:lang w:val="hu-HU" w:eastAsia="hu-HU"/>
                          </w:rPr>
                          <w:t>Submission Instructions and Deadline</w:t>
                        </w:r>
                        <w:bookmarkStart w:id="5" w:name="summ"/>
                        <w:bookmarkEnd w:id="5"/>
                      </w:p>
                      <w:p w:rsidR="00141A1F" w:rsidRPr="00141A1F" w:rsidRDefault="00141A1F" w:rsidP="00141A1F">
                        <w:pPr>
                          <w:spacing w:after="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 </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color w:val="202020"/>
                            <w:sz w:val="21"/>
                            <w:szCs w:val="21"/>
                            <w:lang w:val="hu-HU" w:eastAsia="hu-HU"/>
                          </w:rPr>
                          <w:t>To submit news and information to the Newsletter, </w:t>
                        </w:r>
                        <w:r w:rsidRPr="00141A1F">
                          <w:rPr>
                            <w:rFonts w:ascii="Helvetica" w:eastAsia="Times New Roman" w:hAnsi="Helvetica" w:cs="Helvetica"/>
                            <w:b/>
                            <w:bCs/>
                            <w:color w:val="202020"/>
                            <w:sz w:val="21"/>
                            <w:szCs w:val="21"/>
                            <w:lang w:val="hu-HU" w:eastAsia="hu-HU"/>
                          </w:rPr>
                          <w:t>please use the submission form on the website of the AIEB </w:t>
                        </w:r>
                        <w:hyperlink r:id="rId85" w:tgtFrame="_blank" w:history="1">
                          <w:r w:rsidRPr="00141A1F">
                            <w:rPr>
                              <w:rFonts w:ascii="Helvetica" w:eastAsia="Times New Roman" w:hAnsi="Helvetica" w:cs="Helvetica"/>
                              <w:b/>
                              <w:bCs/>
                              <w:color w:val="8A2121"/>
                              <w:sz w:val="21"/>
                              <w:szCs w:val="21"/>
                              <w:u w:val="single"/>
                              <w:lang w:val="hu-HU" w:eastAsia="hu-HU"/>
                            </w:rPr>
                            <w:t>at this following address</w:t>
                          </w:r>
                        </w:hyperlink>
                        <w:r w:rsidRPr="00141A1F">
                          <w:rPr>
                            <w:rFonts w:ascii="Helvetica" w:eastAsia="Times New Roman" w:hAnsi="Helvetica" w:cs="Helvetica"/>
                            <w:b/>
                            <w:bCs/>
                            <w:color w:val="202020"/>
                            <w:sz w:val="21"/>
                            <w:szCs w:val="21"/>
                            <w:lang w:val="hu-HU" w:eastAsia="hu-HU"/>
                          </w:rPr>
                          <w:t> (</w:t>
                        </w:r>
                        <w:r w:rsidRPr="00141A1F">
                          <w:rPr>
                            <w:rFonts w:ascii="Helvetica" w:eastAsia="Times New Roman" w:hAnsi="Helvetica" w:cs="Helvetica"/>
                            <w:color w:val="202020"/>
                            <w:sz w:val="21"/>
                            <w:szCs w:val="21"/>
                            <w:lang w:val="hu-HU" w:eastAsia="hu-HU"/>
                          </w:rPr>
                          <w:t>http://aiebnet.gr/newsletter-main/)</w:t>
                        </w:r>
                        <w:r w:rsidRPr="00141A1F">
                          <w:rPr>
                            <w:rFonts w:ascii="Helvetica" w:eastAsia="Times New Roman" w:hAnsi="Helvetica" w:cs="Helvetica"/>
                            <w:b/>
                            <w:bCs/>
                            <w:color w:val="202020"/>
                            <w:sz w:val="21"/>
                            <w:szCs w:val="21"/>
                            <w:lang w:val="hu-HU" w:eastAsia="hu-HU"/>
                          </w:rPr>
                          <w:t>. </w:t>
                        </w:r>
                        <w:r w:rsidRPr="00141A1F">
                          <w:rPr>
                            <w:rFonts w:ascii="Helvetica" w:eastAsia="Times New Roman" w:hAnsi="Helvetica" w:cs="Helvetica"/>
                            <w:color w:val="202020"/>
                            <w:sz w:val="21"/>
                            <w:szCs w:val="21"/>
                            <w:lang w:val="hu-HU"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141A1F" w:rsidRPr="00141A1F" w:rsidRDefault="00141A1F" w:rsidP="00141A1F">
                        <w:pPr>
                          <w:spacing w:before="150" w:after="150" w:line="315" w:lineRule="atLeast"/>
                          <w:rPr>
                            <w:rFonts w:ascii="Helvetica" w:eastAsia="Times New Roman" w:hAnsi="Helvetica" w:cs="Helvetica"/>
                            <w:color w:val="202020"/>
                            <w:sz w:val="21"/>
                            <w:szCs w:val="21"/>
                            <w:lang w:val="hu-HU" w:eastAsia="hu-HU"/>
                          </w:rPr>
                        </w:pPr>
                        <w:r w:rsidRPr="00141A1F">
                          <w:rPr>
                            <w:rFonts w:ascii="Helvetica" w:eastAsia="Times New Roman" w:hAnsi="Helvetica" w:cs="Helvetica"/>
                            <w:b/>
                            <w:bCs/>
                            <w:color w:val="202020"/>
                            <w:sz w:val="21"/>
                            <w:szCs w:val="21"/>
                            <w:lang w:val="hu-HU" w:eastAsia="hu-HU"/>
                          </w:rPr>
                          <w:t>The next issue of the Newsletter will appear on December 21st, 2020</w:t>
                        </w:r>
                        <w:r w:rsidRPr="00141A1F">
                          <w:rPr>
                            <w:rFonts w:ascii="Helvetica" w:eastAsia="Times New Roman" w:hAnsi="Helvetica" w:cs="Helvetica"/>
                            <w:color w:val="202020"/>
                            <w:sz w:val="21"/>
                            <w:szCs w:val="21"/>
                            <w:lang w:val="hu-HU" w:eastAsia="hu-HU"/>
                          </w:rPr>
                          <w:t>. We will be able to consider submissions that reach the editors </w:t>
                        </w:r>
                        <w:r w:rsidRPr="00141A1F">
                          <w:rPr>
                            <w:rFonts w:ascii="Helvetica" w:eastAsia="Times New Roman" w:hAnsi="Helvetica" w:cs="Helvetica"/>
                            <w:b/>
                            <w:bCs/>
                            <w:color w:val="202020"/>
                            <w:sz w:val="21"/>
                            <w:szCs w:val="21"/>
                            <w:lang w:val="hu-HU" w:eastAsia="hu-HU"/>
                          </w:rPr>
                          <w:t>by 16:00 (Central European Time) on the 17th of December 2020.</w:t>
                        </w:r>
                        <w:r w:rsidRPr="00141A1F">
                          <w:rPr>
                            <w:rFonts w:ascii="Helvetica" w:eastAsia="Times New Roman" w:hAnsi="Helvetica" w:cs="Helvetica"/>
                            <w:color w:val="202020"/>
                            <w:sz w:val="21"/>
                            <w:szCs w:val="21"/>
                            <w:lang w:val="hu-HU" w:eastAsia="hu-HU"/>
                          </w:rPr>
                          <w:t> Submissions that reach us after this deadline will be considered for publication in the following issue of the Newsletter.</w:t>
                        </w:r>
                      </w:p>
                    </w:tc>
                  </w:tr>
                </w:tbl>
                <w:p w:rsidR="00141A1F" w:rsidRPr="00141A1F" w:rsidRDefault="00141A1F" w:rsidP="00141A1F">
                  <w:pPr>
                    <w:spacing w:after="0" w:line="240" w:lineRule="auto"/>
                    <w:rPr>
                      <w:rFonts w:ascii="Times New Roman" w:eastAsia="Times New Roman" w:hAnsi="Times New Roman" w:cs="Times New Roman"/>
                      <w:sz w:val="24"/>
                      <w:szCs w:val="24"/>
                      <w:lang w:val="hu-HU" w:eastAsia="hu-HU"/>
                    </w:rPr>
                  </w:pPr>
                </w:p>
              </w:tc>
            </w:tr>
          </w:tbl>
          <w:p w:rsidR="00141A1F" w:rsidRPr="00141A1F" w:rsidRDefault="00141A1F" w:rsidP="00141A1F">
            <w:pPr>
              <w:spacing w:after="0" w:line="240" w:lineRule="auto"/>
              <w:rPr>
                <w:rFonts w:ascii="Times New Roman" w:eastAsia="Times New Roman" w:hAnsi="Times New Roman" w:cs="Times New Roman"/>
                <w:color w:val="000000"/>
                <w:sz w:val="27"/>
                <w:szCs w:val="27"/>
                <w:lang w:val="hu-HU" w:eastAsia="hu-HU"/>
              </w:rPr>
            </w:pPr>
          </w:p>
        </w:tc>
      </w:tr>
    </w:tbl>
    <w:p w:rsidR="00BB74E9" w:rsidRDefault="00BB74E9">
      <w:bookmarkStart w:id="6" w:name="_GoBack"/>
      <w:bookmarkEnd w:id="6"/>
    </w:p>
    <w:sectPr w:rsidR="00BB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1B"/>
    <w:rsid w:val="00141A1F"/>
    <w:rsid w:val="0016321B"/>
    <w:rsid w:val="00BB7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141A1F"/>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141A1F"/>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141A1F"/>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41A1F"/>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141A1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41A1F"/>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141A1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141A1F"/>
    <w:rPr>
      <w:b/>
      <w:bCs/>
    </w:rPr>
  </w:style>
  <w:style w:type="character" w:styleId="Hiperhivatkozs">
    <w:name w:val="Hyperlink"/>
    <w:basedOn w:val="Bekezdsalapbettpusa"/>
    <w:uiPriority w:val="99"/>
    <w:semiHidden/>
    <w:unhideWhenUsed/>
    <w:rsid w:val="00141A1F"/>
    <w:rPr>
      <w:color w:val="0000FF"/>
      <w:u w:val="single"/>
    </w:rPr>
  </w:style>
  <w:style w:type="character" w:styleId="Kiemels">
    <w:name w:val="Emphasis"/>
    <w:basedOn w:val="Bekezdsalapbettpusa"/>
    <w:uiPriority w:val="20"/>
    <w:qFormat/>
    <w:rsid w:val="00141A1F"/>
    <w:rPr>
      <w:i/>
      <w:iCs/>
    </w:rPr>
  </w:style>
  <w:style w:type="paragraph" w:styleId="Buborkszveg">
    <w:name w:val="Balloon Text"/>
    <w:basedOn w:val="Norml"/>
    <w:link w:val="BuborkszvegChar"/>
    <w:uiPriority w:val="99"/>
    <w:semiHidden/>
    <w:unhideWhenUsed/>
    <w:rsid w:val="00141A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1A1F"/>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141A1F"/>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141A1F"/>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141A1F"/>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41A1F"/>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141A1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41A1F"/>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141A1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141A1F"/>
    <w:rPr>
      <w:b/>
      <w:bCs/>
    </w:rPr>
  </w:style>
  <w:style w:type="character" w:styleId="Hiperhivatkozs">
    <w:name w:val="Hyperlink"/>
    <w:basedOn w:val="Bekezdsalapbettpusa"/>
    <w:uiPriority w:val="99"/>
    <w:semiHidden/>
    <w:unhideWhenUsed/>
    <w:rsid w:val="00141A1F"/>
    <w:rPr>
      <w:color w:val="0000FF"/>
      <w:u w:val="single"/>
    </w:rPr>
  </w:style>
  <w:style w:type="character" w:styleId="Kiemels">
    <w:name w:val="Emphasis"/>
    <w:basedOn w:val="Bekezdsalapbettpusa"/>
    <w:uiPriority w:val="20"/>
    <w:qFormat/>
    <w:rsid w:val="00141A1F"/>
    <w:rPr>
      <w:i/>
      <w:iCs/>
    </w:rPr>
  </w:style>
  <w:style w:type="paragraph" w:styleId="Buborkszveg">
    <w:name w:val="Balloon Text"/>
    <w:basedOn w:val="Norml"/>
    <w:link w:val="BuborkszvegChar"/>
    <w:uiPriority w:val="99"/>
    <w:semiHidden/>
    <w:unhideWhenUsed/>
    <w:rsid w:val="00141A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1A1F"/>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02467">
          <w:marLeft w:val="0"/>
          <w:marRight w:val="0"/>
          <w:marTop w:val="0"/>
          <w:marBottom w:val="0"/>
          <w:divBdr>
            <w:top w:val="none" w:sz="0" w:space="0" w:color="auto"/>
            <w:left w:val="none" w:sz="0" w:space="0" w:color="auto"/>
            <w:bottom w:val="none" w:sz="0" w:space="0" w:color="auto"/>
            <w:right w:val="none" w:sz="0" w:space="0" w:color="auto"/>
          </w:divBdr>
        </w:div>
        <w:div w:id="947658967">
          <w:marLeft w:val="0"/>
          <w:marRight w:val="0"/>
          <w:marTop w:val="0"/>
          <w:marBottom w:val="0"/>
          <w:divBdr>
            <w:top w:val="none" w:sz="0" w:space="0" w:color="auto"/>
            <w:left w:val="none" w:sz="0" w:space="0" w:color="auto"/>
            <w:bottom w:val="none" w:sz="0" w:space="0" w:color="auto"/>
            <w:right w:val="none" w:sz="0" w:space="0" w:color="auto"/>
          </w:divBdr>
        </w:div>
        <w:div w:id="1481311421">
          <w:marLeft w:val="0"/>
          <w:marRight w:val="0"/>
          <w:marTop w:val="0"/>
          <w:marBottom w:val="0"/>
          <w:divBdr>
            <w:top w:val="none" w:sz="0" w:space="0" w:color="auto"/>
            <w:left w:val="none" w:sz="0" w:space="0" w:color="auto"/>
            <w:bottom w:val="none" w:sz="0" w:space="0" w:color="auto"/>
            <w:right w:val="none" w:sz="0" w:space="0" w:color="auto"/>
          </w:divBdr>
        </w:div>
        <w:div w:id="1348629450">
          <w:marLeft w:val="0"/>
          <w:marRight w:val="0"/>
          <w:marTop w:val="0"/>
          <w:marBottom w:val="0"/>
          <w:divBdr>
            <w:top w:val="none" w:sz="0" w:space="0" w:color="auto"/>
            <w:left w:val="none" w:sz="0" w:space="0" w:color="auto"/>
            <w:bottom w:val="none" w:sz="0" w:space="0" w:color="auto"/>
            <w:right w:val="none" w:sz="0" w:space="0" w:color="auto"/>
          </w:divBdr>
        </w:div>
        <w:div w:id="901060174">
          <w:marLeft w:val="0"/>
          <w:marRight w:val="0"/>
          <w:marTop w:val="0"/>
          <w:marBottom w:val="0"/>
          <w:divBdr>
            <w:top w:val="none" w:sz="0" w:space="0" w:color="auto"/>
            <w:left w:val="none" w:sz="0" w:space="0" w:color="auto"/>
            <w:bottom w:val="none" w:sz="0" w:space="0" w:color="auto"/>
            <w:right w:val="none" w:sz="0" w:space="0" w:color="auto"/>
          </w:divBdr>
        </w:div>
        <w:div w:id="1076319443">
          <w:marLeft w:val="0"/>
          <w:marRight w:val="0"/>
          <w:marTop w:val="0"/>
          <w:marBottom w:val="0"/>
          <w:divBdr>
            <w:top w:val="none" w:sz="0" w:space="0" w:color="auto"/>
            <w:left w:val="none" w:sz="0" w:space="0" w:color="auto"/>
            <w:bottom w:val="none" w:sz="0" w:space="0" w:color="auto"/>
            <w:right w:val="none" w:sz="0" w:space="0" w:color="auto"/>
          </w:divBdr>
        </w:div>
        <w:div w:id="1021586243">
          <w:marLeft w:val="0"/>
          <w:marRight w:val="0"/>
          <w:marTop w:val="0"/>
          <w:marBottom w:val="0"/>
          <w:divBdr>
            <w:top w:val="none" w:sz="0" w:space="0" w:color="auto"/>
            <w:left w:val="none" w:sz="0" w:space="0" w:color="auto"/>
            <w:bottom w:val="none" w:sz="0" w:space="0" w:color="auto"/>
            <w:right w:val="none" w:sz="0" w:space="0" w:color="auto"/>
          </w:divBdr>
        </w:div>
        <w:div w:id="1476529703">
          <w:marLeft w:val="0"/>
          <w:marRight w:val="0"/>
          <w:marTop w:val="0"/>
          <w:marBottom w:val="0"/>
          <w:divBdr>
            <w:top w:val="none" w:sz="0" w:space="0" w:color="auto"/>
            <w:left w:val="none" w:sz="0" w:space="0" w:color="auto"/>
            <w:bottom w:val="none" w:sz="0" w:space="0" w:color="auto"/>
            <w:right w:val="none" w:sz="0" w:space="0" w:color="auto"/>
          </w:divBdr>
        </w:div>
        <w:div w:id="103811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gr/index.php?gf-download=2020%2F11%2F10_2020_Director-of-Byzantine-Studies.pdf&amp;form-id=2&amp;field-id=8&amp;hash=cde299eeec8acf889a80147bb99943efaa28dcdbe8203aaa5dc6561b7dadb30d" TargetMode="External"/><Relationship Id="rId21" Type="http://schemas.openxmlformats.org/officeDocument/2006/relationships/hyperlink" Target="https://aiebnet.gr/index.php?gf-download=2020%2F08%2F161_Art-Lecture-Poster-Final.pdf&amp;form-id=2&amp;field-id=8&amp;hash=003da556a1657dad562b26404ade1afdd0378c4cbca0f91fbe2347160d2376e9" TargetMode="External"/><Relationship Id="rId42" Type="http://schemas.openxmlformats.org/officeDocument/2006/relationships/hyperlink" Target="mailto:byzantine.society@gmail.com" TargetMode="External"/><Relationship Id="rId47" Type="http://schemas.openxmlformats.org/officeDocument/2006/relationships/hyperlink" Target="https://2l5e5.r.a.d.sendibm1.com/mk/cl/f/LrTUEUBQBh32LtvyuGXsSmf6UaH7YsdVEnh1vft4atZQjYZJouXjj0IOOcixCfDYVWvvg1m0pN8IYL-bruHpQZ-PFcxlXPd8TCJ6btKfwaWrjgWaeYCObuWjMr3aQo15agU6APNysKU1hQa5uujfSm7mMILp5_daxmFiQfDCfCQReodk_DUfCs_HmyVoks8GQ-4og6dZUqWoW7FgH134mHxKNPcHl7M7AUsbWY6F8fGBEDq7_FDaqc5ro7l2bIU9qwFNBlOfs0cmJn2DMkauV0UQ6vbpZjYYTTlEIHfOe0C9iAEZZshrQmrZkzNoAQG5AgzZhILmdq-w6-8CnWmT-hndt1YBuGC5I1Vnne52G7cKcPOV7gh70lIxV7Qz9J1gLT7dgi5v7yfubVg-vblqPuBHRDTda8nuM4vZ1rZGVHhg38tUiyPAx6jeZKOvrFeHa8NY-bCKx4WCMb28E4PpeSESZJAhwA" TargetMode="External"/><Relationship Id="rId63" Type="http://schemas.openxmlformats.org/officeDocument/2006/relationships/hyperlink" Target="mailto:marie-helene.blanchet@college-de-france.fr" TargetMode="External"/><Relationship Id="rId68" Type="http://schemas.openxmlformats.org/officeDocument/2006/relationships/hyperlink" Target="https://byzantinistik.geschichte.uni-mainz.de/forschung/bessarion-projekt/" TargetMode="External"/><Relationship Id="rId84" Type="http://schemas.openxmlformats.org/officeDocument/2006/relationships/hyperlink" Target="https://aiebnet.gr/index.php?gf-download=2020%2F09%2FAIEB-Chora-letter-UNESCO-2.pdf&amp;form-id=9&amp;field-id=8&amp;hash=c907c4986ae7fe398c5ac380d0b11e3cf7a692fab30af9d09077b65cc6910fb2" TargetMode="External"/><Relationship Id="rId16" Type="http://schemas.openxmlformats.org/officeDocument/2006/relationships/hyperlink" Target="https://2l5e5.r.a.d.sendibm1.com/mk/cl/f/-KTdqIjnb-5ycK0f_Vq9O5YFl0tl7Bjn0APfqA79WVVhbrVbd8J4Vn4u5D7Bsu52eJApHF8k2LCZkJDOVEDpaZl8r-q1Rn-WIJsb0H2vV4K3tk4U0WSfOFTrZScuIfTZnkWNOFag-iAeoK4UadlopgebkNe9emC2juEqD_lzalb259sPr5h5UP0bguiG" TargetMode="External"/><Relationship Id="rId11" Type="http://schemas.openxmlformats.org/officeDocument/2006/relationships/hyperlink" Target="https://us17.campaign-archive.com/?u=719696e03a73ee3361188422f&amp;id=c4270969c7" TargetMode="External"/><Relationship Id="rId32" Type="http://schemas.openxmlformats.org/officeDocument/2006/relationships/hyperlink" Target="https://2l5e5.r.a.d.sendibm1.com/mk/cl/f/z-42B-gs-ERbv2xwz-uST_h2TwrHY-8YGLwrC04TjVELxs0pX1fTPl__zOIzc8j3aQOBh5XbupkRK2IIqVgtT7Qv5o6WRS5R8i6jzbvQSw_FcKmYK_oViEt0K41QfLP4T40UQ_zN7iwyPh7Y6m8J1bbJOc2WhOzyczL1VSNagWOo_tcdVAkeie1WVFi2SV4nLlWquc36efMwbQBX_sJU_qYrnvfhuii8eefNEUHQ4Y9zyfqFrA" TargetMode="External"/><Relationship Id="rId37" Type="http://schemas.openxmlformats.org/officeDocument/2006/relationships/hyperlink" Target="mailto:petros.bouras-vallianatos@ed.ac.uk" TargetMode="External"/><Relationship Id="rId53" Type="http://schemas.openxmlformats.org/officeDocument/2006/relationships/hyperlink" Target="https://www.doaks.org/newsletter/the-ruins-of-syria?utm_source=oaksnews&amp;utm_medium=email&amp;utm_term=&amp;utm_content=libraryarchives&amp;utm_campaign=news" TargetMode="External"/><Relationship Id="rId58" Type="http://schemas.openxmlformats.org/officeDocument/2006/relationships/hyperlink" Target="http://typika.cfeb.org/" TargetMode="External"/><Relationship Id="rId74" Type="http://schemas.openxmlformats.org/officeDocument/2006/relationships/hyperlink" Target="https://aiebnet.us17.list-manage.com/track/click?u=719696e03a73ee3361188422f&amp;id=fe213a1348&amp;e=daf167563c" TargetMode="External"/><Relationship Id="rId79" Type="http://schemas.openxmlformats.org/officeDocument/2006/relationships/hyperlink" Target="https://aiebnet.gr/index.php?gf-download=2020%2F09%2F%CE%9A%CE%B9%CE%BD%CE%B5%CE%B6%CE%B9%CE%BA%CE%AE-%CE%95%CF%80%CE%B9%CF%84%CF%81%CE%BF%CF%80%CE%AE-%CE%91%CE%B3%CE%AF%CE%B1-%CE%A3%CE%BF%CF%86%CE%AF%CE%B1.docx&amp;form-id=9&amp;field-id=8&amp;hash=b450357bd46b9e8dd25ed52037de6a9c3e220773b3836672ab902238fe80b83d" TargetMode="External"/><Relationship Id="rId5" Type="http://schemas.openxmlformats.org/officeDocument/2006/relationships/image" Target="media/image1.png"/><Relationship Id="rId19" Type="http://schemas.openxmlformats.org/officeDocument/2006/relationships/hyperlink" Target="http://ihac.nenu.edu.cn/info/1167/1323.htm" TargetMode="External"/><Relationship Id="rId14" Type="http://schemas.openxmlformats.org/officeDocument/2006/relationships/hyperlink" Target="https://2l5e5.r.a.d.sendibm1.com/mk/cl/f/KQV88GMmA15iFndt0Ztt0EI1bQT1xBcze2JtFouQbBvjhfwpXQY1G1GAXXFAdA0mESNXs1wJv_jQfIheyzirAafkEEB0jE_OHvNMhUCI6LL5zgWpJ5eqk9etUfuWnpK-zftpk58bHawxRUI7xyYiXRVTL-hVPIzRJh0mB0R3W2Il8acG1HDQrjoaZqKeQRVnYD1a8xAapucYI6-aUXqiyV5YPcFM99WOBoyTp-V3hLg6lIo" TargetMode="External"/><Relationship Id="rId22" Type="http://schemas.openxmlformats.org/officeDocument/2006/relationships/hyperlink" Target="https://2l5e5.r.a.d.sendibm1.com/mk/cl/f/sDjUtSXB1xc_dOOJC4LFc-BPIkFG-HBilZhJIoFlbRreT0eKiHPeHuf05yljzqpgEciSCoToMn1esM3IWQUPsixLGqZ3KziRg6NWtFH54kbB7Ydg9ZxQOuRN_pS0UVU_3fFopTFZ10riO06dD1pivcxn4vc78bvYAcYgogaUOIEB-hzZu0gmoJB1vLvQwqLvBDnJzPMoih0oPc-PpCrsmNDuIJB-IbQyplccSEQpzm-FQKX2b05wrgeX" TargetMode="External"/><Relationship Id="rId27" Type="http://schemas.openxmlformats.org/officeDocument/2006/relationships/hyperlink" Target="mailto:sveneca@aol.com" TargetMode="External"/><Relationship Id="rId30" Type="http://schemas.openxmlformats.org/officeDocument/2006/relationships/hyperlink" Target="https://aiebnet.gr/index.php?gf-download=2020%2F11%2FAIEB_11.3.20.docx&amp;form-id=2&amp;field-id=8&amp;hash=0088044c80dfa29696f0a2521e1efb94fa23c82d69dc2b5e04a91b0afefd9953" TargetMode="External"/><Relationship Id="rId35" Type="http://schemas.openxmlformats.org/officeDocument/2006/relationships/hyperlink" Target="https://bibliothek.univie.ac.at/fb-byzantinistik/" TargetMode="External"/><Relationship Id="rId43" Type="http://schemas.openxmlformats.org/officeDocument/2006/relationships/hyperlink" Target="https://2l5e5.r.a.d.sendibm1.com/mk/cl/f/2qk2vMP3WzvUnkIRRdWhEgaZoFoAYc26T1AuTasWLYpvPevfh_-Xmq5ZAOd62_Z6gURV0F061giIctMA9Iff9aMB7XBh3G4DFoKReahHVtlYqT059x3YKtsXatzReYRmQZ83KNKJ8xP1-POIOlBPjL0DNj7j6S3SvAdlTgyViPlZKXImNj9p2ld2qXDfq-3Swt_L5TkisD81qgXkUq2AdSEQGovetF-K1ILsAwkFmm4pCNlwO9x4P1gXIsxgaZDHcqBp6LGNPzqC_b2XEdqU9kiJrge6yfRBi_qHXsMEaFUL4uVGRmzBNTItZ8rJRwSmBDde6H8uCXalYFKuWo8jQA" TargetMode="External"/><Relationship Id="rId48" Type="http://schemas.openxmlformats.org/officeDocument/2006/relationships/hyperlink" Target="https://www.correctnessincomparison.ugent.be/" TargetMode="External"/><Relationship Id="rId56" Type="http://schemas.openxmlformats.org/officeDocument/2006/relationships/hyperlink" Target="http://www.byzrev.com/" TargetMode="External"/><Relationship Id="rId64" Type="http://schemas.openxmlformats.org/officeDocument/2006/relationships/hyperlink" Target="http://www.ucy.ac.cy/taletheory/en/" TargetMode="External"/><Relationship Id="rId69" Type="http://schemas.openxmlformats.org/officeDocument/2006/relationships/hyperlink" Target="https://aiebnet.gr/index.php?gf-download=2020%2F10%2FPresidents-Letter-to-Nat.-Committees-19-10-20.pdf&amp;form-id=2&amp;field-id=8&amp;hash=de7320b412283fe28d9009f58c672887bf4123196049c3ba6b274384b1d6b0f1" TargetMode="External"/><Relationship Id="rId77" Type="http://schemas.openxmlformats.org/officeDocument/2006/relationships/hyperlink" Target="https://aiebnet.us17.list-manage.com/track/click?u=719696e03a73ee3361188422f&amp;id=2a91db91ce&amp;e=daf167563c" TargetMode="External"/><Relationship Id="rId8" Type="http://schemas.openxmlformats.org/officeDocument/2006/relationships/hyperlink" Target="https://us17.campaign-archive.com/?u=719696e03a73ee3361188422f&amp;id=c4270969c7" TargetMode="External"/><Relationship Id="rId51" Type="http://schemas.openxmlformats.org/officeDocument/2006/relationships/hyperlink" Target="https://edipuglia.it/catalogo/from-polis-to-madina/" TargetMode="External"/><Relationship Id="rId72" Type="http://schemas.openxmlformats.org/officeDocument/2006/relationships/hyperlink" Target="https://aiebnet.us17.list-manage.com/track/click?u=719696e03a73ee3361188422f&amp;id=743e646cd1&amp;e=daf167563c" TargetMode="External"/><Relationship Id="rId80"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85" Type="http://schemas.openxmlformats.org/officeDocument/2006/relationships/hyperlink" Target="http://aiebnet.gr/newsletter-main/"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c4270969c7" TargetMode="External"/><Relationship Id="rId17" Type="http://schemas.openxmlformats.org/officeDocument/2006/relationships/hyperlink" Target="https://mail.google.com/mail/u/0/" TargetMode="External"/><Relationship Id="rId25" Type="http://schemas.openxmlformats.org/officeDocument/2006/relationships/hyperlink" Target="https://2l5e5.r.a.d.sendibm1.com/mk/cl/f/iJEcTj9e7m7rzgq2nTCNXk0B85K9t1KGgBZrICrWOhSfP9A-v26Pjq8nucysNTeg854pyZ6DgdTpUcX2Z1hXcQ0K4QamlTMvqoMVq9YtSUQX-0KvyX-FFfSlr2j-bpLC4nIsbEcXnud0Q25TnjhcHinbU9WNCSfijBvZgIwiKewo5ndTSa7qKB0zRG63vHnPOxyS" TargetMode="External"/><Relationship Id="rId33" Type="http://schemas.openxmlformats.org/officeDocument/2006/relationships/hyperlink" Target="https://2l5e5.r.a.d.sendibm1.com/mk/cl/f/wn3nK-O6j6acqAyz1QO8-tsthDJcqAUxmdp3oI85Ow5FcNnHy3QdEEzOCNA7vbssAvJnYapFy1hmiUNo3P2lojLrdmukED9PnuxOzaxRUhVy63BnPTUi89OuEtK3K5bQjYVgDiTLNAYaj6cgaaZ5Rp9j0745h9yss60lgwbd0kDYJ41wffwuIC8-QaUAWIxHSf80yOC84wGlbb5tM2i-gNr9t-8VMeO0UErwcW9b3HkEKnkNdsjUU7K4" TargetMode="External"/><Relationship Id="rId38" Type="http://schemas.openxmlformats.org/officeDocument/2006/relationships/hyperlink" Target="https://www.ed.ac.uk/history-classics-archaeology/news-events/events/cfs-1st-online-edinburgh-byzantine-book-festival" TargetMode="External"/><Relationship Id="rId46" Type="http://schemas.openxmlformats.org/officeDocument/2006/relationships/hyperlink" Target="https://aiebnet.gr/index.php?gf-download=2020%2F06%2FTrivent-Book-Series-NoB1.pdf&amp;form-id=2&amp;field-id=8&amp;hash=a00bbad6c56f5b355e4665e470e1e1427266f8646b1af9cd82b44adb9664cb50" TargetMode="External"/><Relationship Id="rId59" Type="http://schemas.openxmlformats.org/officeDocument/2006/relationships/hyperlink" Target="https://data1.geo.univie.ac.at/projects/tibapp" TargetMode="External"/><Relationship Id="rId67" Type="http://schemas.openxmlformats.org/officeDocument/2006/relationships/hyperlink" Target="http://www.uni-mainz.de/presse/aktuell/9518_ENG_HTML.php" TargetMode="External"/><Relationship Id="rId20" Type="http://schemas.openxmlformats.org/officeDocument/2006/relationships/hyperlink" Target="https://aiebnet.gr/index.php?gf-download=2020%2F10%2F%E5%BE%AE%E4%BF%A1%E5%9B%BE%E7%89%87_20200929132801.jpg&amp;form-id=2&amp;field-id=8&amp;hash=e651097583910fc676c0e61de33629cfdd0bb9565e276baaeb105817294349fa" TargetMode="External"/><Relationship Id="rId41" Type="http://schemas.openxmlformats.org/officeDocument/2006/relationships/hyperlink" Target="http://www.chae.gr/images/atricle-img/announcements/2021_Maria_S_Theochari_Award_Announcement_2019-2020.pdf" TargetMode="External"/><Relationship Id="rId54" Type="http://schemas.openxmlformats.org/officeDocument/2006/relationships/hyperlink" Target="https://www.byzanz-mainz.de/publikationen/byzanz-zwischen-orient-und-okzident/" TargetMode="External"/><Relationship Id="rId62" Type="http://schemas.openxmlformats.org/officeDocument/2006/relationships/hyperlink" Target="mailto:alessandra.bucossi@unive.it" TargetMode="External"/><Relationship Id="rId70" Type="http://schemas.openxmlformats.org/officeDocument/2006/relationships/hyperlink" Target="https://aiebnet.us17.list-manage.com/track/click?u=719696e03a73ee3361188422f&amp;id=a48c3bf5f8&amp;e=daf167563c" TargetMode="External"/><Relationship Id="rId75" Type="http://schemas.openxmlformats.org/officeDocument/2006/relationships/hyperlink" Target="https://aiebnet.gr/index.php?gf-download=2020%2F09%2FLetter_-AISB_Hagia-Sophia.pdf&amp;form-id=9&amp;field-id=8&amp;hash=2352c0b970bb7c93c606c78541f0b90b69b15ee93490a212d9e1569df4e233bb" TargetMode="External"/><Relationship Id="rId83"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c4270969c7" TargetMode="External"/><Relationship Id="rId15" Type="http://schemas.openxmlformats.org/officeDocument/2006/relationships/hyperlink" Target="https://aiebnet.gr/index.php?gf-download=2020%2F10%2FFaltblatt_WiSe_2020-2.pdf&amp;form-id=2&amp;field-id=8&amp;hash=b2e96b76b865c93ef486ab9e1da2897beeb577a31a91defd2870a79a9de964b0" TargetMode="External"/><Relationship Id="rId23" Type="http://schemas.openxmlformats.org/officeDocument/2006/relationships/hyperlink" Target="http://byzantiumatankara.net/program" TargetMode="External"/><Relationship Id="rId28" Type="http://schemas.openxmlformats.org/officeDocument/2006/relationships/hyperlink" Target="mailto:svenguenther@nenu.edu.cn" TargetMode="External"/><Relationship Id="rId36" Type="http://schemas.openxmlformats.org/officeDocument/2006/relationships/hyperlink" Target="https://tsiter-kontopoulou-schenkung.univie.ac.at/" TargetMode="External"/><Relationship Id="rId49" Type="http://schemas.openxmlformats.org/officeDocument/2006/relationships/hyperlink" Target="http://www.dbbe.ugent.be/" TargetMode="External"/><Relationship Id="rId57" Type="http://schemas.openxmlformats.org/officeDocument/2006/relationships/hyperlink" Target="http://www.manar-al-athar.ox.ac.uk/" TargetMode="External"/><Relationship Id="rId10" Type="http://schemas.openxmlformats.org/officeDocument/2006/relationships/hyperlink" Target="https://us17.campaign-archive.com/?u=719696e03a73ee3361188422f&amp;id=c4270969c7" TargetMode="External"/><Relationship Id="rId31" Type="http://schemas.openxmlformats.org/officeDocument/2006/relationships/hyperlink" Target="https://2l5e5.r.a.d.sendibm1.com/mk/cl/f/mAQq6cT1P6kBaMSkl25OHo7dFsv9dHuN2dI3Q_t-sI9DrU4wcaFLEhdShaIgusyovh31dptbBYtFt0PVDQ9e3m3ePb7bsyMMvbsR-sTS2g79OlsER-tG88nx4dEcE8AaFlcnYzN_e7ely9cR5HlkTULv7oMUxoh0rirkCbbe1Hzhe-3DybGm2ueLmutHPohd3cvJArScZ-NK7ncUrY0oXjjUQCjRhA7WmoUa" TargetMode="External"/><Relationship Id="rId44" Type="http://schemas.openxmlformats.org/officeDocument/2006/relationships/hyperlink" Target="https://www.northofbyzantium.org/" TargetMode="External"/><Relationship Id="rId52" Type="http://schemas.openxmlformats.org/officeDocument/2006/relationships/hyperlink" Target="http://stephanus.tlg.uci.edu/lbg" TargetMode="External"/><Relationship Id="rId60" Type="http://schemas.openxmlformats.org/officeDocument/2006/relationships/hyperlink" Target="https://www.doaks.org/resources/coins" TargetMode="External"/><Relationship Id="rId65" Type="http://schemas.openxmlformats.org/officeDocument/2006/relationships/hyperlink" Target="https://tib.oeaw.ac.at/index.php?seite=sub&amp;submenu=sacred" TargetMode="External"/><Relationship Id="rId73" Type="http://schemas.openxmlformats.org/officeDocument/2006/relationships/hyperlink" Target="https://aiebnet.gr/index.php?gf-download=2020%2F09%2FCFEB-HagiaSophia-Letter.pdf&amp;form-id=9&amp;field-id=8&amp;hash=00da4a48613b389c251b2c3638b0c6c5e2bee7ebfaf5defd41e66e0bb171d67b" TargetMode="External"/><Relationship Id="rId78" Type="http://schemas.openxmlformats.org/officeDocument/2006/relationships/hyperlink" Target="https://aiebnet.us17.list-manage.com/track/click?u=719696e03a73ee3361188422f&amp;id=c88adea1c6&amp;e=daf167563c" TargetMode="External"/><Relationship Id="rId81" Type="http://schemas.openxmlformats.org/officeDocument/2006/relationships/hyperlink" Target="https://aiebnet.gr/index.php?gf-download=2020%2F09%2F%CE%A8%CE%AE%CF%86%CE%B9%CF%83%CE%BC%CE%B1-%CE%B3%CE%B9%CE%B1-%CF%84%CE%B7%CE%BD-%CE%91%CE%B3%CE%AF%CE%B1-%CE%A3%CE%BF%CF%86%CE%AF%CE%B1-2020_07_14.pdf&amp;form-id=9&amp;field-id=8&amp;hash=81d17f1dab00ee8dad9358b6f469e0494ea7515af3133b409efac46f0f72a5a1"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17.campaign-archive.com/?u=719696e03a73ee3361188422f&amp;id=c4270969c7" TargetMode="External"/><Relationship Id="rId13" Type="http://schemas.openxmlformats.org/officeDocument/2006/relationships/hyperlink" Target="https://2l5e5.r.a.d.sendibm1.com/mk/cl/f/x-ruJLXblO_4WqtflVwnViQkwzeAIP_IqY-bd_DWbfmWacCOcP3Et7Wcuw5NKIwFf41eCwPemj_PRNZ3LDp8sFYGVwkjIw-wuFkaBvgh_QJQsOxcCVDAE_iMbhqCBSanN1MdexrLLOvAslHusWMLG8aV3r6Pgk8EFGmi-Z0Lf-7LAlO4lkxZDD7UVQYBoU-vCtVAK_n-ve6TYq9fRkXE_ONeNXk_KBaFQQhhOCKFFDw" TargetMode="External"/><Relationship Id="rId18" Type="http://schemas.openxmlformats.org/officeDocument/2006/relationships/hyperlink" Target="https://2l5e5.r.a.d.sendibm1.com/mk/cl/f/2rpg8yK2UUyMEH_3vpW6Xf_XRsyZNk_y-oXqUqMRLjNdcUX_ubkizGij23cuGyt163AhEa6L3qYGLlDW5Kv5oLox-C0F0gtoC-RCtCkZPcvWnxMz-iX8TZe-IccAAfeurucVg1I509l0_zmcdj3Iqp0CTB2YenmUSmjquLaVEQgXejMbY5OXFmwL8v-gVajypl_1tOP9MhZsOtjABJntk316DNiDnPSYadch9oR-aQo-E98iIBre0jy2tuB0s7ucRev27qaF9p-_8aMGiLa_haQ_92HjD8v9IeUAhaKqTeY" TargetMode="External"/><Relationship Id="rId39" Type="http://schemas.openxmlformats.org/officeDocument/2006/relationships/hyperlink" Target="mailto:colloquia.ceranea@uni.lodz.pl" TargetMode="External"/><Relationship Id="rId34" Type="http://schemas.openxmlformats.org/officeDocument/2006/relationships/hyperlink" Target="https://www.byzneo.univie.ac.at/" TargetMode="External"/><Relationship Id="rId50" Type="http://schemas.openxmlformats.org/officeDocument/2006/relationships/hyperlink" Target="http://www.dbbe.ugent.be/" TargetMode="External"/><Relationship Id="rId55" Type="http://schemas.openxmlformats.org/officeDocument/2006/relationships/hyperlink" Target="https://www.byzanz-mainz.de/en/news/news-details/article/byzanz-zwischen-orient-und-okzident-forschungsergebnisse-jetzt-vollstaendig-im-open-access/" TargetMode="External"/><Relationship Id="rId76" Type="http://schemas.openxmlformats.org/officeDocument/2006/relationships/hyperlink" Target="https://aiebnet.us17.list-manage.com/track/click?u=719696e03a73ee3361188422f&amp;id=2116d534fd&amp;e=daf167563c" TargetMode="External"/><Relationship Id="rId7" Type="http://schemas.openxmlformats.org/officeDocument/2006/relationships/hyperlink" Target="https://us17.campaign-archive.com/?u=719696e03a73ee3361188422f&amp;id=c4270969c7" TargetMode="External"/><Relationship Id="rId71" Type="http://schemas.openxmlformats.org/officeDocument/2006/relationships/hyperlink" Target="https://aiebnet.us17.list-manage.com/track/click?u=719696e03a73ee3361188422f&amp;id=87a0e996e1&amp;e=daf167563c" TargetMode="External"/><Relationship Id="rId2" Type="http://schemas.microsoft.com/office/2007/relationships/stylesWithEffects" Target="stylesWithEffects.xml"/><Relationship Id="rId29" Type="http://schemas.openxmlformats.org/officeDocument/2006/relationships/hyperlink" Target="https://2l5e5.r.a.d.sendibm1.com/mk/cl/f/83hCQXLDqr9aTe3JpU5dRAV59LJ9M60hbJNEehtMPTl-X9mgwGepKieaTGNjU4zR4noeyTxy9s7aNBc1w2ebPr8jHyqvH2EQykze30_i-0QS7w0R9m6ebMRDf8q44X4eED7U22nFlrJPUGpR01w4DMzEOGf7uy10m3Ww5Azz2-Un5tM2Tl98_0oSD6wl3oQPOUOUeqMNHJaU6JuOUlWp5cxq_4F2w9OD9N4PPcdg8FGcPnbCn9EbxuzgV5XvxiqWRWLgDljLfWVlt1rHprmjWLnsLmgdCuOWEVTHmDym1KEb" TargetMode="External"/><Relationship Id="rId24" Type="http://schemas.openxmlformats.org/officeDocument/2006/relationships/hyperlink" Target="mailto:byzantiumatankara@hotmail.com" TargetMode="External"/><Relationship Id="rId40" Type="http://schemas.openxmlformats.org/officeDocument/2006/relationships/hyperlink" Target="http://ceraneum.uni.lodz.pl/colloquia" TargetMode="External"/><Relationship Id="rId45" Type="http://schemas.openxmlformats.org/officeDocument/2006/relationships/hyperlink" Target="https://trivent-publishing.eu/61-eastern-european-visual" TargetMode="External"/><Relationship Id="rId66" Type="http://schemas.openxmlformats.org/officeDocument/2006/relationships/hyperlink" Target="https://www.rj.se/en/anslag/2019/retracing-connections-byzantine-storyworlds-in-greek-arabic-georgian-and-old-slavonic-c.-950--c.-1100/" TargetMode="External"/><Relationship Id="rId87" Type="http://schemas.openxmlformats.org/officeDocument/2006/relationships/theme" Target="theme/theme1.xml"/><Relationship Id="rId61" Type="http://schemas.openxmlformats.org/officeDocument/2006/relationships/hyperlink" Target="https://ifa.phil-fak.uni-koeln.de/forschung-projekte-und-dissertationen/byzantinistik-und-neugriechische-philologie/forschung/drittmittel-projekte/ioannes-vi-kantakuzenos-historia" TargetMode="External"/><Relationship Id="rId82" Type="http://schemas.openxmlformats.org/officeDocument/2006/relationships/hyperlink" Target="https://aiebnet.gr/index.php?gf-download=2020%2F09%2FAIEB-Chora-letter-UNESCO-2.pdf&amp;form-id=9&amp;field-id=8&amp;hash=c907c4986ae7fe398c5ac380d0b11e3cf7a692fab30af9d09077b65cc6910fb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4116</Words>
  <Characters>28404</Characters>
  <Application>Microsoft Office Word</Application>
  <DocSecurity>0</DocSecurity>
  <Lines>236</Lines>
  <Paragraphs>64</Paragraphs>
  <ScaleCrop>false</ScaleCrop>
  <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2021-02-18T16:08:00Z</dcterms:created>
  <dcterms:modified xsi:type="dcterms:W3CDTF">2021-02-18T16:09:00Z</dcterms:modified>
</cp:coreProperties>
</file>