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005D0C" w:rsidRPr="00005D0C" w:rsidTr="00005D0C">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005D0C" w:rsidRPr="00005D0C">
                    <w:tc>
                      <w:tcPr>
                        <w:tcW w:w="0" w:type="auto"/>
                        <w:tcMar>
                          <w:top w:w="0" w:type="dxa"/>
                          <w:left w:w="135" w:type="dxa"/>
                          <w:bottom w:w="0" w:type="dxa"/>
                          <w:right w:w="135" w:type="dxa"/>
                        </w:tcMar>
                        <w:hideMark/>
                      </w:tcPr>
                      <w:p w:rsidR="00005D0C" w:rsidRPr="00005D0C" w:rsidRDefault="00005D0C" w:rsidP="00005D0C">
                        <w:pPr>
                          <w:spacing w:after="0" w:line="240" w:lineRule="auto"/>
                          <w:jc w:val="center"/>
                          <w:rPr>
                            <w:rFonts w:ascii="Times New Roman" w:eastAsia="Times New Roman" w:hAnsi="Times New Roman" w:cs="Times New Roman"/>
                            <w:sz w:val="24"/>
                            <w:szCs w:val="24"/>
                            <w:lang w:val="hu-HU" w:eastAsia="hu-HU"/>
                          </w:rPr>
                        </w:pPr>
                        <w:r>
                          <w:rPr>
                            <w:rFonts w:ascii="Times New Roman" w:eastAsia="Times New Roman" w:hAnsi="Times New Roman" w:cs="Times New Roman"/>
                            <w:noProof/>
                            <w:sz w:val="24"/>
                            <w:szCs w:val="24"/>
                            <w:lang w:val="hu-HU" w:eastAsia="hu-HU"/>
                          </w:rPr>
                          <w:drawing>
                            <wp:inline distT="0" distB="0" distL="0" distR="0">
                              <wp:extent cx="3848100" cy="85725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57250"/>
                                      </a:xfrm>
                                      <a:prstGeom prst="rect">
                                        <a:avLst/>
                                      </a:prstGeom>
                                      <a:noFill/>
                                      <a:ln>
                                        <a:noFill/>
                                      </a:ln>
                                    </pic:spPr>
                                  </pic:pic>
                                </a:graphicData>
                              </a:graphic>
                            </wp:inline>
                          </w:drawing>
                        </w:r>
                      </w:p>
                    </w:tc>
                  </w:tr>
                </w:tbl>
                <w:p w:rsidR="00005D0C" w:rsidRPr="00005D0C" w:rsidRDefault="00005D0C" w:rsidP="00005D0C">
                  <w:pPr>
                    <w:spacing w:after="0" w:line="240" w:lineRule="auto"/>
                    <w:rPr>
                      <w:rFonts w:ascii="Times New Roman" w:eastAsia="Times New Roman" w:hAnsi="Times New Roman" w:cs="Times New Roman"/>
                      <w:sz w:val="24"/>
                      <w:szCs w:val="24"/>
                      <w:lang w:val="hu-HU" w:eastAsia="hu-HU"/>
                    </w:rPr>
                  </w:pPr>
                </w:p>
              </w:tc>
            </w:tr>
          </w:tbl>
          <w:p w:rsidR="00005D0C" w:rsidRPr="00005D0C" w:rsidRDefault="00005D0C" w:rsidP="00005D0C">
            <w:pPr>
              <w:spacing w:after="0" w:line="240" w:lineRule="auto"/>
              <w:rPr>
                <w:rFonts w:ascii="Times New Roman" w:eastAsia="Times New Roman" w:hAnsi="Times New Roman" w:cs="Times New Roman"/>
                <w:color w:val="000000"/>
                <w:sz w:val="27"/>
                <w:szCs w:val="27"/>
                <w:lang w:val="hu-HU" w:eastAsia="hu-HU"/>
              </w:rPr>
            </w:pPr>
          </w:p>
        </w:tc>
      </w:tr>
      <w:tr w:rsidR="00005D0C" w:rsidRPr="00005D0C" w:rsidTr="00005D0C">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0" w:type="dxa"/>
                          <w:left w:w="270" w:type="dxa"/>
                          <w:bottom w:w="135" w:type="dxa"/>
                          <w:right w:w="270" w:type="dxa"/>
                        </w:tcMar>
                        <w:hideMark/>
                      </w:tcPr>
                      <w:p w:rsidR="00005D0C" w:rsidRPr="00005D0C" w:rsidRDefault="00005D0C" w:rsidP="00005D0C">
                        <w:pPr>
                          <w:spacing w:after="0" w:line="488" w:lineRule="atLeast"/>
                          <w:jc w:val="center"/>
                          <w:outlineLvl w:val="0"/>
                          <w:rPr>
                            <w:rFonts w:ascii="Helvetica" w:eastAsia="Times New Roman" w:hAnsi="Helvetica" w:cs="Helvetica"/>
                            <w:b/>
                            <w:bCs/>
                            <w:color w:val="202020"/>
                            <w:kern w:val="36"/>
                            <w:sz w:val="39"/>
                            <w:szCs w:val="39"/>
                            <w:lang w:val="hu-HU" w:eastAsia="hu-HU"/>
                          </w:rPr>
                        </w:pPr>
                        <w:r w:rsidRPr="00005D0C">
                          <w:rPr>
                            <w:rFonts w:ascii="Georgia" w:eastAsia="Times New Roman" w:hAnsi="Georgia" w:cs="Helvetica"/>
                            <w:b/>
                            <w:bCs/>
                            <w:color w:val="202020"/>
                            <w:kern w:val="36"/>
                            <w:sz w:val="39"/>
                            <w:szCs w:val="39"/>
                            <w:lang w:val="hu-HU" w:eastAsia="hu-HU"/>
                          </w:rPr>
                          <w:t>Byzantine News</w:t>
                        </w:r>
                      </w:p>
                      <w:p w:rsidR="00005D0C" w:rsidRPr="00005D0C" w:rsidRDefault="00005D0C" w:rsidP="00005D0C">
                        <w:pPr>
                          <w:spacing w:before="150" w:after="150" w:line="315" w:lineRule="atLeast"/>
                          <w:jc w:val="center"/>
                          <w:rPr>
                            <w:rFonts w:ascii="Helvetica" w:eastAsia="Times New Roman" w:hAnsi="Helvetica" w:cs="Helvetica"/>
                            <w:color w:val="202020"/>
                            <w:sz w:val="21"/>
                            <w:szCs w:val="21"/>
                            <w:lang w:val="hu-HU" w:eastAsia="hu-HU"/>
                          </w:rPr>
                        </w:pPr>
                        <w:r w:rsidRPr="00005D0C">
                          <w:rPr>
                            <w:rFonts w:ascii="Tahoma" w:eastAsia="Times New Roman" w:hAnsi="Tahoma" w:cs="Tahoma"/>
                            <w:color w:val="696969"/>
                            <w:sz w:val="21"/>
                            <w:szCs w:val="21"/>
                            <w:lang w:val="hu-HU" w:eastAsia="hu-HU"/>
                          </w:rPr>
                          <w:t>Issue 36, October 2020</w:t>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696969"/>
                            <w:sz w:val="18"/>
                            <w:szCs w:val="18"/>
                            <w:lang w:val="hu-HU" w:eastAsia="hu-HU"/>
                          </w:rPr>
                          <w:t>Editors: Sergei Mariev (Munich / Mainz) and Annick Peters-Custot (Nantes)</w:t>
                        </w:r>
                        <w:r w:rsidRPr="00005D0C">
                          <w:rPr>
                            <w:rFonts w:ascii="Helvetica" w:eastAsia="Times New Roman" w:hAnsi="Helvetica" w:cs="Helvetica"/>
                            <w:color w:val="696969"/>
                            <w:sz w:val="18"/>
                            <w:szCs w:val="18"/>
                            <w:lang w:val="hu-HU" w:eastAsia="hu-HU"/>
                          </w:rPr>
                          <w:br/>
                          <w:t>Editorial Assistance: Daria Coșcodan (Berlin / Munich), IT Support: Panagiotis Kanelatos (Athens)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25" style="width:0;height:1.5pt" o:hralign="center" o:hrstd="t" o:hr="t" fillcolor="#a0a0a0" stroked="f"/>
                          </w:pict>
                        </w:r>
                      </w:p>
                    </w:tc>
                  </w:tr>
                </w:tbl>
                <w:p w:rsidR="00005D0C" w:rsidRPr="00005D0C" w:rsidRDefault="00005D0C" w:rsidP="00005D0C">
                  <w:pPr>
                    <w:spacing w:after="0" w:line="240" w:lineRule="auto"/>
                    <w:rPr>
                      <w:rFonts w:ascii="Times New Roman" w:eastAsia="Times New Roman" w:hAnsi="Times New Roman" w:cs="Times New Roman"/>
                      <w:sz w:val="24"/>
                      <w:szCs w:val="24"/>
                      <w:lang w:val="hu-HU" w:eastAsia="hu-HU"/>
                    </w:rPr>
                  </w:pPr>
                </w:p>
              </w:tc>
            </w:tr>
          </w:tbl>
          <w:p w:rsidR="00005D0C" w:rsidRPr="00005D0C" w:rsidRDefault="00005D0C" w:rsidP="00005D0C">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0" w:type="dxa"/>
                          <w:left w:w="270" w:type="dxa"/>
                          <w:bottom w:w="135" w:type="dxa"/>
                          <w:right w:w="270" w:type="dxa"/>
                        </w:tcMar>
                        <w:hideMark/>
                      </w:tcPr>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r w:rsidRPr="00005D0C">
                          <w:rPr>
                            <w:rFonts w:ascii="Georgia" w:eastAsia="Times New Roman" w:hAnsi="Georgia" w:cs="Helvetica"/>
                            <w:b/>
                            <w:bCs/>
                            <w:color w:val="202020"/>
                            <w:sz w:val="30"/>
                            <w:szCs w:val="30"/>
                            <w:lang w:val="hu-HU" w:eastAsia="hu-HU"/>
                          </w:rPr>
                          <w:t>Table of Contents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 </w:t>
                        </w:r>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hyperlink r:id="rId6" w:anchor="online" w:tgtFrame="_blank" w:history="1">
                          <w:r w:rsidRPr="00005D0C">
                            <w:rPr>
                              <w:rFonts w:ascii="Georgia" w:eastAsia="Times New Roman" w:hAnsi="Georgia" w:cs="Helvetica"/>
                              <w:b/>
                              <w:bCs/>
                              <w:color w:val="8A2121"/>
                              <w:sz w:val="27"/>
                              <w:szCs w:val="27"/>
                              <w:u w:val="single"/>
                              <w:lang w:val="hu-HU" w:eastAsia="hu-HU"/>
                            </w:rPr>
                            <w:t>Online Events</w:t>
                          </w:r>
                        </w:hyperlink>
                        <w:r w:rsidRPr="00005D0C">
                          <w:rPr>
                            <w:rFonts w:ascii="Georgia" w:eastAsia="Times New Roman" w:hAnsi="Georgia" w:cs="Helvetica"/>
                            <w:color w:val="202020"/>
                            <w:sz w:val="27"/>
                            <w:szCs w:val="27"/>
                            <w:lang w:val="hu-HU" w:eastAsia="hu-HU"/>
                          </w:rPr>
                          <w:br/>
                        </w:r>
                        <w:r w:rsidRPr="00005D0C">
                          <w:rPr>
                            <w:rFonts w:ascii="Georgia" w:eastAsia="Times New Roman" w:hAnsi="Georgia" w:cs="Helvetica"/>
                            <w:color w:val="202020"/>
                            <w:sz w:val="27"/>
                            <w:szCs w:val="27"/>
                            <w:lang w:val="hu-HU" w:eastAsia="hu-HU"/>
                          </w:rPr>
                          <w:br/>
                        </w:r>
                        <w:hyperlink r:id="rId7" w:anchor="opp" w:tgtFrame="_blank" w:history="1">
                          <w:r w:rsidRPr="00005D0C">
                            <w:rPr>
                              <w:rFonts w:ascii="Georgia" w:eastAsia="Times New Roman" w:hAnsi="Georgia" w:cs="Helvetica"/>
                              <w:b/>
                              <w:bCs/>
                              <w:color w:val="8A2121"/>
                              <w:sz w:val="27"/>
                              <w:szCs w:val="27"/>
                              <w:u w:val="single"/>
                              <w:lang w:val="hu-HU" w:eastAsia="hu-HU"/>
                            </w:rPr>
                            <w:t>Opportunities</w:t>
                          </w:r>
                        </w:hyperlink>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r>
                        <w:hyperlink r:id="rId8" w:anchor="cfp" w:tgtFrame="_blank" w:history="1">
                          <w:r w:rsidRPr="00005D0C">
                            <w:rPr>
                              <w:rFonts w:ascii="Georgia" w:eastAsia="Times New Roman" w:hAnsi="Georgia" w:cs="Helvetica"/>
                              <w:b/>
                              <w:bCs/>
                              <w:color w:val="8A2121"/>
                              <w:sz w:val="27"/>
                              <w:szCs w:val="27"/>
                              <w:u w:val="single"/>
                              <w:lang w:val="hu-HU" w:eastAsia="hu-HU"/>
                            </w:rPr>
                            <w:t>Calls for Papers</w:t>
                          </w:r>
                        </w:hyperlink>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r>
                        <w:hyperlink r:id="rId9" w:anchor="nir" w:tgtFrame="_blank" w:history="1">
                          <w:r w:rsidRPr="00005D0C">
                            <w:rPr>
                              <w:rFonts w:ascii="Georgia" w:eastAsia="Times New Roman" w:hAnsi="Georgia" w:cs="Helvetica"/>
                              <w:b/>
                              <w:bCs/>
                              <w:color w:val="8A2121"/>
                              <w:sz w:val="27"/>
                              <w:szCs w:val="27"/>
                              <w:u w:val="single"/>
                              <w:lang w:val="hu-HU" w:eastAsia="hu-HU"/>
                            </w:rPr>
                            <w:t>New Information Resources</w:t>
                          </w:r>
                        </w:hyperlink>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r>
                        <w:hyperlink r:id="rId10" w:anchor="nrp" w:tgtFrame="_blank" w:history="1">
                          <w:r w:rsidRPr="00005D0C">
                            <w:rPr>
                              <w:rFonts w:ascii="Georgia" w:eastAsia="Times New Roman" w:hAnsi="Georgia" w:cs="Helvetica"/>
                              <w:b/>
                              <w:bCs/>
                              <w:color w:val="8A2121"/>
                              <w:sz w:val="27"/>
                              <w:szCs w:val="27"/>
                              <w:u w:val="single"/>
                              <w:lang w:val="hu-HU" w:eastAsia="hu-HU"/>
                            </w:rPr>
                            <w:t>New Research Projects</w:t>
                          </w:r>
                        </w:hyperlink>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r>
                        <w:hyperlink r:id="rId11" w:anchor="summ" w:tgtFrame="_blank" w:history="1">
                          <w:r w:rsidRPr="00005D0C">
                            <w:rPr>
                              <w:rFonts w:ascii="Georgia" w:eastAsia="Times New Roman" w:hAnsi="Georgia" w:cs="Helvetica"/>
                              <w:b/>
                              <w:bCs/>
                              <w:color w:val="8A2121"/>
                              <w:sz w:val="27"/>
                              <w:szCs w:val="27"/>
                              <w:lang w:val="hu-HU" w:eastAsia="hu-HU"/>
                            </w:rPr>
                            <w:t>Submission Instructions and Deadline</w:t>
                          </w:r>
                        </w:hyperlink>
                        <w:r w:rsidRPr="00005D0C">
                          <w:rPr>
                            <w:rFonts w:ascii="Helvetica" w:eastAsia="Times New Roman" w:hAnsi="Helvetica" w:cs="Helvetica"/>
                            <w:color w:val="202020"/>
                            <w:sz w:val="21"/>
                            <w:szCs w:val="21"/>
                            <w:lang w:val="hu-HU" w:eastAsia="hu-HU"/>
                          </w:rPr>
                          <w:br/>
                          <w:t> </w:t>
                        </w:r>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26" style="width:0;height:1.5pt" o:hralign="center" o:hrstd="t" o:hr="t" fillcolor="#a0a0a0" stroked="f"/>
                          </w:pict>
                        </w:r>
                      </w:p>
                    </w:tc>
                  </w:tr>
                </w:tbl>
                <w:p w:rsidR="00005D0C" w:rsidRPr="00005D0C" w:rsidRDefault="00005D0C" w:rsidP="00005D0C">
                  <w:pPr>
                    <w:spacing w:after="0" w:line="240" w:lineRule="auto"/>
                    <w:rPr>
                      <w:rFonts w:ascii="Times New Roman" w:eastAsia="Times New Roman" w:hAnsi="Times New Roman" w:cs="Times New Roman"/>
                      <w:sz w:val="24"/>
                      <w:szCs w:val="24"/>
                      <w:lang w:val="hu-HU" w:eastAsia="hu-HU"/>
                    </w:rPr>
                  </w:pPr>
                </w:p>
              </w:tc>
            </w:tr>
          </w:tbl>
          <w:p w:rsidR="00005D0C" w:rsidRPr="00005D0C" w:rsidRDefault="00005D0C" w:rsidP="00005D0C">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0" w:type="dxa"/>
                          <w:left w:w="270" w:type="dxa"/>
                          <w:bottom w:w="135" w:type="dxa"/>
                          <w:right w:w="270" w:type="dxa"/>
                        </w:tcMar>
                        <w:hideMark/>
                      </w:tcPr>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Georgia" w:eastAsia="Times New Roman" w:hAnsi="Georgia" w:cs="Helvetica"/>
                            <w:b/>
                            <w:bCs/>
                            <w:color w:val="202020"/>
                            <w:sz w:val="24"/>
                            <w:szCs w:val="24"/>
                            <w:lang w:val="hu-HU"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t>Please refer to the </w:t>
                        </w:r>
                        <w:hyperlink r:id="rId12" w:anchor="summ" w:tgtFrame="_blank" w:history="1">
                          <w:r w:rsidRPr="00005D0C">
                            <w:rPr>
                              <w:rFonts w:ascii="Helvetica" w:eastAsia="Times New Roman" w:hAnsi="Helvetica" w:cs="Helvetica"/>
                              <w:b/>
                              <w:bCs/>
                              <w:color w:val="8A2121"/>
                              <w:sz w:val="21"/>
                              <w:szCs w:val="21"/>
                              <w:u w:val="single"/>
                              <w:lang w:val="hu-HU" w:eastAsia="hu-HU"/>
                            </w:rPr>
                            <w:t>submission instructions</w:t>
                          </w:r>
                        </w:hyperlink>
                        <w:r w:rsidRPr="00005D0C">
                          <w:rPr>
                            <w:rFonts w:ascii="Helvetica" w:eastAsia="Times New Roman" w:hAnsi="Helvetica" w:cs="Helvetica"/>
                            <w:color w:val="202020"/>
                            <w:sz w:val="21"/>
                            <w:szCs w:val="21"/>
                            <w:lang w:val="hu-HU" w:eastAsia="hu-HU"/>
                          </w:rPr>
                          <w:t> in the last section of this newsletter. Thank you for your submissions!</w:t>
                        </w:r>
                        <w:r w:rsidRPr="00005D0C">
                          <w:rPr>
                            <w:rFonts w:ascii="Helvetica" w:eastAsia="Times New Roman" w:hAnsi="Helvetica" w:cs="Helvetica"/>
                            <w:color w:val="696969"/>
                            <w:sz w:val="21"/>
                            <w:szCs w:val="21"/>
                            <w:lang w:val="hu-HU" w:eastAsia="hu-HU"/>
                          </w:rPr>
                          <w:t> –The editors.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27" style="width:0;height:1.5pt" o:hralign="center" o:hrstd="t" o:hr="t" fillcolor="#a0a0a0" stroked="f"/>
                          </w:pict>
                        </w:r>
                      </w:p>
                    </w:tc>
                  </w:tr>
                </w:tbl>
                <w:p w:rsidR="00005D0C" w:rsidRPr="00005D0C" w:rsidRDefault="00005D0C" w:rsidP="00005D0C">
                  <w:pPr>
                    <w:spacing w:after="0" w:line="240" w:lineRule="auto"/>
                    <w:rPr>
                      <w:rFonts w:ascii="Times New Roman" w:eastAsia="Times New Roman" w:hAnsi="Times New Roman" w:cs="Times New Roman"/>
                      <w:sz w:val="24"/>
                      <w:szCs w:val="24"/>
                      <w:lang w:val="hu-HU" w:eastAsia="hu-HU"/>
                    </w:rPr>
                  </w:pPr>
                </w:p>
              </w:tc>
            </w:tr>
          </w:tbl>
          <w:p w:rsidR="00005D0C" w:rsidRPr="00005D0C" w:rsidRDefault="00005D0C" w:rsidP="00005D0C">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005D0C" w:rsidRPr="00005D0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135" w:type="dxa"/>
                          <w:left w:w="270" w:type="dxa"/>
                          <w:bottom w:w="135" w:type="dxa"/>
                          <w:right w:w="270" w:type="dxa"/>
                        </w:tcMar>
                        <w:vAlign w:val="center"/>
                        <w:hideMark/>
                      </w:tcPr>
                      <w:tbl>
                        <w:tblPr>
                          <w:tblW w:w="5000" w:type="pct"/>
                          <w:shd w:val="clear" w:color="auto" w:fill="F1D0D0"/>
                          <w:tblCellMar>
                            <w:top w:w="15" w:type="dxa"/>
                            <w:left w:w="15" w:type="dxa"/>
                            <w:bottom w:w="15" w:type="dxa"/>
                            <w:right w:w="15" w:type="dxa"/>
                          </w:tblCellMar>
                          <w:tblLook w:val="04A0" w:firstRow="1" w:lastRow="0" w:firstColumn="1" w:lastColumn="0" w:noHBand="0" w:noVBand="1"/>
                        </w:tblPr>
                        <w:tblGrid>
                          <w:gridCol w:w="8532"/>
                        </w:tblGrid>
                        <w:tr w:rsidR="00005D0C" w:rsidRPr="00005D0C">
                          <w:tc>
                            <w:tcPr>
                              <w:tcW w:w="0" w:type="auto"/>
                              <w:shd w:val="clear" w:color="auto" w:fill="F1D0D0"/>
                              <w:tcMar>
                                <w:top w:w="270" w:type="dxa"/>
                                <w:left w:w="270" w:type="dxa"/>
                                <w:bottom w:w="270" w:type="dxa"/>
                                <w:right w:w="270" w:type="dxa"/>
                              </w:tcMar>
                              <w:hideMark/>
                            </w:tcPr>
                            <w:p w:rsidR="00005D0C" w:rsidRPr="00005D0C" w:rsidRDefault="00005D0C" w:rsidP="00005D0C">
                              <w:pPr>
                                <w:spacing w:after="0" w:line="315" w:lineRule="atLeast"/>
                                <w:jc w:val="center"/>
                                <w:rPr>
                                  <w:rFonts w:ascii="Helvetica" w:eastAsia="Times New Roman" w:hAnsi="Helvetica" w:cs="Helvetica"/>
                                  <w:color w:val="000000"/>
                                  <w:sz w:val="21"/>
                                  <w:szCs w:val="21"/>
                                  <w:lang w:val="hu-HU" w:eastAsia="hu-HU"/>
                                </w:rPr>
                              </w:pPr>
                              <w:hyperlink r:id="rId13" w:tgtFrame="_blank" w:history="1">
                                <w:r w:rsidRPr="00005D0C">
                                  <w:rPr>
                                    <w:rFonts w:ascii="Helvetica" w:eastAsia="Times New Roman" w:hAnsi="Helvetica" w:cs="Helvetica"/>
                                    <w:b/>
                                    <w:bCs/>
                                    <w:color w:val="8A2121"/>
                                    <w:sz w:val="21"/>
                                    <w:szCs w:val="21"/>
                                    <w:u w:val="single"/>
                                    <w:lang w:val="hu-HU" w:eastAsia="hu-HU"/>
                                  </w:rPr>
                                  <w:t>AIEB President's letter to National Committees regarding the venue of the 2022 Congress of Byzantine Studies</w:t>
                                </w:r>
                              </w:hyperlink>
                            </w:p>
                          </w:tc>
                        </w:tr>
                      </w:tbl>
                      <w:p w:rsidR="00005D0C" w:rsidRPr="00005D0C" w:rsidRDefault="00005D0C" w:rsidP="00005D0C">
                        <w:pPr>
                          <w:spacing w:after="0" w:line="240" w:lineRule="auto"/>
                          <w:rPr>
                            <w:rFonts w:ascii="Times New Roman" w:eastAsia="Times New Roman" w:hAnsi="Times New Roman" w:cs="Times New Roman"/>
                            <w:sz w:val="24"/>
                            <w:szCs w:val="24"/>
                            <w:lang w:val="hu-HU" w:eastAsia="hu-HU"/>
                          </w:rPr>
                        </w:pPr>
                      </w:p>
                    </w:tc>
                  </w:tr>
                </w:tbl>
                <w:p w:rsidR="00005D0C" w:rsidRPr="00005D0C" w:rsidRDefault="00005D0C" w:rsidP="00005D0C">
                  <w:pPr>
                    <w:spacing w:after="0" w:line="240" w:lineRule="auto"/>
                    <w:rPr>
                      <w:rFonts w:ascii="Times New Roman" w:eastAsia="Times New Roman" w:hAnsi="Times New Roman" w:cs="Times New Roman"/>
                      <w:sz w:val="24"/>
                      <w:szCs w:val="24"/>
                      <w:lang w:val="hu-HU" w:eastAsia="hu-HU"/>
                    </w:rPr>
                  </w:pPr>
                </w:p>
              </w:tc>
            </w:tr>
          </w:tbl>
          <w:p w:rsidR="00005D0C" w:rsidRPr="00005D0C" w:rsidRDefault="00005D0C" w:rsidP="00005D0C">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0" w:type="dxa"/>
                          <w:left w:w="270" w:type="dxa"/>
                          <w:bottom w:w="135" w:type="dxa"/>
                          <w:right w:w="270" w:type="dxa"/>
                        </w:tcMar>
                        <w:hideMark/>
                      </w:tcPr>
                      <w:p w:rsidR="00005D0C" w:rsidRPr="00005D0C" w:rsidRDefault="00005D0C" w:rsidP="00005D0C">
                        <w:pPr>
                          <w:spacing w:after="0" w:line="338" w:lineRule="atLeast"/>
                          <w:jc w:val="center"/>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Online Events</w:t>
                        </w:r>
                        <w:bookmarkStart w:id="0" w:name="online"/>
                        <w:bookmarkEnd w:id="0"/>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 </w: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800000"/>
                            <w:sz w:val="27"/>
                            <w:szCs w:val="27"/>
                            <w:lang w:val="hu-HU" w:eastAsia="hu-HU"/>
                          </w:rPr>
                          <w:t>Baptism and Baptisteries: Interdisciplinary Perspectives on Christian Initiation from Late Antiquity to the Middle Ages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br/>
                          <w:t>Virtual International Conference - 12th &amp; 13th November 2020 - Zoom sessions, 4.00-8.00 PM (Central European Time, UTC+1)</w:t>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t>Christian Initiation has long been a subject of historical research. Numerous studies have been carried out from different perspectives: on the one hand, scholars have investigated the different theological, exegetical, and liturgical traditions with the aim of reconstructing ritual practices; on the other hand, architectural typologies of baptisteries and their ornamentation have been analysed and connected to the liturgical practices known from written sources, albeit not always with satisfactory results. On the occasion of this meeting dedicated to baptism and baptisteries, we intend to highlight the spatialization of baptismal rituals and their evolution between Late Antiquity and the Middle Ages, by comparing different geographical areas within the boundaries of the Roman Empire and its neighbouring regions. Through the dialogue between written sources and archaeology, we would like to investigate whether baptismal practices could assert regional or confessional Christian identities.</w:t>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t>Scientific Committee: Béatrice Caseau (IUF/Sorbonne Université/UMR 8167 Orient &amp; Méditerranée), Lucia Orlandi (LabEx RESMED/Sorbonne Université/UMR 8167 Orient &amp; Méditerranée), Vincent Michel (Université de Poitiers/HeRMA EA 3811, associé UMR 8167 Orient &amp; Méditerranée)</w:t>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t>Information &amp; Registration: the recorded presentations will be available online from November 1st. The Zoom sessions are dedicated to questions and discussion. For more information and registration, please contact </w:t>
                        </w:r>
                        <w:hyperlink r:id="rId14" w:tgtFrame="_blank" w:history="1">
                          <w:r w:rsidRPr="00005D0C">
                            <w:rPr>
                              <w:rFonts w:ascii="Helvetica" w:eastAsia="Times New Roman" w:hAnsi="Helvetica" w:cs="Helvetica"/>
                              <w:b/>
                              <w:bCs/>
                              <w:color w:val="8A2121"/>
                              <w:sz w:val="21"/>
                              <w:szCs w:val="21"/>
                              <w:u w:val="single"/>
                              <w:lang w:val="hu-HU" w:eastAsia="hu-HU"/>
                            </w:rPr>
                            <w:t>lucia.orlandi@sorbonne-universite.fr</w:t>
                          </w:r>
                        </w:hyperlink>
                        <w:r w:rsidRPr="00005D0C">
                          <w:rPr>
                            <w:rFonts w:ascii="Helvetica" w:eastAsia="Times New Roman" w:hAnsi="Helvetica" w:cs="Helvetica"/>
                            <w:color w:val="202020"/>
                            <w:sz w:val="21"/>
                            <w:szCs w:val="21"/>
                            <w:lang w:val="hu-HU" w:eastAsia="hu-HU"/>
                          </w:rPr>
                          <w:t> by November 5th, 2020.</w:t>
                        </w:r>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hyperlink r:id="rId15" w:tgtFrame="_blank" w:history="1">
                          <w:r w:rsidRPr="00005D0C">
                            <w:rPr>
                              <w:rFonts w:ascii="Helvetica" w:eastAsia="Times New Roman" w:hAnsi="Helvetica" w:cs="Helvetica"/>
                              <w:b/>
                              <w:bCs/>
                              <w:color w:val="8A2121"/>
                              <w:sz w:val="21"/>
                              <w:szCs w:val="21"/>
                              <w:u w:val="single"/>
                              <w:lang w:val="hu-HU" w:eastAsia="hu-HU"/>
                            </w:rPr>
                            <w:t>Program</w:t>
                          </w:r>
                        </w:hyperlink>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28"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800000"/>
                            <w:sz w:val="27"/>
                            <w:szCs w:val="27"/>
                            <w:lang w:val="hu-HU" w:eastAsia="hu-HU"/>
                          </w:rPr>
                          <w:t>4th International Byzantine Seminar. Lecture Series (via Zoom): "Power and Rhetoric in Byzantium".</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 xml:space="preserve">Hosted by the Institute for the History of Ancient Civilizations (IHAC) at the Northeast Normal University, Changchun, China, in collaboration with the Department of Byzantine and Modern Greek Studies of the University of Cologne and the Department of Historical and Classical Studies of Norwegian University of Science and Technology. For further </w:t>
                        </w:r>
                        <w:r w:rsidRPr="00005D0C">
                          <w:rPr>
                            <w:rFonts w:ascii="Helvetica" w:eastAsia="Times New Roman" w:hAnsi="Helvetica" w:cs="Helvetica"/>
                            <w:color w:val="202020"/>
                            <w:sz w:val="21"/>
                            <w:szCs w:val="21"/>
                            <w:lang w:val="hu-HU" w:eastAsia="hu-HU"/>
                          </w:rPr>
                          <w:lastRenderedPageBreak/>
                          <w:t>information, please click here: </w:t>
                        </w:r>
                        <w:hyperlink r:id="rId16" w:tgtFrame="_blank" w:history="1">
                          <w:r w:rsidRPr="00005D0C">
                            <w:rPr>
                              <w:rFonts w:ascii="Helvetica" w:eastAsia="Times New Roman" w:hAnsi="Helvetica" w:cs="Helvetica"/>
                              <w:b/>
                              <w:bCs/>
                              <w:color w:val="8A2121"/>
                              <w:sz w:val="21"/>
                              <w:szCs w:val="21"/>
                              <w:u w:val="single"/>
                              <w:lang w:val="hu-HU" w:eastAsia="hu-HU"/>
                            </w:rPr>
                            <w:t>http://ihac.nenu.edu.cn/info/1167/1323.htm</w:t>
                          </w:r>
                        </w:hyperlink>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hyperlink r:id="rId17" w:tgtFrame="_blank" w:history="1">
                          <w:r w:rsidRPr="00005D0C">
                            <w:rPr>
                              <w:rFonts w:ascii="Helvetica" w:eastAsia="Times New Roman" w:hAnsi="Helvetica" w:cs="Helvetica"/>
                              <w:b/>
                              <w:bCs/>
                              <w:color w:val="8A2121"/>
                              <w:sz w:val="21"/>
                              <w:szCs w:val="21"/>
                              <w:u w:val="single"/>
                              <w:lang w:val="hu-HU" w:eastAsia="hu-HU"/>
                            </w:rPr>
                            <w:t>Program</w:t>
                          </w:r>
                        </w:hyperlink>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29"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800000"/>
                            <w:sz w:val="27"/>
                            <w:szCs w:val="27"/>
                            <w:lang w:val="hu-HU" w:eastAsia="hu-HU"/>
                          </w:rPr>
                          <w:t>Encoding Byzantine Seals: SigiDoc - Online Autumn School (November 2-6, 2020)</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Arial" w:eastAsia="Times New Roman" w:hAnsi="Arial" w:cs="Arial"/>
                            <w:color w:val="202020"/>
                            <w:sz w:val="18"/>
                            <w:szCs w:val="18"/>
                            <w:lang w:val="hu-HU" w:eastAsia="hu-HU"/>
                          </w:rPr>
                          <w:t>The Department of Byzantine and Modern Greek Studies of the University of Cologne organises its first Online Autumn School in Digital Byzantine Sigillography "Encoding Byzantine Seals: SigiDoc", which offers a practice-oriented, hands-on introduction to the subject. This Autumn School will be the first in a series of similar events aimed primarily at the dissemination of SigiDoc, the new-born XML-based and TEI compliant encoding standard for the digital edition of Byzantine seals as well as the digitally enhanced version of paper-published sigillographic corpora.</w:t>
                        </w:r>
                        <w:r w:rsidRPr="00005D0C">
                          <w:rPr>
                            <w:rFonts w:ascii="Arial" w:eastAsia="Times New Roman" w:hAnsi="Arial" w:cs="Arial"/>
                            <w:color w:val="202020"/>
                            <w:sz w:val="18"/>
                            <w:szCs w:val="18"/>
                            <w:lang w:val="hu-HU" w:eastAsia="hu-HU"/>
                          </w:rPr>
                          <w:br/>
                        </w:r>
                        <w:r w:rsidRPr="00005D0C">
                          <w:rPr>
                            <w:rFonts w:ascii="Arial" w:eastAsia="Times New Roman" w:hAnsi="Arial" w:cs="Arial"/>
                            <w:color w:val="202020"/>
                            <w:sz w:val="18"/>
                            <w:szCs w:val="18"/>
                            <w:lang w:val="hu-HU" w:eastAsia="hu-HU"/>
                          </w:rPr>
                          <w:br/>
                          <w:t>To register for the event (on Zoom, in English), please send an e-mail to </w:t>
                        </w:r>
                        <w:hyperlink r:id="rId18" w:tgtFrame="_blank" w:history="1">
                          <w:r w:rsidRPr="00005D0C">
                            <w:rPr>
                              <w:rFonts w:ascii="Arial" w:eastAsia="Times New Roman" w:hAnsi="Arial" w:cs="Arial"/>
                              <w:b/>
                              <w:bCs/>
                              <w:color w:val="8A2121"/>
                              <w:sz w:val="18"/>
                              <w:szCs w:val="18"/>
                              <w:u w:val="single"/>
                              <w:lang w:val="hu-HU" w:eastAsia="hu-HU"/>
                            </w:rPr>
                            <w:t>martina.filosa@uni-koeln.de</w:t>
                          </w:r>
                        </w:hyperlink>
                        <w:r w:rsidRPr="00005D0C">
                          <w:rPr>
                            <w:rFonts w:ascii="Arial" w:eastAsia="Times New Roman" w:hAnsi="Arial" w:cs="Arial"/>
                            <w:color w:val="202020"/>
                            <w:sz w:val="18"/>
                            <w:szCs w:val="18"/>
                            <w:lang w:val="hu-HU" w:eastAsia="hu-HU"/>
                          </w:rPr>
                          <w:t>, along with a short cover letter (half a page to max. one page). The deadline for registration is October 30, 2020. Please be aware that, in order to ensure the feasibility of the training, the number of participants is limited to 20.</w:t>
                        </w:r>
                        <w:r w:rsidRPr="00005D0C">
                          <w:rPr>
                            <w:rFonts w:ascii="Arial" w:eastAsia="Times New Roman" w:hAnsi="Arial" w:cs="Arial"/>
                            <w:color w:val="202020"/>
                            <w:sz w:val="18"/>
                            <w:szCs w:val="18"/>
                            <w:lang w:val="hu-HU" w:eastAsia="hu-HU"/>
                          </w:rPr>
                          <w:br/>
                        </w:r>
                        <w:r w:rsidRPr="00005D0C">
                          <w:rPr>
                            <w:rFonts w:ascii="Arial" w:eastAsia="Times New Roman" w:hAnsi="Arial" w:cs="Arial"/>
                            <w:color w:val="202020"/>
                            <w:sz w:val="18"/>
                            <w:szCs w:val="18"/>
                            <w:lang w:val="hu-HU" w:eastAsia="hu-HU"/>
                          </w:rPr>
                          <w:br/>
                          <w:t>For further information visit </w:t>
                        </w:r>
                        <w:hyperlink r:id="rId19" w:tgtFrame="_blank" w:history="1">
                          <w:r w:rsidRPr="00005D0C">
                            <w:rPr>
                              <w:rFonts w:ascii="Arial" w:eastAsia="Times New Roman" w:hAnsi="Arial" w:cs="Arial"/>
                              <w:b/>
                              <w:bCs/>
                              <w:color w:val="8A2121"/>
                              <w:sz w:val="18"/>
                              <w:szCs w:val="18"/>
                              <w:u w:val="single"/>
                              <w:lang w:val="hu-HU" w:eastAsia="hu-HU"/>
                            </w:rPr>
                            <w:t>here</w:t>
                          </w:r>
                        </w:hyperlink>
                        <w:r w:rsidRPr="00005D0C">
                          <w:rPr>
                            <w:rFonts w:ascii="Arial" w:eastAsia="Times New Roman" w:hAnsi="Arial" w:cs="Arial"/>
                            <w:color w:val="202020"/>
                            <w:sz w:val="18"/>
                            <w:szCs w:val="18"/>
                            <w:lang w:val="hu-HU" w:eastAsia="hu-HU"/>
                          </w:rPr>
                          <w:t>.</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30"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800000"/>
                            <w:sz w:val="27"/>
                            <w:szCs w:val="27"/>
                            <w:lang w:val="hu-HU" w:eastAsia="hu-HU"/>
                          </w:rPr>
                          <w:t>Dumbarton Oaks Online Events: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 </w:t>
                        </w:r>
                        <w:r w:rsidRPr="00005D0C">
                          <w:rPr>
                            <w:rFonts w:ascii="Helvetica" w:eastAsia="Times New Roman" w:hAnsi="Helvetica" w:cs="Helvetica"/>
                            <w:color w:val="202020"/>
                            <w:sz w:val="21"/>
                            <w:szCs w:val="21"/>
                            <w:lang w:val="hu-HU" w:eastAsia="hu-HU"/>
                          </w:rPr>
                          <w:br/>
                          <w:t>Rethinking Byzantine Masculinities: Gender, Sexuality, Emotions, Devotion (DO Webinar)</w:t>
                        </w:r>
                        <w:r w:rsidRPr="00005D0C">
                          <w:rPr>
                            <w:rFonts w:ascii="Helvetica" w:eastAsia="Times New Roman" w:hAnsi="Helvetica" w:cs="Helvetica"/>
                            <w:color w:val="202020"/>
                            <w:sz w:val="21"/>
                            <w:szCs w:val="21"/>
                            <w:lang w:val="hu-HU" w:eastAsia="hu-HU"/>
                          </w:rPr>
                          <w:br/>
                          <w:t>30 October (registration now open). </w:t>
                        </w:r>
                        <w:hyperlink r:id="rId20" w:tgtFrame="_blank" w:history="1">
                          <w:r w:rsidRPr="00005D0C">
                            <w:rPr>
                              <w:rFonts w:ascii="Helvetica" w:eastAsia="Times New Roman" w:hAnsi="Helvetica" w:cs="Helvetica"/>
                              <w:b/>
                              <w:bCs/>
                              <w:color w:val="8A2121"/>
                              <w:sz w:val="21"/>
                              <w:szCs w:val="21"/>
                              <w:u w:val="single"/>
                              <w:lang w:val="hu-HU" w:eastAsia="hu-HU"/>
                            </w:rPr>
                            <w:t>Click here</w:t>
                          </w:r>
                        </w:hyperlink>
                        <w:r w:rsidRPr="00005D0C">
                          <w:rPr>
                            <w:rFonts w:ascii="Helvetica" w:eastAsia="Times New Roman" w:hAnsi="Helvetica" w:cs="Helvetica"/>
                            <w:color w:val="202020"/>
                            <w:sz w:val="21"/>
                            <w:szCs w:val="21"/>
                            <w:lang w:val="hu-HU" w:eastAsia="hu-HU"/>
                          </w:rPr>
                          <w:br/>
                          <w:t> </w:t>
                        </w:r>
                        <w:r w:rsidRPr="00005D0C">
                          <w:rPr>
                            <w:rFonts w:ascii="Helvetica" w:eastAsia="Times New Roman" w:hAnsi="Helvetica" w:cs="Helvetica"/>
                            <w:color w:val="202020"/>
                            <w:sz w:val="21"/>
                            <w:szCs w:val="21"/>
                            <w:lang w:val="hu-HU" w:eastAsia="hu-HU"/>
                          </w:rPr>
                          <w:br/>
                          <w:t>People and Power in Byzantium (DO Colloquium)</w:t>
                        </w:r>
                        <w:r w:rsidRPr="00005D0C">
                          <w:rPr>
                            <w:rFonts w:ascii="Helvetica" w:eastAsia="Times New Roman" w:hAnsi="Helvetica" w:cs="Helvetica"/>
                            <w:color w:val="202020"/>
                            <w:sz w:val="21"/>
                            <w:szCs w:val="21"/>
                            <w:lang w:val="hu-HU" w:eastAsia="hu-HU"/>
                          </w:rPr>
                          <w:br/>
                          <w:t>5-6 November (registration will open soon). </w:t>
                        </w:r>
                        <w:hyperlink r:id="rId21" w:tgtFrame="_blank" w:history="1">
                          <w:r w:rsidRPr="00005D0C">
                            <w:rPr>
                              <w:rFonts w:ascii="Helvetica" w:eastAsia="Times New Roman" w:hAnsi="Helvetica" w:cs="Helvetica"/>
                              <w:b/>
                              <w:bCs/>
                              <w:color w:val="8A2121"/>
                              <w:sz w:val="21"/>
                              <w:szCs w:val="21"/>
                              <w:u w:val="single"/>
                              <w:lang w:val="hu-HU" w:eastAsia="hu-HU"/>
                            </w:rPr>
                            <w:t>Click here</w:t>
                          </w:r>
                        </w:hyperlink>
                        <w:r w:rsidRPr="00005D0C">
                          <w:rPr>
                            <w:rFonts w:ascii="Helvetica" w:eastAsia="Times New Roman" w:hAnsi="Helvetica" w:cs="Helvetica"/>
                            <w:color w:val="202020"/>
                            <w:sz w:val="21"/>
                            <w:szCs w:val="21"/>
                            <w:lang w:val="hu-HU" w:eastAsia="hu-HU"/>
                          </w:rPr>
                          <w:br/>
                          <w:t> </w:t>
                        </w:r>
                        <w:r w:rsidRPr="00005D0C">
                          <w:rPr>
                            <w:rFonts w:ascii="Helvetica" w:eastAsia="Times New Roman" w:hAnsi="Helvetica" w:cs="Helvetica"/>
                            <w:color w:val="202020"/>
                            <w:sz w:val="21"/>
                            <w:szCs w:val="21"/>
                            <w:lang w:val="hu-HU" w:eastAsia="hu-HU"/>
                          </w:rPr>
                          <w:br/>
                          <w:t>Both events are on Zoom and require pre-registration.</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31"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800000"/>
                            <w:sz w:val="27"/>
                            <w:szCs w:val="27"/>
                            <w:lang w:val="hu-HU" w:eastAsia="hu-HU"/>
                          </w:rPr>
                          <w:t>Lecture series (via Zoom): Yale Lectures in Late Antique Art and Architecture, 2020-21.</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Hosted by Robert S. Nelson and Vasileios Marinis of the Departments of History of Art and of Classics, Yale University, USA. Lecture time 12 noon (EST). Various dates. Open to all but registration essential. For a </w:t>
                        </w:r>
                        <w:hyperlink r:id="rId22" w:tgtFrame="_blank" w:history="1">
                          <w:r w:rsidRPr="00005D0C">
                            <w:rPr>
                              <w:rFonts w:ascii="Helvetica" w:eastAsia="Times New Roman" w:hAnsi="Helvetica" w:cs="Helvetica"/>
                              <w:b/>
                              <w:bCs/>
                              <w:color w:val="8A2121"/>
                              <w:sz w:val="21"/>
                              <w:szCs w:val="21"/>
                              <w:u w:val="single"/>
                              <w:lang w:val="hu-HU" w:eastAsia="hu-HU"/>
                            </w:rPr>
                            <w:t>Lecture Programme</w:t>
                          </w:r>
                        </w:hyperlink>
                        <w:r w:rsidRPr="00005D0C">
                          <w:rPr>
                            <w:rFonts w:ascii="Helvetica" w:eastAsia="Times New Roman" w:hAnsi="Helvetica" w:cs="Helvetica"/>
                            <w:color w:val="202020"/>
                            <w:sz w:val="21"/>
                            <w:szCs w:val="21"/>
                            <w:lang w:val="hu-HU" w:eastAsia="hu-HU"/>
                          </w:rPr>
                          <w:t> and Registration procedure, please click </w:t>
                        </w:r>
                        <w:hyperlink r:id="rId23" w:tgtFrame="_blank" w:history="1">
                          <w:r w:rsidRPr="00005D0C">
                            <w:rPr>
                              <w:rFonts w:ascii="Helvetica" w:eastAsia="Times New Roman" w:hAnsi="Helvetica" w:cs="Helvetica"/>
                              <w:b/>
                              <w:bCs/>
                              <w:color w:val="8A2121"/>
                              <w:sz w:val="21"/>
                              <w:szCs w:val="21"/>
                              <w:u w:val="single"/>
                              <w:lang w:val="hu-HU" w:eastAsia="hu-HU"/>
                            </w:rPr>
                            <w:t>here. </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32"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800000"/>
                            <w:sz w:val="27"/>
                            <w:szCs w:val="27"/>
                            <w:lang w:val="hu-HU" w:eastAsia="hu-HU"/>
                          </w:rPr>
                          <w:t>International workshop: Lactating Breasts: Motherhood and Breastfeeding in Antiquity and Byzantium (4th c. BCE-7th c. CE)</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FF0000"/>
                            <w:sz w:val="21"/>
                            <w:szCs w:val="21"/>
                            <w:lang w:val="hu-HU" w:eastAsia="hu-HU"/>
                          </w:rPr>
                          <w:t>5-7 November 2021</w:t>
                        </w:r>
                        <w:r w:rsidRPr="00005D0C">
                          <w:rPr>
                            <w:rFonts w:ascii="Helvetica" w:eastAsia="Times New Roman" w:hAnsi="Helvetica" w:cs="Helvetica"/>
                            <w:color w:val="202020"/>
                            <w:sz w:val="21"/>
                            <w:szCs w:val="21"/>
                            <w:lang w:val="hu-HU" w:eastAsia="hu-HU"/>
                          </w:rPr>
                          <w:br/>
                          <w:t>Department of Byzantine and Modern Greek Studies, University of Cyprus</w:t>
                        </w:r>
                        <w:r w:rsidRPr="00005D0C">
                          <w:rPr>
                            <w:rFonts w:ascii="Helvetica" w:eastAsia="Times New Roman" w:hAnsi="Helvetica" w:cs="Helvetica"/>
                            <w:color w:val="202020"/>
                            <w:sz w:val="21"/>
                            <w:szCs w:val="21"/>
                            <w:lang w:val="hu-HU" w:eastAsia="hu-HU"/>
                          </w:rPr>
                          <w:br/>
                          <w:t>Old Campus, Kallipoleos 75, Nicosia, Room A106</w:t>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lastRenderedPageBreak/>
                          <w:t>Online Presentations via ZOOM</w:t>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t>For the full </w:t>
                        </w:r>
                        <w:hyperlink r:id="rId24" w:tgtFrame="_blank" w:history="1">
                          <w:r w:rsidRPr="00005D0C">
                            <w:rPr>
                              <w:rFonts w:ascii="Helvetica" w:eastAsia="Times New Roman" w:hAnsi="Helvetica" w:cs="Helvetica"/>
                              <w:b/>
                              <w:bCs/>
                              <w:color w:val="8A2121"/>
                              <w:sz w:val="21"/>
                              <w:szCs w:val="21"/>
                              <w:u w:val="single"/>
                              <w:lang w:val="hu-HU" w:eastAsia="hu-HU"/>
                            </w:rPr>
                            <w:t>programme</w:t>
                          </w:r>
                        </w:hyperlink>
                        <w:r w:rsidRPr="00005D0C">
                          <w:rPr>
                            <w:rFonts w:ascii="Helvetica" w:eastAsia="Times New Roman" w:hAnsi="Helvetica" w:cs="Helvetica"/>
                            <w:color w:val="202020"/>
                            <w:sz w:val="21"/>
                            <w:szCs w:val="21"/>
                            <w:lang w:val="hu-HU" w:eastAsia="hu-HU"/>
                          </w:rPr>
                          <w:t>, abstracts of presentations and other details, please visit the MotherBreast Official Webpage </w:t>
                        </w:r>
                        <w:hyperlink r:id="rId25" w:tgtFrame="_blank" w:history="1">
                          <w:r w:rsidRPr="00005D0C">
                            <w:rPr>
                              <w:rFonts w:ascii="Helvetica" w:eastAsia="Times New Roman" w:hAnsi="Helvetica" w:cs="Helvetica"/>
                              <w:b/>
                              <w:bCs/>
                              <w:color w:val="8A2121"/>
                              <w:sz w:val="21"/>
                              <w:szCs w:val="21"/>
                              <w:u w:val="single"/>
                              <w:lang w:val="hu-HU" w:eastAsia="hu-HU"/>
                            </w:rPr>
                            <w:t>here</w:t>
                          </w:r>
                        </w:hyperlink>
                        <w:r w:rsidRPr="00005D0C">
                          <w:rPr>
                            <w:rFonts w:ascii="Helvetica" w:eastAsia="Times New Roman" w:hAnsi="Helvetica" w:cs="Helvetica"/>
                            <w:color w:val="202020"/>
                            <w:sz w:val="21"/>
                            <w:szCs w:val="21"/>
                            <w:lang w:val="hu-HU" w:eastAsia="hu-HU"/>
                          </w:rPr>
                          <w:t>.</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33"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800000"/>
                            <w:sz w:val="27"/>
                            <w:szCs w:val="27"/>
                            <w:lang w:val="hu-HU" w:eastAsia="hu-HU"/>
                          </w:rPr>
                          <w:t>Byzantium at Ankara- Fall 2020/21 Seminar Series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Byzantium at Ankara is happy to announce its new Fall 2020/21 Seminar Series.</w:t>
                        </w:r>
                        <w:r w:rsidRPr="00005D0C">
                          <w:rPr>
                            <w:rFonts w:ascii="Helvetica" w:eastAsia="Times New Roman" w:hAnsi="Helvetica" w:cs="Helvetica"/>
                            <w:color w:val="202020"/>
                            <w:sz w:val="21"/>
                            <w:szCs w:val="21"/>
                            <w:lang w:val="hu-HU" w:eastAsia="hu-HU"/>
                          </w:rPr>
                          <w:br/>
                          <w:t>The series will open on Thursday 15 October 2020 (h. 18.00 Istanbul Time) with a talk by Dr. Philippe Niehwöner (Georg August Universität Göttingen) entitled "The Grave of St.Nicholas".</w:t>
                        </w:r>
                        <w:r w:rsidRPr="00005D0C">
                          <w:rPr>
                            <w:rFonts w:ascii="Helvetica" w:eastAsia="Times New Roman" w:hAnsi="Helvetica" w:cs="Helvetica"/>
                            <w:color w:val="202020"/>
                            <w:sz w:val="21"/>
                            <w:szCs w:val="21"/>
                            <w:lang w:val="hu-HU" w:eastAsia="hu-HU"/>
                          </w:rPr>
                          <w:br/>
                          <w:t>The full roster of speakers can be found at </w:t>
                        </w:r>
                        <w:hyperlink r:id="rId26" w:tgtFrame="_blank" w:history="1">
                          <w:r w:rsidRPr="00005D0C">
                            <w:rPr>
                              <w:rFonts w:ascii="Helvetica" w:eastAsia="Times New Roman" w:hAnsi="Helvetica" w:cs="Helvetica"/>
                              <w:b/>
                              <w:bCs/>
                              <w:color w:val="8A2121"/>
                              <w:sz w:val="21"/>
                              <w:szCs w:val="21"/>
                              <w:u w:val="single"/>
                              <w:lang w:val="hu-HU" w:eastAsia="hu-HU"/>
                            </w:rPr>
                            <w:t>http://byzantiumatankara.net/program</w:t>
                          </w:r>
                        </w:hyperlink>
                        <w:r w:rsidRPr="00005D0C">
                          <w:rPr>
                            <w:rFonts w:ascii="Helvetica" w:eastAsia="Times New Roman" w:hAnsi="Helvetica" w:cs="Helvetica"/>
                            <w:color w:val="202020"/>
                            <w:sz w:val="21"/>
                            <w:szCs w:val="21"/>
                            <w:lang w:val="hu-HU" w:eastAsia="hu-HU"/>
                          </w:rPr>
                          <w:t>.</w:t>
                        </w:r>
                        <w:r w:rsidRPr="00005D0C">
                          <w:rPr>
                            <w:rFonts w:ascii="Helvetica" w:eastAsia="Times New Roman" w:hAnsi="Helvetica" w:cs="Helvetica"/>
                            <w:color w:val="202020"/>
                            <w:sz w:val="21"/>
                            <w:szCs w:val="21"/>
                            <w:lang w:val="hu-HU" w:eastAsia="hu-HU"/>
                          </w:rPr>
                          <w:br/>
                          <w:t>For registration and info please write to </w:t>
                        </w:r>
                        <w:hyperlink r:id="rId27" w:tgtFrame="_blank" w:history="1">
                          <w:r w:rsidRPr="00005D0C">
                            <w:rPr>
                              <w:rFonts w:ascii="Helvetica" w:eastAsia="Times New Roman" w:hAnsi="Helvetica" w:cs="Helvetica"/>
                              <w:b/>
                              <w:bCs/>
                              <w:color w:val="8A2121"/>
                              <w:sz w:val="21"/>
                              <w:szCs w:val="21"/>
                              <w:u w:val="single"/>
                              <w:lang w:val="hu-HU" w:eastAsia="hu-HU"/>
                            </w:rPr>
                            <w:t>byzantiumatankara@hotmail.com</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34" style="width:0;height:1.5pt" o:hralign="center" o:hrstd="t" o:hr="t" fillcolor="#a0a0a0" stroked="f"/>
                          </w:pic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 </w: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Online Exhibition: Echos of an Empire. Byzantine Musical Instruments through Ages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The exhibition is a part of </w:t>
                        </w:r>
                        <w:r w:rsidRPr="00005D0C">
                          <w:rPr>
                            <w:rFonts w:ascii="Helvetica" w:eastAsia="Times New Roman" w:hAnsi="Helvetica" w:cs="Helvetica"/>
                            <w:i/>
                            <w:iCs/>
                            <w:color w:val="202020"/>
                            <w:sz w:val="21"/>
                            <w:szCs w:val="21"/>
                            <w:lang w:val="hu-HU" w:eastAsia="hu-HU"/>
                          </w:rPr>
                          <w:t>The Byzantine Musical Instruments</w:t>
                        </w:r>
                        <w:r w:rsidRPr="00005D0C">
                          <w:rPr>
                            <w:rFonts w:ascii="Helvetica" w:eastAsia="Times New Roman" w:hAnsi="Helvetica" w:cs="Helvetica"/>
                            <w:color w:val="202020"/>
                            <w:sz w:val="21"/>
                            <w:szCs w:val="21"/>
                            <w:lang w:val="hu-HU" w:eastAsia="hu-HU"/>
                          </w:rPr>
                          <w:t> scientific project realized by Koç University - Stavros Niarchos Foundation Center for Late Antique and Byzantine Studies (GABAM) and The Friends of Music Society in Athens in collaboration with Koç University Suna Kıraç Library.</w:t>
                        </w:r>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hyperlink r:id="rId28" w:tgtFrame="_blank" w:history="1">
                          <w:r w:rsidRPr="00005D0C">
                            <w:rPr>
                              <w:rFonts w:ascii="Helvetica" w:eastAsia="Times New Roman" w:hAnsi="Helvetica" w:cs="Helvetica"/>
                              <w:b/>
                              <w:bCs/>
                              <w:color w:val="8A2121"/>
                              <w:sz w:val="21"/>
                              <w:szCs w:val="21"/>
                              <w:u w:val="single"/>
                              <w:lang w:val="hu-HU" w:eastAsia="hu-HU"/>
                            </w:rPr>
                            <w:t>Click here</w:t>
                          </w:r>
                        </w:hyperlink>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35"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Online Exhibition: The Byzantine Emperors on Coins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Meet 127 Byzantine emperors—and a few usurpers—in an online exhibit curated from the </w:t>
                        </w:r>
                        <w:hyperlink r:id="rId29" w:tgtFrame="_blank" w:history="1">
                          <w:r w:rsidRPr="00005D0C">
                            <w:rPr>
                              <w:rFonts w:ascii="Helvetica" w:eastAsia="Times New Roman" w:hAnsi="Helvetica" w:cs="Helvetica"/>
                              <w:b/>
                              <w:bCs/>
                              <w:color w:val="8A2121"/>
                              <w:sz w:val="21"/>
                              <w:szCs w:val="21"/>
                              <w:u w:val="single"/>
                              <w:lang w:val="hu-HU" w:eastAsia="hu-HU"/>
                            </w:rPr>
                            <w:t>Byzantine coin collection</w:t>
                          </w:r>
                        </w:hyperlink>
                        <w:r w:rsidRPr="00005D0C">
                          <w:rPr>
                            <w:rFonts w:ascii="Helvetica" w:eastAsia="Times New Roman" w:hAnsi="Helvetica" w:cs="Helvetica"/>
                            <w:color w:val="202020"/>
                            <w:sz w:val="21"/>
                            <w:szCs w:val="21"/>
                            <w:lang w:val="hu-HU" w:eastAsia="hu-HU"/>
                          </w:rPr>
                          <w:t>, one of the largest and most comprehensive in the world. Gold coins reflected the glory of Byzantium and its rulers for a millennium. </w:t>
                        </w:r>
                        <w:hyperlink r:id="rId30" w:tgtFrame="_blank" w:history="1">
                          <w:r w:rsidRPr="00005D0C">
                            <w:rPr>
                              <w:rFonts w:ascii="Helvetica" w:eastAsia="Times New Roman" w:hAnsi="Helvetica" w:cs="Helvetica"/>
                              <w:b/>
                              <w:bCs/>
                              <w:i/>
                              <w:iCs/>
                              <w:color w:val="8A2121"/>
                              <w:sz w:val="21"/>
                              <w:szCs w:val="21"/>
                              <w:lang w:val="hu-HU" w:eastAsia="hu-HU"/>
                            </w:rPr>
                            <w:t>The Byzantine Emperors on Coins</w:t>
                          </w:r>
                        </w:hyperlink>
                        <w:r w:rsidRPr="00005D0C">
                          <w:rPr>
                            <w:rFonts w:ascii="Helvetica" w:eastAsia="Times New Roman" w:hAnsi="Helvetica" w:cs="Helvetica"/>
                            <w:color w:val="202020"/>
                            <w:sz w:val="21"/>
                            <w:szCs w:val="21"/>
                            <w:lang w:val="hu-HU" w:eastAsia="hu-HU"/>
                          </w:rPr>
                          <w:t> presents the most widespread medium for the dissemination of a ruler’s portrait to his or her subjects and beyond the empire’s frontier. The coins in the online exhibit suggest major changes affected Byzantine coinage. For example, the viewer can follow growing evidence of Christian themes and symbols and the development from a realistic portrait type (characteristic of Roman art and coinage) to a more idealized and highly stylized representation of the ruler. Explore six chronological sections that reveal the unfolding of imperial rule.</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36"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Launch of New Limited Podcast Series Bridging Byzantine Studies and Other Fields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In an effort to keep moving forward, within the new parameters of COVID-19, the Byzantine Studies Program at Dumbarton Oaks has devised virtual encounters with scholars that will inform, entertain, and challenge the Byzantine scholarly community and colleagues in the arts and the humanities more broadly.</w:t>
                        </w:r>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hyperlink r:id="rId31" w:tgtFrame="_blank" w:history="1">
                          <w:r w:rsidRPr="00005D0C">
                            <w:rPr>
                              <w:rFonts w:ascii="Helvetica" w:eastAsia="Times New Roman" w:hAnsi="Helvetica" w:cs="Helvetica"/>
                              <w:b/>
                              <w:bCs/>
                              <w:color w:val="8A2121"/>
                              <w:sz w:val="21"/>
                              <w:szCs w:val="21"/>
                              <w:u w:val="single"/>
                              <w:lang w:val="hu-HU" w:eastAsia="hu-HU"/>
                            </w:rPr>
                            <w:t>Click here to listen</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37"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000000"/>
                            <w:sz w:val="27"/>
                            <w:szCs w:val="27"/>
                            <w:lang w:val="hu-HU" w:eastAsia="hu-HU"/>
                          </w:rPr>
                          <w:lastRenderedPageBreak/>
                          <w:t>ON-LINE Seminar: Text and Transmission</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Joint Research Seminar of the Universities of Leuven and Ghent, Belgium. Now being held on Zoom! For a Programme and Contact details, please click </w:t>
                        </w:r>
                        <w:hyperlink r:id="rId32" w:tgtFrame="_blank" w:history="1">
                          <w:r w:rsidRPr="00005D0C">
                            <w:rPr>
                              <w:rFonts w:ascii="Helvetica" w:eastAsia="Times New Roman" w:hAnsi="Helvetica" w:cs="Helvetica"/>
                              <w:b/>
                              <w:bCs/>
                              <w:color w:val="8A2121"/>
                              <w:sz w:val="21"/>
                              <w:szCs w:val="21"/>
                              <w:u w:val="single"/>
                              <w:lang w:val="hu-HU" w:eastAsia="hu-HU"/>
                            </w:rPr>
                            <w:t>here.</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38"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Online workshop ‘Columns of Constantinople’</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13th November 2020 organised by Albert-Ludwigs-Universität, Freiburg. Institut für Archäologische Wissenschaften, Abteilung für Byzantinische Archäologie.</w:t>
                        </w:r>
                        <w:r w:rsidRPr="00005D0C">
                          <w:rPr>
                            <w:rFonts w:ascii="Helvetica" w:eastAsia="Times New Roman" w:hAnsi="Helvetica" w:cs="Helvetica"/>
                            <w:color w:val="202020"/>
                            <w:sz w:val="21"/>
                            <w:szCs w:val="21"/>
                            <w:lang w:val="hu-HU" w:eastAsia="hu-HU"/>
                          </w:rPr>
                          <w:br/>
                          <w:t>To see the full program </w:t>
                        </w:r>
                        <w:hyperlink r:id="rId33" w:tgtFrame="_blank" w:history="1">
                          <w:r w:rsidRPr="00005D0C">
                            <w:rPr>
                              <w:rFonts w:ascii="Helvetica" w:eastAsia="Times New Roman" w:hAnsi="Helvetica" w:cs="Helvetica"/>
                              <w:b/>
                              <w:bCs/>
                              <w:color w:val="8A2121"/>
                              <w:sz w:val="21"/>
                              <w:szCs w:val="21"/>
                              <w:u w:val="single"/>
                              <w:lang w:val="hu-HU" w:eastAsia="hu-HU"/>
                            </w:rPr>
                            <w:t>see here</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39"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4th Edinburgh International Graduate Conference in Late Antique, Islamic and</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Byzantine Studies: Catastrophes and Memory (500-1500 CE)</w:t>
                        </w:r>
                        <w:r w:rsidRPr="00005D0C">
                          <w:rPr>
                            <w:rFonts w:ascii="Helvetica" w:eastAsia="Times New Roman" w:hAnsi="Helvetica" w:cs="Helvetica"/>
                            <w:color w:val="202020"/>
                            <w:sz w:val="21"/>
                            <w:szCs w:val="21"/>
                            <w:lang w:val="hu-HU" w:eastAsia="hu-HU"/>
                          </w:rPr>
                          <w:br/>
                          <w:t>2020 November 19th-20th</w:t>
                        </w:r>
                        <w:r w:rsidRPr="00005D0C">
                          <w:rPr>
                            <w:rFonts w:ascii="Helvetica" w:eastAsia="Times New Roman" w:hAnsi="Helvetica" w:cs="Helvetica"/>
                            <w:color w:val="202020"/>
                            <w:sz w:val="21"/>
                            <w:szCs w:val="21"/>
                            <w:lang w:val="hu-HU" w:eastAsia="hu-HU"/>
                          </w:rPr>
                          <w:br/>
                          <w:t>For more information: edibyzpg@ed.ac.uk</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40"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Ancient Greek, Roman and Byzantine engraved gems in the eastern Mediterranean and Black Sea area</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2021 May 13th-14th</w:t>
                        </w:r>
                        <w:r w:rsidRPr="00005D0C">
                          <w:rPr>
                            <w:rFonts w:ascii="Helvetica" w:eastAsia="Times New Roman" w:hAnsi="Helvetica" w:cs="Helvetica"/>
                            <w:color w:val="202020"/>
                            <w:sz w:val="21"/>
                            <w:szCs w:val="21"/>
                            <w:lang w:val="hu-HU" w:eastAsia="hu-HU"/>
                          </w:rPr>
                          <w:br/>
                          <w:t>An international e-conference on archaeological and archaeogemological approaches in Izmir, Turkey via Zoom</w:t>
                        </w:r>
                        <w:r w:rsidRPr="00005D0C">
                          <w:rPr>
                            <w:rFonts w:ascii="Helvetica" w:eastAsia="Times New Roman" w:hAnsi="Helvetica" w:cs="Helvetica"/>
                            <w:color w:val="202020"/>
                            <w:sz w:val="21"/>
                            <w:szCs w:val="21"/>
                            <w:lang w:val="hu-HU" w:eastAsia="hu-HU"/>
                          </w:rPr>
                          <w:br/>
                          <w:t>Deadline for the abstract submission: 1 January 2021</w:t>
                        </w:r>
                        <w:r w:rsidRPr="00005D0C">
                          <w:rPr>
                            <w:rFonts w:ascii="Helvetica" w:eastAsia="Times New Roman" w:hAnsi="Helvetica" w:cs="Helvetica"/>
                            <w:color w:val="202020"/>
                            <w:sz w:val="21"/>
                            <w:szCs w:val="21"/>
                            <w:lang w:val="hu-HU" w:eastAsia="hu-HU"/>
                          </w:rPr>
                          <w:br/>
                          <w:t>For more information: terracottas@deu.edu.tr</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41" style="width:0;height:1.5pt" o:hralign="center" o:hrstd="t" o:hr="t" fillcolor="#a0a0a0" stroked="f"/>
                          </w:pict>
                        </w:r>
                      </w:p>
                    </w:tc>
                  </w:tr>
                </w:tbl>
                <w:p w:rsidR="00005D0C" w:rsidRPr="00005D0C" w:rsidRDefault="00005D0C" w:rsidP="00005D0C">
                  <w:pPr>
                    <w:spacing w:after="0" w:line="240" w:lineRule="auto"/>
                    <w:rPr>
                      <w:rFonts w:ascii="Times New Roman" w:eastAsia="Times New Roman" w:hAnsi="Times New Roman" w:cs="Times New Roman"/>
                      <w:sz w:val="24"/>
                      <w:szCs w:val="24"/>
                      <w:lang w:val="hu-HU" w:eastAsia="hu-HU"/>
                    </w:rPr>
                  </w:pPr>
                </w:p>
              </w:tc>
            </w:tr>
          </w:tbl>
          <w:p w:rsidR="00005D0C" w:rsidRPr="00005D0C" w:rsidRDefault="00005D0C" w:rsidP="00005D0C">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0" w:type="dxa"/>
                          <w:left w:w="270" w:type="dxa"/>
                          <w:bottom w:w="135" w:type="dxa"/>
                          <w:right w:w="270" w:type="dxa"/>
                        </w:tcMar>
                        <w:hideMark/>
                      </w:tcPr>
                      <w:p w:rsidR="00005D0C" w:rsidRPr="00005D0C" w:rsidRDefault="00005D0C" w:rsidP="00005D0C">
                        <w:pPr>
                          <w:spacing w:after="0" w:line="338" w:lineRule="atLeast"/>
                          <w:jc w:val="center"/>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Opportunities</w:t>
                        </w:r>
                        <w:bookmarkStart w:id="1" w:name="opp"/>
                        <w:bookmarkEnd w:id="1"/>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 </w: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800000"/>
                            <w:sz w:val="27"/>
                            <w:szCs w:val="27"/>
                            <w:lang w:val="hu-HU" w:eastAsia="hu-HU"/>
                          </w:rPr>
                          <w:t>Job Announcement: Visiting Professorship in Byzantine Studies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IHAC, NENU, Changchun (China)</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 </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Deadline for applications: 20 January 2021</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(Video-)Interviews: 1-5 March 2021</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All applications should be sent to the vice-director of IHAC, Prof. Dr. Sven Günther (</w:t>
                        </w:r>
                        <w:hyperlink r:id="rId34" w:tgtFrame="_blank" w:history="1">
                          <w:r w:rsidRPr="00005D0C">
                            <w:rPr>
                              <w:rFonts w:ascii="Helvetica" w:eastAsia="Times New Roman" w:hAnsi="Helvetica" w:cs="Helvetica"/>
                              <w:b/>
                              <w:bCs/>
                              <w:color w:val="8A2121"/>
                              <w:sz w:val="21"/>
                              <w:szCs w:val="21"/>
                              <w:u w:val="single"/>
                              <w:lang w:val="hu-HU" w:eastAsia="hu-HU"/>
                            </w:rPr>
                            <w:t>sveneca@aol.com</w:t>
                          </w:r>
                        </w:hyperlink>
                        <w:r w:rsidRPr="00005D0C">
                          <w:rPr>
                            <w:rFonts w:ascii="Helvetica" w:eastAsia="Times New Roman" w:hAnsi="Helvetica" w:cs="Helvetica"/>
                            <w:color w:val="202020"/>
                            <w:sz w:val="21"/>
                            <w:szCs w:val="21"/>
                            <w:lang w:val="hu-HU" w:eastAsia="hu-HU"/>
                          </w:rPr>
                          <w:t> / </w:t>
                        </w:r>
                        <w:hyperlink r:id="rId35" w:tgtFrame="_blank" w:history="1">
                          <w:r w:rsidRPr="00005D0C">
                            <w:rPr>
                              <w:rFonts w:ascii="Helvetica" w:eastAsia="Times New Roman" w:hAnsi="Helvetica" w:cs="Helvetica"/>
                              <w:b/>
                              <w:bCs/>
                              <w:color w:val="8A2121"/>
                              <w:sz w:val="21"/>
                              <w:szCs w:val="21"/>
                              <w:u w:val="single"/>
                              <w:lang w:val="hu-HU" w:eastAsia="hu-HU"/>
                            </w:rPr>
                            <w:t>svenguenther@nenu.edu.cn</w:t>
                          </w:r>
                        </w:hyperlink>
                        <w:r w:rsidRPr="00005D0C">
                          <w:rPr>
                            <w:rFonts w:ascii="Helvetica" w:eastAsia="Times New Roman" w:hAnsi="Helvetica" w:cs="Helvetica"/>
                            <w:color w:val="202020"/>
                            <w:sz w:val="21"/>
                            <w:szCs w:val="21"/>
                            <w:lang w:val="hu-HU" w:eastAsia="hu-HU"/>
                          </w:rPr>
                          <w:t>).</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 </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The Institute for the History of Ancient Civilizations (IHAC) at Northeast Normal University in Changchun, Jilin Province, P. R. China, invites applications for a full-time Visiting Professorship in Byzantine Studies. The appointment will be fixed term from 1 September 2021 to 15 July 2022, with the possibility of an extension for the following year, depending on positive assessment and mutual consent.</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42"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Professorship in Medieval (incl. Byzantine) History at UCLA</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The deadline is 1 November 2020.</w:t>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lastRenderedPageBreak/>
                          <w:t>The Department of History of the University of California, Los Angeles, has opened a search for a senior historian of any region of Europe (including the Byzantine world) focusing on any period from late antiquity to 1400, at the level of senior Associate or a Full Professor with a distinguished research and publication record.</w:t>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t>More information: </w:t>
                        </w:r>
                        <w:hyperlink r:id="rId36" w:tgtFrame="_blank" w:history="1">
                          <w:r w:rsidRPr="00005D0C">
                            <w:rPr>
                              <w:rFonts w:ascii="Helvetica" w:eastAsia="Times New Roman" w:hAnsi="Helvetica" w:cs="Helvetica"/>
                              <w:b/>
                              <w:bCs/>
                              <w:color w:val="8A2121"/>
                              <w:sz w:val="21"/>
                              <w:szCs w:val="21"/>
                              <w:u w:val="single"/>
                              <w:lang w:val="hu-HU" w:eastAsia="hu-HU"/>
                            </w:rPr>
                            <w:t>https://recruit.apo.ucla.edu/JPF05574</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43"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800000"/>
                            <w:sz w:val="27"/>
                            <w:szCs w:val="27"/>
                            <w:lang w:val="hu-HU" w:eastAsia="hu-HU"/>
                          </w:rPr>
                          <w:t>6 positions for doctoral research associates in Mainz</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Within the Research Training Group 2304 “Byzantium and the Euro-Mediterranean Cultures of War. Exchange, Differentiation and Reception”, which is financed by the DFG (German Research Foundation), there are at the Johannes Gutenberg University of Mainz 6 positions for doctoral research associates (pay scale TV-L13, 2/3 FTE)to be filled by 1stApril 2021for a contract period of three years.</w:t>
                        </w:r>
                        <w:r w:rsidRPr="00005D0C">
                          <w:rPr>
                            <w:rFonts w:ascii="Helvetica" w:eastAsia="Times New Roman" w:hAnsi="Helvetica" w:cs="Helvetica"/>
                            <w:color w:val="202020"/>
                            <w:sz w:val="21"/>
                            <w:szCs w:val="21"/>
                            <w:lang w:val="hu-HU" w:eastAsia="hu-HU"/>
                          </w:rPr>
                          <w:br/>
                          <w:t>The application deadline ends by 15thNovember 2020.</w:t>
                        </w:r>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hyperlink r:id="rId37" w:tgtFrame="_blank" w:history="1">
                          <w:r w:rsidRPr="00005D0C">
                            <w:rPr>
                              <w:rFonts w:ascii="Helvetica" w:eastAsia="Times New Roman" w:hAnsi="Helvetica" w:cs="Helvetica"/>
                              <w:b/>
                              <w:bCs/>
                              <w:color w:val="8A2121"/>
                              <w:sz w:val="21"/>
                              <w:szCs w:val="21"/>
                              <w:u w:val="single"/>
                              <w:lang w:val="hu-HU" w:eastAsia="hu-HU"/>
                            </w:rPr>
                            <w:t>More information</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44"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Vacant Position for a Special Scientist - Project Manager</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Twinning Project (WIDESPREAD-05-2020): "Network for Medieval Arts and Rituals" (NetMAR)</w:t>
                        </w:r>
                        <w:r w:rsidRPr="00005D0C">
                          <w:rPr>
                            <w:rFonts w:ascii="Helvetica" w:eastAsia="Times New Roman" w:hAnsi="Helvetica" w:cs="Helvetica"/>
                            <w:color w:val="202020"/>
                            <w:sz w:val="21"/>
                            <w:szCs w:val="21"/>
                            <w:lang w:val="hu-HU" w:eastAsia="hu-HU"/>
                          </w:rPr>
                          <w:br/>
                          <w:t>Funded by the European Commission (Research Executive Agency)</w:t>
                        </w:r>
                        <w:r w:rsidRPr="00005D0C">
                          <w:rPr>
                            <w:rFonts w:ascii="Helvetica" w:eastAsia="Times New Roman" w:hAnsi="Helvetica" w:cs="Helvetica"/>
                            <w:color w:val="202020"/>
                            <w:sz w:val="21"/>
                            <w:szCs w:val="21"/>
                            <w:lang w:val="hu-HU" w:eastAsia="hu-HU"/>
                          </w:rPr>
                          <w:br/>
                          <w:t>Department of Byzantine and Modern Greek Studies, University of Cyprus</w:t>
                        </w:r>
                        <w:r w:rsidRPr="00005D0C">
                          <w:rPr>
                            <w:rFonts w:ascii="Helvetica" w:eastAsia="Times New Roman" w:hAnsi="Helvetica" w:cs="Helvetica"/>
                            <w:color w:val="202020"/>
                            <w:sz w:val="21"/>
                            <w:szCs w:val="21"/>
                            <w:lang w:val="hu-HU" w:eastAsia="hu-HU"/>
                          </w:rPr>
                          <w:br/>
                          <w:t>Deadline: 30 October 2020</w:t>
                        </w:r>
                        <w:r w:rsidRPr="00005D0C">
                          <w:rPr>
                            <w:rFonts w:ascii="Helvetica" w:eastAsia="Times New Roman" w:hAnsi="Helvetica" w:cs="Helvetica"/>
                            <w:color w:val="202020"/>
                            <w:sz w:val="21"/>
                            <w:szCs w:val="21"/>
                            <w:lang w:val="hu-HU" w:eastAsia="hu-HU"/>
                          </w:rPr>
                          <w:br/>
                          <w:t>Applicants with an MA in Byzantine Studies, Medieval Studies or Classics are encouraged to apply. The selected candidate will also enroll in the Graduate School of the University of Cyprus, and while acting as the NetMAR project manager s/he will work towards her/his Ph.D. in Byzantine Studies and the Latin East.</w:t>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t>For more information please </w:t>
                        </w:r>
                        <w:hyperlink r:id="rId38" w:tgtFrame="_blank" w:history="1">
                          <w:r w:rsidRPr="00005D0C">
                            <w:rPr>
                              <w:rFonts w:ascii="Helvetica" w:eastAsia="Times New Roman" w:hAnsi="Helvetica" w:cs="Helvetica"/>
                              <w:b/>
                              <w:bCs/>
                              <w:color w:val="8A2121"/>
                              <w:sz w:val="21"/>
                              <w:szCs w:val="21"/>
                              <w:u w:val="single"/>
                              <w:lang w:val="hu-HU" w:eastAsia="hu-HU"/>
                            </w:rPr>
                            <w:t>click here</w:t>
                          </w:r>
                        </w:hyperlink>
                        <w:r w:rsidRPr="00005D0C">
                          <w:rPr>
                            <w:rFonts w:ascii="Helvetica" w:eastAsia="Times New Roman" w:hAnsi="Helvetica" w:cs="Helvetica"/>
                            <w:color w:val="202020"/>
                            <w:sz w:val="21"/>
                            <w:szCs w:val="21"/>
                            <w:lang w:val="hu-HU" w:eastAsia="hu-HU"/>
                          </w:rPr>
                          <w:t>.</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45"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Tsiter-Kontopoulou Short-Term Research Stipends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Department of Byzantine and Modern Greek Studies, University of Vienna</w:t>
                        </w:r>
                        <w:r w:rsidRPr="00005D0C">
                          <w:rPr>
                            <w:rFonts w:ascii="Helvetica" w:eastAsia="Times New Roman" w:hAnsi="Helvetica" w:cs="Helvetica"/>
                            <w:color w:val="202020"/>
                            <w:sz w:val="21"/>
                            <w:szCs w:val="21"/>
                            <w:lang w:val="hu-HU" w:eastAsia="hu-HU"/>
                          </w:rPr>
                          <w:br/>
                          <w:t>Deadline: 31 October 2020. The decision of the selection committee will be communicated no later than December 15.</w:t>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t>The Department of Byzantine and Modern Greek Studies of the University of Vienna, thanks to the generosity of the Tsiter-Kontopoulou Fund, invites applications for a Short-Term Research Stipend to enable pre- and post-doctoral scholars to pursue research on Byzantine and early modern Greek culture, with particular emphasis on cultural and intellectual history in the widest sense, including the history of Orthodox Christianity.</w:t>
                        </w:r>
                        <w:r w:rsidRPr="00005D0C">
                          <w:rPr>
                            <w:rFonts w:ascii="Helvetica" w:eastAsia="Times New Roman" w:hAnsi="Helvetica" w:cs="Helvetica"/>
                            <w:color w:val="202020"/>
                            <w:sz w:val="21"/>
                            <w:szCs w:val="21"/>
                            <w:lang w:val="hu-HU" w:eastAsia="hu-HU"/>
                          </w:rPr>
                          <w:br/>
                          <w:t>Appointment period: Any two weeks between 1 January 2021 and 31 December 2021, except 1 July to 15 September.</w:t>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lastRenderedPageBreak/>
                          <w:t>For more information about the Institute, its library, and the Tsiter-Kontopoulou Trust see:</w:t>
                        </w:r>
                        <w:r w:rsidRPr="00005D0C">
                          <w:rPr>
                            <w:rFonts w:ascii="Helvetica" w:eastAsia="Times New Roman" w:hAnsi="Helvetica" w:cs="Helvetica"/>
                            <w:color w:val="202020"/>
                            <w:sz w:val="21"/>
                            <w:szCs w:val="21"/>
                            <w:lang w:val="hu-HU" w:eastAsia="hu-HU"/>
                          </w:rPr>
                          <w:br/>
                        </w:r>
                        <w:hyperlink r:id="rId39" w:tgtFrame="_blank" w:history="1">
                          <w:r w:rsidRPr="00005D0C">
                            <w:rPr>
                              <w:rFonts w:ascii="Helvetica" w:eastAsia="Times New Roman" w:hAnsi="Helvetica" w:cs="Helvetica"/>
                              <w:b/>
                              <w:bCs/>
                              <w:color w:val="8A2121"/>
                              <w:sz w:val="21"/>
                              <w:szCs w:val="21"/>
                              <w:u w:val="single"/>
                              <w:lang w:val="hu-HU" w:eastAsia="hu-HU"/>
                            </w:rPr>
                            <w:t>https://www.byzneo.univie.ac.at</w:t>
                          </w:r>
                        </w:hyperlink>
                        <w:r w:rsidRPr="00005D0C">
                          <w:rPr>
                            <w:rFonts w:ascii="Helvetica" w:eastAsia="Times New Roman" w:hAnsi="Helvetica" w:cs="Helvetica"/>
                            <w:color w:val="202020"/>
                            <w:sz w:val="21"/>
                            <w:szCs w:val="21"/>
                            <w:lang w:val="hu-HU" w:eastAsia="hu-HU"/>
                          </w:rPr>
                          <w:br/>
                        </w:r>
                        <w:hyperlink r:id="rId40" w:tgtFrame="_blank" w:history="1">
                          <w:r w:rsidRPr="00005D0C">
                            <w:rPr>
                              <w:rFonts w:ascii="Helvetica" w:eastAsia="Times New Roman" w:hAnsi="Helvetica" w:cs="Helvetica"/>
                              <w:b/>
                              <w:bCs/>
                              <w:color w:val="8A2121"/>
                              <w:sz w:val="21"/>
                              <w:szCs w:val="21"/>
                              <w:u w:val="single"/>
                              <w:lang w:val="hu-HU" w:eastAsia="hu-HU"/>
                            </w:rPr>
                            <w:t>https://bibliothek.univie.ac.at/fb-byzantinistik/</w:t>
                          </w:r>
                        </w:hyperlink>
                        <w:r w:rsidRPr="00005D0C">
                          <w:rPr>
                            <w:rFonts w:ascii="Helvetica" w:eastAsia="Times New Roman" w:hAnsi="Helvetica" w:cs="Helvetica"/>
                            <w:color w:val="202020"/>
                            <w:sz w:val="21"/>
                            <w:szCs w:val="21"/>
                            <w:lang w:val="hu-HU" w:eastAsia="hu-HU"/>
                          </w:rPr>
                          <w:br/>
                        </w:r>
                        <w:hyperlink r:id="rId41" w:tgtFrame="_blank" w:history="1">
                          <w:r w:rsidRPr="00005D0C">
                            <w:rPr>
                              <w:rFonts w:ascii="Helvetica" w:eastAsia="Times New Roman" w:hAnsi="Helvetica" w:cs="Helvetica"/>
                              <w:b/>
                              <w:bCs/>
                              <w:color w:val="8A2121"/>
                              <w:sz w:val="21"/>
                              <w:szCs w:val="21"/>
                              <w:u w:val="single"/>
                              <w:lang w:val="hu-HU" w:eastAsia="hu-HU"/>
                            </w:rPr>
                            <w:t>https://tsiter-kontopoulou-schenkung.univie.ac.at</w:t>
                          </w:r>
                        </w:hyperlink>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46" style="width:0;height:1.5pt" o:hralign="center" o:hrstd="t" o:hr="t" fillcolor="#a0a0a0" stroked="f"/>
                          </w:pict>
                        </w:r>
                      </w:p>
                    </w:tc>
                  </w:tr>
                </w:tbl>
                <w:p w:rsidR="00005D0C" w:rsidRPr="00005D0C" w:rsidRDefault="00005D0C" w:rsidP="00005D0C">
                  <w:pPr>
                    <w:spacing w:after="0" w:line="240" w:lineRule="auto"/>
                    <w:rPr>
                      <w:rFonts w:ascii="Times New Roman" w:eastAsia="Times New Roman" w:hAnsi="Times New Roman" w:cs="Times New Roman"/>
                      <w:sz w:val="24"/>
                      <w:szCs w:val="24"/>
                      <w:lang w:val="hu-HU" w:eastAsia="hu-HU"/>
                    </w:rPr>
                  </w:pPr>
                </w:p>
              </w:tc>
            </w:tr>
          </w:tbl>
          <w:p w:rsidR="00005D0C" w:rsidRPr="00005D0C" w:rsidRDefault="00005D0C" w:rsidP="00005D0C">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0" w:type="dxa"/>
                          <w:left w:w="270" w:type="dxa"/>
                          <w:bottom w:w="135" w:type="dxa"/>
                          <w:right w:w="270" w:type="dxa"/>
                        </w:tcMar>
                        <w:hideMark/>
                      </w:tcPr>
                      <w:p w:rsidR="00005D0C" w:rsidRPr="00005D0C" w:rsidRDefault="00005D0C" w:rsidP="00005D0C">
                        <w:pPr>
                          <w:spacing w:after="0" w:line="338" w:lineRule="atLeast"/>
                          <w:jc w:val="center"/>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Calls for papers</w:t>
                        </w:r>
                        <w:bookmarkStart w:id="2" w:name="cfp"/>
                        <w:bookmarkEnd w:id="2"/>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 </w: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800000"/>
                            <w:sz w:val="27"/>
                            <w:szCs w:val="27"/>
                            <w:lang w:val="hu-HU" w:eastAsia="hu-HU"/>
                          </w:rPr>
                          <w:t>Colloquia Ceranea. International Conference on Byzantine and Slavic Studies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We cordially invite you to participate in the international scholarly conference Colloquia Ceranea III, organised by The Waldemar Ceran Research Centre for the History and Culture of the Mediterranean Area and South-East Europe “Ceraneum”, University of Łódź, Poland, 15–17 April 2021.</w:t>
                        </w:r>
                        <w:r w:rsidRPr="00005D0C">
                          <w:rPr>
                            <w:rFonts w:ascii="Helvetica" w:eastAsia="Times New Roman" w:hAnsi="Helvetica" w:cs="Helvetica"/>
                            <w:color w:val="202020"/>
                            <w:sz w:val="21"/>
                            <w:szCs w:val="21"/>
                            <w:lang w:val="hu-HU" w:eastAsia="hu-HU"/>
                          </w:rPr>
                          <w:br/>
                          <w:t>As it is impossible at present to predict the future developments of the COVID-19 pandemic in Europe in the spring, we are considering two variants of the symposium:</w:t>
                        </w:r>
                        <w:r w:rsidRPr="00005D0C">
                          <w:rPr>
                            <w:rFonts w:ascii="Helvetica" w:eastAsia="Times New Roman" w:hAnsi="Helvetica" w:cs="Helvetica"/>
                            <w:color w:val="202020"/>
                            <w:sz w:val="21"/>
                            <w:szCs w:val="21"/>
                            <w:lang w:val="hu-HU" w:eastAsia="hu-HU"/>
                          </w:rPr>
                          <w:br/>
                          <w:t>• A hybrid conference. If there are no contraindications, we will gladly host at our University those of you who decide to come to Łódź.</w:t>
                        </w:r>
                        <w:r w:rsidRPr="00005D0C">
                          <w:rPr>
                            <w:rFonts w:ascii="Helvetica" w:eastAsia="Times New Roman" w:hAnsi="Helvetica" w:cs="Helvetica"/>
                            <w:color w:val="202020"/>
                            <w:sz w:val="21"/>
                            <w:szCs w:val="21"/>
                            <w:lang w:val="hu-HU" w:eastAsia="hu-HU"/>
                          </w:rPr>
                          <w:br/>
                          <w:t>• An online conference. Our experience last year proved that this form of meeting is a most effective way of creating a platform where people from various countries can present their research and discuss and exchange ideas without risking their health.</w:t>
                        </w:r>
                        <w:r w:rsidRPr="00005D0C">
                          <w:rPr>
                            <w:rFonts w:ascii="Helvetica" w:eastAsia="Times New Roman" w:hAnsi="Helvetica" w:cs="Helvetica"/>
                            <w:color w:val="202020"/>
                            <w:sz w:val="21"/>
                            <w:szCs w:val="21"/>
                            <w:lang w:val="hu-HU" w:eastAsia="hu-HU"/>
                          </w:rPr>
                          <w:br/>
                          <w:t>If you accept our invitation, please indicate in the application form the formula (online vs. in-person) which is more convenient for you. Your feedback is extremely important, since it will help us to choose the final variant of the symposium.</w:t>
                        </w:r>
                        <w:r w:rsidRPr="00005D0C">
                          <w:rPr>
                            <w:rFonts w:ascii="Helvetica" w:eastAsia="Times New Roman" w:hAnsi="Helvetica" w:cs="Helvetica"/>
                            <w:color w:val="202020"/>
                            <w:sz w:val="21"/>
                            <w:szCs w:val="21"/>
                            <w:lang w:val="hu-HU" w:eastAsia="hu-HU"/>
                          </w:rPr>
                          <w:br/>
                          <w:t>Proposals of the panel topics (including the list of panel speakers) as well as individual submissions should be sent by January 31, 2021 to </w:t>
                        </w:r>
                        <w:hyperlink r:id="rId42" w:tgtFrame="_blank" w:history="1">
                          <w:r w:rsidRPr="00005D0C">
                            <w:rPr>
                              <w:rFonts w:ascii="Helvetica" w:eastAsia="Times New Roman" w:hAnsi="Helvetica" w:cs="Helvetica"/>
                              <w:b/>
                              <w:bCs/>
                              <w:color w:val="8A2121"/>
                              <w:sz w:val="21"/>
                              <w:szCs w:val="21"/>
                              <w:u w:val="single"/>
                              <w:lang w:val="hu-HU" w:eastAsia="hu-HU"/>
                            </w:rPr>
                            <w:t>colloquia.ceranea@uni.lodz.pl</w:t>
                          </w:r>
                        </w:hyperlink>
                        <w:r w:rsidRPr="00005D0C">
                          <w:rPr>
                            <w:rFonts w:ascii="Helvetica" w:eastAsia="Times New Roman" w:hAnsi="Helvetica" w:cs="Helvetica"/>
                            <w:color w:val="202020"/>
                            <w:sz w:val="21"/>
                            <w:szCs w:val="21"/>
                            <w:lang w:val="hu-HU" w:eastAsia="hu-HU"/>
                          </w:rPr>
                          <w:t>. The application forms are available on the website:</w:t>
                        </w:r>
                        <w:hyperlink r:id="rId43" w:tgtFrame="_blank" w:history="1">
                          <w:r w:rsidRPr="00005D0C">
                            <w:rPr>
                              <w:rFonts w:ascii="Helvetica" w:eastAsia="Times New Roman" w:hAnsi="Helvetica" w:cs="Helvetica"/>
                              <w:b/>
                              <w:bCs/>
                              <w:color w:val="8A2121"/>
                              <w:sz w:val="21"/>
                              <w:szCs w:val="21"/>
                              <w:u w:val="single"/>
                              <w:lang w:val="hu-HU" w:eastAsia="hu-HU"/>
                            </w:rPr>
                            <w:t>http://ceraneum.uni.lodz.pl/colloquia</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47"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800000"/>
                            <w:sz w:val="27"/>
                            <w:szCs w:val="27"/>
                            <w:lang w:val="hu-HU" w:eastAsia="hu-HU"/>
                          </w:rPr>
                          <w:t>Encoding Byzantine Seals: SigiDoc - Online Autumn School (November 2-6, 2020)</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Arial" w:eastAsia="Times New Roman" w:hAnsi="Arial" w:cs="Arial"/>
                            <w:color w:val="202020"/>
                            <w:sz w:val="18"/>
                            <w:szCs w:val="18"/>
                            <w:lang w:val="hu-HU" w:eastAsia="hu-HU"/>
                          </w:rPr>
                          <w:t>The Department of Byzantine and Modern Greek Studies of the University of Cologne organises its first Online Autumn School in Digital Byzantine Sigillography "Encoding Byzantine Seals: SigiDoc", which offers a practice-oriented, hands-on introduction to the subject. This Autumn School will be the first in a series of similar events aimed primarily at the dissemination of SigiDoc, the new-born XML-based and TEI compliant encoding standard for the digital edition of Byzantine seals as well as the digitally enhanced version of paper-published sigillographic corpora.</w:t>
                        </w:r>
                        <w:r w:rsidRPr="00005D0C">
                          <w:rPr>
                            <w:rFonts w:ascii="Arial" w:eastAsia="Times New Roman" w:hAnsi="Arial" w:cs="Arial"/>
                            <w:color w:val="202020"/>
                            <w:sz w:val="18"/>
                            <w:szCs w:val="18"/>
                            <w:lang w:val="hu-HU" w:eastAsia="hu-HU"/>
                          </w:rPr>
                          <w:br/>
                        </w:r>
                        <w:r w:rsidRPr="00005D0C">
                          <w:rPr>
                            <w:rFonts w:ascii="Arial" w:eastAsia="Times New Roman" w:hAnsi="Arial" w:cs="Arial"/>
                            <w:color w:val="202020"/>
                            <w:sz w:val="18"/>
                            <w:szCs w:val="18"/>
                            <w:lang w:val="hu-HU" w:eastAsia="hu-HU"/>
                          </w:rPr>
                          <w:br/>
                          <w:t>To register for the event (on Zoom, in English), please send an e-mail to </w:t>
                        </w:r>
                        <w:hyperlink r:id="rId44" w:tgtFrame="_blank" w:history="1">
                          <w:r w:rsidRPr="00005D0C">
                            <w:rPr>
                              <w:rFonts w:ascii="Arial" w:eastAsia="Times New Roman" w:hAnsi="Arial" w:cs="Arial"/>
                              <w:b/>
                              <w:bCs/>
                              <w:color w:val="8A2121"/>
                              <w:sz w:val="18"/>
                              <w:szCs w:val="18"/>
                              <w:u w:val="single"/>
                              <w:lang w:val="hu-HU" w:eastAsia="hu-HU"/>
                            </w:rPr>
                            <w:t>martina.filosa@uni-koeln.de</w:t>
                          </w:r>
                        </w:hyperlink>
                        <w:r w:rsidRPr="00005D0C">
                          <w:rPr>
                            <w:rFonts w:ascii="Arial" w:eastAsia="Times New Roman" w:hAnsi="Arial" w:cs="Arial"/>
                            <w:color w:val="202020"/>
                            <w:sz w:val="18"/>
                            <w:szCs w:val="18"/>
                            <w:lang w:val="hu-HU" w:eastAsia="hu-HU"/>
                          </w:rPr>
                          <w:t>, along with a short cover letter (half a page to max. one page). The deadline for registration is October 30, 2020. Please be aware that, in order to ensure the feasibility of the training, the number of participants is limited to 20.</w:t>
                        </w:r>
                        <w:r w:rsidRPr="00005D0C">
                          <w:rPr>
                            <w:rFonts w:ascii="Arial" w:eastAsia="Times New Roman" w:hAnsi="Arial" w:cs="Arial"/>
                            <w:color w:val="202020"/>
                            <w:sz w:val="18"/>
                            <w:szCs w:val="18"/>
                            <w:lang w:val="hu-HU" w:eastAsia="hu-HU"/>
                          </w:rPr>
                          <w:br/>
                        </w:r>
                        <w:r w:rsidRPr="00005D0C">
                          <w:rPr>
                            <w:rFonts w:ascii="Arial" w:eastAsia="Times New Roman" w:hAnsi="Arial" w:cs="Arial"/>
                            <w:color w:val="202020"/>
                            <w:sz w:val="18"/>
                            <w:szCs w:val="18"/>
                            <w:lang w:val="hu-HU" w:eastAsia="hu-HU"/>
                          </w:rPr>
                          <w:br/>
                        </w:r>
                        <w:r w:rsidRPr="00005D0C">
                          <w:rPr>
                            <w:rFonts w:ascii="Arial" w:eastAsia="Times New Roman" w:hAnsi="Arial" w:cs="Arial"/>
                            <w:color w:val="202020"/>
                            <w:sz w:val="18"/>
                            <w:szCs w:val="18"/>
                            <w:lang w:val="hu-HU" w:eastAsia="hu-HU"/>
                          </w:rPr>
                          <w:lastRenderedPageBreak/>
                          <w:t>For further information visit </w:t>
                        </w:r>
                        <w:hyperlink r:id="rId45" w:tgtFrame="_blank" w:history="1">
                          <w:r w:rsidRPr="00005D0C">
                            <w:rPr>
                              <w:rFonts w:ascii="Arial" w:eastAsia="Times New Roman" w:hAnsi="Arial" w:cs="Arial"/>
                              <w:b/>
                              <w:bCs/>
                              <w:color w:val="8A2121"/>
                              <w:sz w:val="18"/>
                              <w:szCs w:val="18"/>
                              <w:u w:val="single"/>
                              <w:lang w:val="hu-HU" w:eastAsia="hu-HU"/>
                            </w:rPr>
                            <w:t>here</w:t>
                          </w:r>
                        </w:hyperlink>
                        <w:r w:rsidRPr="00005D0C">
                          <w:rPr>
                            <w:rFonts w:ascii="Arial" w:eastAsia="Times New Roman" w:hAnsi="Arial" w:cs="Arial"/>
                            <w:color w:val="202020"/>
                            <w:sz w:val="18"/>
                            <w:szCs w:val="18"/>
                            <w:lang w:val="hu-HU" w:eastAsia="hu-HU"/>
                          </w:rPr>
                          <w:t>.</w:t>
                        </w:r>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48"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New Book Series - Eastern European Visual Culture and Byzantium (13th -17th c.)</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In efforts to promote and advance knowledge and scholarship about the rich artistic and cultural production of Eastern Europe, </w:t>
                        </w:r>
                        <w:hyperlink r:id="rId46" w:tgtFrame="_blank" w:history="1">
                          <w:r w:rsidRPr="00005D0C">
                            <w:rPr>
                              <w:rFonts w:ascii="Helvetica" w:eastAsia="Times New Roman" w:hAnsi="Helvetica" w:cs="Helvetica"/>
                              <w:b/>
                              <w:bCs/>
                              <w:color w:val="8A2121"/>
                              <w:sz w:val="21"/>
                              <w:szCs w:val="21"/>
                              <w:u w:val="single"/>
                              <w:lang w:val="hu-HU" w:eastAsia="hu-HU"/>
                            </w:rPr>
                            <w:t>North of Byzantium</w:t>
                          </w:r>
                        </w:hyperlink>
                        <w:r w:rsidRPr="00005D0C">
                          <w:rPr>
                            <w:rFonts w:ascii="Helvetica" w:eastAsia="Times New Roman" w:hAnsi="Helvetica" w:cs="Helvetica"/>
                            <w:color w:val="202020"/>
                            <w:sz w:val="21"/>
                            <w:szCs w:val="21"/>
                            <w:lang w:val="hu-HU" w:eastAsia="hu-HU"/>
                          </w:rPr>
                          <w:t> partnered with </w:t>
                        </w:r>
                        <w:hyperlink r:id="rId47" w:tgtFrame="_blank" w:history="1">
                          <w:r w:rsidRPr="00005D0C">
                            <w:rPr>
                              <w:rFonts w:ascii="Helvetica" w:eastAsia="Times New Roman" w:hAnsi="Helvetica" w:cs="Helvetica"/>
                              <w:b/>
                              <w:bCs/>
                              <w:color w:val="8A2121"/>
                              <w:sz w:val="21"/>
                              <w:szCs w:val="21"/>
                              <w:u w:val="single"/>
                              <w:lang w:val="hu-HU" w:eastAsia="hu-HU"/>
                            </w:rPr>
                            <w:t>Trivent Publishing</w:t>
                          </w:r>
                        </w:hyperlink>
                        <w:r w:rsidRPr="00005D0C">
                          <w:rPr>
                            <w:rFonts w:ascii="Helvetica" w:eastAsia="Times New Roman" w:hAnsi="Helvetica" w:cs="Helvetica"/>
                            <w:color w:val="202020"/>
                            <w:sz w:val="21"/>
                            <w:szCs w:val="21"/>
                            <w:lang w:val="hu-HU" w:eastAsia="hu-HU"/>
                          </w:rPr>
                          <w:t> to establish a new book series, titled Eastern European Visual Culture and Byzantium (13th -17th c.)</w:t>
                        </w:r>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hyperlink r:id="rId48" w:tgtFrame="_blank" w:history="1">
                          <w:r w:rsidRPr="00005D0C">
                            <w:rPr>
                              <w:rFonts w:ascii="Helvetica" w:eastAsia="Times New Roman" w:hAnsi="Helvetica" w:cs="Helvetica"/>
                              <w:b/>
                              <w:bCs/>
                              <w:color w:val="8A2121"/>
                              <w:sz w:val="21"/>
                              <w:szCs w:val="21"/>
                              <w:u w:val="single"/>
                              <w:lang w:val="hu-HU" w:eastAsia="hu-HU"/>
                            </w:rPr>
                            <w:t>More information</w:t>
                          </w:r>
                        </w:hyperlink>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49"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800000"/>
                            <w:sz w:val="27"/>
                            <w:szCs w:val="27"/>
                            <w:lang w:val="hu-HU" w:eastAsia="hu-HU"/>
                          </w:rPr>
                          <w:t>Call for Papers: International e-Conference: Ancient Greek, Roman and Byzantine engraved gems in the Eastern Mediterranean and Black Sea area</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hosted by Dokuz Eylül University, Izmir, Turkey, 13th-14th May, 2021. For further information, please click </w:t>
                        </w:r>
                        <w:hyperlink r:id="rId49" w:tgtFrame="_blank" w:history="1">
                          <w:r w:rsidRPr="00005D0C">
                            <w:rPr>
                              <w:rFonts w:ascii="Helvetica" w:eastAsia="Times New Roman" w:hAnsi="Helvetica" w:cs="Helvetica"/>
                              <w:b/>
                              <w:bCs/>
                              <w:color w:val="8A2121"/>
                              <w:sz w:val="21"/>
                              <w:szCs w:val="21"/>
                              <w:u w:val="single"/>
                              <w:lang w:val="hu-HU" w:eastAsia="hu-HU"/>
                            </w:rPr>
                            <w:t>here</w:t>
                          </w:r>
                        </w:hyperlink>
                        <w:r w:rsidRPr="00005D0C">
                          <w:rPr>
                            <w:rFonts w:ascii="Helvetica" w:eastAsia="Times New Roman" w:hAnsi="Helvetica" w:cs="Helvetica"/>
                            <w:color w:val="202020"/>
                            <w:sz w:val="21"/>
                            <w:szCs w:val="21"/>
                            <w:lang w:val="hu-HU" w:eastAsia="hu-HU"/>
                          </w:rPr>
                          <w:t>.  Deadline: 1st January, 2021.</w:t>
                        </w:r>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50"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[updated] CFP: “Correctness in Comparison. Negotiating Linguistic Norms in Greek from the Imperial Roman until the Later Byzantine period (I – XV AD)”</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Dear Colleagues and Friends,</w:t>
                        </w:r>
                        <w:r w:rsidRPr="00005D0C">
                          <w:rPr>
                            <w:rFonts w:ascii="Helvetica" w:eastAsia="Times New Roman" w:hAnsi="Helvetica" w:cs="Helvetica"/>
                            <w:color w:val="202020"/>
                            <w:sz w:val="21"/>
                            <w:szCs w:val="21"/>
                            <w:lang w:val="hu-HU" w:eastAsia="hu-HU"/>
                          </w:rPr>
                          <w:br/>
                          <w:t>We regret to inform you that due to the current health emergency we have made the difficult decision to postpone the Conference “Correctness in Comparison: Negotiating linguistic norms in Greek from the Imperial Roman until the Later Byzantine period” until June, 18-19, 2021.</w:t>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t>If you want to join us, please send us a proposal for a 30-minute paper by following the instructions at: </w:t>
                        </w:r>
                        <w:hyperlink r:id="rId50" w:tgtFrame="_blank" w:history="1">
                          <w:r w:rsidRPr="00005D0C">
                            <w:rPr>
                              <w:rFonts w:ascii="Helvetica" w:eastAsia="Times New Roman" w:hAnsi="Helvetica" w:cs="Helvetica"/>
                              <w:b/>
                              <w:bCs/>
                              <w:color w:val="8A2121"/>
                              <w:sz w:val="21"/>
                              <w:szCs w:val="21"/>
                              <w:u w:val="single"/>
                              <w:lang w:val="hu-HU" w:eastAsia="hu-HU"/>
                            </w:rPr>
                            <w:t>https://www.correctnessincomparison.ugent.be/</w:t>
                          </w:r>
                        </w:hyperlink>
                        <w:r w:rsidRPr="00005D0C">
                          <w:rPr>
                            <w:rFonts w:ascii="Helvetica" w:eastAsia="Times New Roman" w:hAnsi="Helvetica" w:cs="Helvetica"/>
                            <w:color w:val="202020"/>
                            <w:sz w:val="21"/>
                            <w:szCs w:val="21"/>
                            <w:lang w:val="hu-HU" w:eastAsia="hu-HU"/>
                          </w:rPr>
                          <w:t>. The deadline is now on November 30, 2020.</w:t>
                        </w:r>
                        <w:r w:rsidRPr="00005D0C">
                          <w:rPr>
                            <w:rFonts w:ascii="Helvetica" w:eastAsia="Times New Roman" w:hAnsi="Helvetica" w:cs="Helvetica"/>
                            <w:color w:val="202020"/>
                            <w:sz w:val="21"/>
                            <w:szCs w:val="21"/>
                            <w:lang w:val="hu-HU" w:eastAsia="hu-HU"/>
                          </w:rPr>
                          <w:br/>
                        </w:r>
                        <w:r w:rsidRPr="00005D0C">
                          <w:rPr>
                            <w:rFonts w:ascii="Helvetica" w:eastAsia="Times New Roman" w:hAnsi="Helvetica" w:cs="Helvetica"/>
                            <w:color w:val="202020"/>
                            <w:sz w:val="21"/>
                            <w:szCs w:val="21"/>
                            <w:lang w:val="hu-HU" w:eastAsia="hu-HU"/>
                          </w:rPr>
                          <w:br/>
                          <w:t>We are looking forward to meeting you in Vienna next year!</w:t>
                        </w:r>
                        <w:r w:rsidRPr="00005D0C">
                          <w:rPr>
                            <w:rFonts w:ascii="Helvetica" w:eastAsia="Times New Roman" w:hAnsi="Helvetica" w:cs="Helvetica"/>
                            <w:color w:val="202020"/>
                            <w:sz w:val="21"/>
                            <w:szCs w:val="21"/>
                            <w:lang w:val="hu-HU" w:eastAsia="hu-HU"/>
                          </w:rPr>
                          <w:br/>
                          <w:t>All the best,</w:t>
                        </w:r>
                        <w:r w:rsidRPr="00005D0C">
                          <w:rPr>
                            <w:rFonts w:ascii="Helvetica" w:eastAsia="Times New Roman" w:hAnsi="Helvetica" w:cs="Helvetica"/>
                            <w:color w:val="202020"/>
                            <w:sz w:val="21"/>
                            <w:szCs w:val="21"/>
                            <w:lang w:val="hu-HU" w:eastAsia="hu-HU"/>
                          </w:rPr>
                          <w:br/>
                          <w:t>Andrea Cuomo and Klaas Bentein</w:t>
                        </w:r>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51" style="width:0;height:1.5pt" o:hralign="center" o:hrstd="t" o:hr="t" fillcolor="#a0a0a0" stroked="f"/>
                          </w:pict>
                        </w:r>
                      </w:p>
                    </w:tc>
                  </w:tr>
                </w:tbl>
                <w:p w:rsidR="00005D0C" w:rsidRPr="00005D0C" w:rsidRDefault="00005D0C" w:rsidP="00005D0C">
                  <w:pPr>
                    <w:spacing w:after="0" w:line="240" w:lineRule="auto"/>
                    <w:rPr>
                      <w:rFonts w:ascii="Times New Roman" w:eastAsia="Times New Roman" w:hAnsi="Times New Roman" w:cs="Times New Roman"/>
                      <w:sz w:val="24"/>
                      <w:szCs w:val="24"/>
                      <w:lang w:val="hu-HU" w:eastAsia="hu-HU"/>
                    </w:rPr>
                  </w:pPr>
                </w:p>
              </w:tc>
            </w:tr>
          </w:tbl>
          <w:p w:rsidR="00005D0C" w:rsidRPr="00005D0C" w:rsidRDefault="00005D0C" w:rsidP="00005D0C">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0" w:type="dxa"/>
                          <w:left w:w="270" w:type="dxa"/>
                          <w:bottom w:w="135" w:type="dxa"/>
                          <w:right w:w="270" w:type="dxa"/>
                        </w:tcMar>
                        <w:hideMark/>
                      </w:tcPr>
                      <w:p w:rsidR="00005D0C" w:rsidRPr="00005D0C" w:rsidRDefault="00005D0C" w:rsidP="00005D0C">
                        <w:pPr>
                          <w:spacing w:after="0" w:line="375" w:lineRule="atLeast"/>
                          <w:jc w:val="center"/>
                          <w:outlineLvl w:val="2"/>
                          <w:rPr>
                            <w:rFonts w:ascii="Helvetica" w:eastAsia="Times New Roman" w:hAnsi="Helvetica" w:cs="Helvetica"/>
                            <w:b/>
                            <w:bCs/>
                            <w:color w:val="202020"/>
                            <w:sz w:val="30"/>
                            <w:szCs w:val="30"/>
                            <w:lang w:val="hu-HU" w:eastAsia="hu-HU"/>
                          </w:rPr>
                        </w:pPr>
                        <w:r w:rsidRPr="00005D0C">
                          <w:rPr>
                            <w:rFonts w:ascii="Helvetica" w:eastAsia="Times New Roman" w:hAnsi="Helvetica" w:cs="Helvetica"/>
                            <w:b/>
                            <w:bCs/>
                            <w:color w:val="202020"/>
                            <w:sz w:val="30"/>
                            <w:szCs w:val="30"/>
                            <w:lang w:val="hu-HU" w:eastAsia="hu-HU"/>
                          </w:rPr>
                          <w:t> </w:t>
                        </w:r>
                      </w:p>
                      <w:p w:rsidR="00005D0C" w:rsidRPr="00005D0C" w:rsidRDefault="00005D0C" w:rsidP="00005D0C">
                        <w:pPr>
                          <w:spacing w:after="0" w:line="338" w:lineRule="atLeast"/>
                          <w:jc w:val="center"/>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New Information Resources</w:t>
                        </w:r>
                        <w:bookmarkStart w:id="3" w:name="nir"/>
                        <w:bookmarkEnd w:id="3"/>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br/>
                        </w:r>
                        <w:r w:rsidRPr="00005D0C">
                          <w:rPr>
                            <w:rFonts w:ascii="Helvetica" w:eastAsia="Times New Roman" w:hAnsi="Helvetica" w:cs="Helvetica"/>
                            <w:b/>
                            <w:bCs/>
                            <w:color w:val="000000"/>
                            <w:sz w:val="27"/>
                            <w:szCs w:val="27"/>
                            <w:lang w:val="hu-HU" w:eastAsia="hu-HU"/>
                          </w:rPr>
                          <w:t>New journal - Themata</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“From polis to madina. La trasformazione delle città siciliane tra Tardoantico e Alto Medioevo”, the first of a new book series published by Edipuglia: Themata. The volume, edited by Lucia Arcifa and Mariarita Sgarlata is already available on the website of Edipuglia: </w:t>
                        </w:r>
                        <w:hyperlink r:id="rId51" w:tgtFrame="_blank" w:history="1">
                          <w:r w:rsidRPr="00005D0C">
                            <w:rPr>
                              <w:rFonts w:ascii="Helvetica" w:eastAsia="Times New Roman" w:hAnsi="Helvetica" w:cs="Helvetica"/>
                              <w:b/>
                              <w:bCs/>
                              <w:color w:val="8A2121"/>
                              <w:sz w:val="21"/>
                              <w:szCs w:val="21"/>
                              <w:u w:val="single"/>
                              <w:lang w:val="hu-HU" w:eastAsia="hu-HU"/>
                            </w:rPr>
                            <w:t>https://edipuglia.it/catalogo/from-polis-to-madina/</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lastRenderedPageBreak/>
                          <w:pict>
                            <v:rect id="_x0000_i1052" style="width:0;height:1.5pt" o:hralign="center" o:hrstd="t" o:hr="t" fillcolor="#a0a0a0" stroked="f"/>
                          </w:pic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 </w: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All fascicles of the Lexikon zur Byzantinischen Gräzität (LBG) now freely available in digital form</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We are pleased to inform you that, thanks to the initiative of Thesaurus Linguae Graecae (TLG), the entire Lexikon zur Byzantinischen Gräzität (LBG) is now freely available in digital form on TLG’s website: </w:t>
                        </w:r>
                        <w:hyperlink r:id="rId52" w:tgtFrame="_blank" w:history="1">
                          <w:r w:rsidRPr="00005D0C">
                            <w:rPr>
                              <w:rFonts w:ascii="Helvetica" w:eastAsia="Times New Roman" w:hAnsi="Helvetica" w:cs="Helvetica"/>
                              <w:b/>
                              <w:bCs/>
                              <w:color w:val="8A2121"/>
                              <w:sz w:val="21"/>
                              <w:szCs w:val="21"/>
                              <w:u w:val="single"/>
                              <w:lang w:val="hu-HU" w:eastAsia="hu-HU"/>
                            </w:rPr>
                            <w:t>http://stephanus.tlg.uci.edu/lbg</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53"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Thousands of Images of Syrian Architectural Heritage Released on Wikimedia Commons.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br/>
                          <w:t>On the collection of images of Syria donated to Dumarton Oaks click </w:t>
                        </w:r>
                        <w:hyperlink r:id="rId53" w:tgtFrame="_blank" w:history="1">
                          <w:r w:rsidRPr="00005D0C">
                            <w:rPr>
                              <w:rFonts w:ascii="Helvetica" w:eastAsia="Times New Roman" w:hAnsi="Helvetica" w:cs="Helvetica"/>
                              <w:b/>
                              <w:bCs/>
                              <w:color w:val="8A2121"/>
                              <w:sz w:val="21"/>
                              <w:szCs w:val="21"/>
                              <w:u w:val="single"/>
                              <w:lang w:val="hu-HU" w:eastAsia="hu-HU"/>
                            </w:rPr>
                            <w:t>here</w:t>
                          </w:r>
                        </w:hyperlink>
                        <w:r w:rsidRPr="00005D0C">
                          <w:rPr>
                            <w:rFonts w:ascii="Helvetica" w:eastAsia="Times New Roman" w:hAnsi="Helvetica" w:cs="Helvetica"/>
                            <w:color w:val="202020"/>
                            <w:sz w:val="21"/>
                            <w:szCs w:val="21"/>
                            <w:lang w:val="hu-HU" w:eastAsia="hu-HU"/>
                          </w:rPr>
                          <w:t>.</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54"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Byzantium between Orient and Occident: Research results are now available for open access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In the current situation, access to online research resources is essential for many scholars to still be able to work. Extraordinary situations require extraordinary measures. For this reason, all volumes of the series </w:t>
                        </w:r>
                        <w:hyperlink r:id="rId54" w:tgtFrame="_blank" w:history="1">
                          <w:r w:rsidRPr="00005D0C">
                            <w:rPr>
                              <w:rFonts w:ascii="Helvetica" w:eastAsia="Times New Roman" w:hAnsi="Helvetica" w:cs="Helvetica"/>
                              <w:b/>
                              <w:bCs/>
                              <w:color w:val="8A2121"/>
                              <w:sz w:val="21"/>
                              <w:szCs w:val="21"/>
                              <w:u w:val="single"/>
                              <w:lang w:val="hu-HU" w:eastAsia="hu-HU"/>
                            </w:rPr>
                            <w:t>Byzantium between Orient and Occident</w:t>
                          </w:r>
                        </w:hyperlink>
                        <w:r w:rsidRPr="00005D0C">
                          <w:rPr>
                            <w:rFonts w:ascii="Helvetica" w:eastAsia="Times New Roman" w:hAnsi="Helvetica" w:cs="Helvetica"/>
                            <w:color w:val="202020"/>
                            <w:sz w:val="21"/>
                            <w:szCs w:val="21"/>
                            <w:lang w:val="hu-HU" w:eastAsia="hu-HU"/>
                          </w:rPr>
                          <w:t> are going to be available in Open Access.</w:t>
                        </w:r>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hyperlink r:id="rId55" w:tgtFrame="_blank" w:history="1">
                          <w:r w:rsidRPr="00005D0C">
                            <w:rPr>
                              <w:rFonts w:ascii="Helvetica" w:eastAsia="Times New Roman" w:hAnsi="Helvetica" w:cs="Helvetica"/>
                              <w:b/>
                              <w:bCs/>
                              <w:color w:val="8A2121"/>
                              <w:sz w:val="21"/>
                              <w:szCs w:val="21"/>
                              <w:u w:val="single"/>
                              <w:lang w:val="hu-HU" w:eastAsia="hu-HU"/>
                            </w:rPr>
                            <w:t>More information</w:t>
                          </w:r>
                        </w:hyperlink>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55"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The Byzantine Review: the online journal for reviews in Byzantine Studies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 </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hyperlink r:id="rId56" w:tgtFrame="_blank" w:history="1">
                          <w:r w:rsidRPr="00005D0C">
                            <w:rPr>
                              <w:rFonts w:ascii="Helvetica" w:eastAsia="Times New Roman" w:hAnsi="Helvetica" w:cs="Helvetica"/>
                              <w:b/>
                              <w:bCs/>
                              <w:color w:val="8A2121"/>
                              <w:sz w:val="21"/>
                              <w:szCs w:val="21"/>
                              <w:u w:val="single"/>
                              <w:lang w:val="hu-HU" w:eastAsia="hu-HU"/>
                            </w:rPr>
                            <w:t>www.byzrev.com</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56"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Manar al-Athar Online Photo-Archive</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The Manar al-Athar photo-archive (</w:t>
                        </w:r>
                        <w:hyperlink r:id="rId57" w:tgtFrame="_blank" w:history="1">
                          <w:r w:rsidRPr="00005D0C">
                            <w:rPr>
                              <w:rFonts w:ascii="Helvetica" w:eastAsia="Times New Roman" w:hAnsi="Helvetica" w:cs="Helvetica"/>
                              <w:b/>
                              <w:bCs/>
                              <w:color w:val="8A2121"/>
                              <w:sz w:val="21"/>
                              <w:szCs w:val="21"/>
                              <w:u w:val="single"/>
                              <w:lang w:val="hu-HU" w:eastAsia="hu-HU"/>
                            </w:rPr>
                            <w:t>www.manar-al-athar.ox.ac.uk</w:t>
                          </w:r>
                        </w:hyperlink>
                        <w:r w:rsidRPr="00005D0C">
                          <w:rPr>
                            <w:rFonts w:ascii="Helvetica" w:eastAsia="Times New Roman" w:hAnsi="Helvetica" w:cs="Helvetica"/>
                            <w:color w:val="202020"/>
                            <w:sz w:val="21"/>
                            <w:szCs w:val="21"/>
                            <w:lang w:val="hu-HU" w:eastAsia="hu-HU"/>
                          </w:rPr>
                          <w:t>), based at the University of Oxford, provides high resolution, searchable images for teaching, research, publication, and heritage work.</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57"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Artefacts and Raw Materials in Byzantine Archival Documents</w:t>
                        </w:r>
                      </w:p>
                      <w:p w:rsidR="00005D0C" w:rsidRPr="00005D0C" w:rsidRDefault="00005D0C" w:rsidP="00005D0C">
                        <w:pPr>
                          <w:spacing w:before="150" w:after="15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58" w:tgtFrame="_blank" w:history="1">
                          <w:r w:rsidRPr="00005D0C">
                            <w:rPr>
                              <w:rFonts w:ascii="Helvetica" w:eastAsia="Times New Roman" w:hAnsi="Helvetica" w:cs="Helvetica"/>
                              <w:b/>
                              <w:bCs/>
                              <w:color w:val="8A2121"/>
                              <w:sz w:val="21"/>
                              <w:szCs w:val="21"/>
                              <w:u w:val="single"/>
                              <w:lang w:val="hu-HU" w:eastAsia="hu-HU"/>
                            </w:rPr>
                            <w:t>http://typika.cfeb.org</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58"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Digital Tabula Imperii Byzantini (Dig-TIB)</w:t>
                        </w:r>
                      </w:p>
                      <w:p w:rsidR="00005D0C" w:rsidRPr="00005D0C" w:rsidRDefault="00005D0C" w:rsidP="00005D0C">
                        <w:pPr>
                          <w:spacing w:before="150" w:after="15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The Digital Tabula Imperii Byzantini (Dig-TIB) has put its Web Application, the TIB Mapviewer, online! It is entitled </w:t>
                        </w:r>
                        <w:r w:rsidRPr="00005D0C">
                          <w:rPr>
                            <w:rFonts w:ascii="Helvetica" w:eastAsia="Times New Roman" w:hAnsi="Helvetica" w:cs="Helvetica"/>
                            <w:i/>
                            <w:iCs/>
                            <w:color w:val="202020"/>
                            <w:sz w:val="21"/>
                            <w:szCs w:val="21"/>
                            <w:lang w:val="hu-HU" w:eastAsia="hu-HU"/>
                          </w:rPr>
                          <w:t xml:space="preserve">Maps of Power: Historical Atlas of Places, Borderzones and </w:t>
                        </w:r>
                        <w:r w:rsidRPr="00005D0C">
                          <w:rPr>
                            <w:rFonts w:ascii="Helvetica" w:eastAsia="Times New Roman" w:hAnsi="Helvetica" w:cs="Helvetica"/>
                            <w:i/>
                            <w:iCs/>
                            <w:color w:val="202020"/>
                            <w:sz w:val="21"/>
                            <w:szCs w:val="21"/>
                            <w:lang w:val="hu-HU" w:eastAsia="hu-HU"/>
                          </w:rPr>
                          <w:lastRenderedPageBreak/>
                          <w:t>Migration Dynamics in Byzantium</w:t>
                        </w:r>
                        <w:r w:rsidRPr="00005D0C">
                          <w:rPr>
                            <w:rFonts w:ascii="Helvetica" w:eastAsia="Times New Roman" w:hAnsi="Helvetica" w:cs="Helvetica"/>
                            <w:color w:val="202020"/>
                            <w:sz w:val="21"/>
                            <w:szCs w:val="21"/>
                            <w:lang w:val="hu-HU" w:eastAsia="hu-HU"/>
                          </w:rPr>
                          <w:br/>
                          <w:t> </w:t>
                        </w:r>
                        <w:r w:rsidRPr="00005D0C">
                          <w:rPr>
                            <w:rFonts w:ascii="Helvetica" w:eastAsia="Times New Roman" w:hAnsi="Helvetica" w:cs="Helvetica"/>
                            <w:color w:val="202020"/>
                            <w:sz w:val="21"/>
                            <w:szCs w:val="21"/>
                            <w:lang w:val="hu-HU" w:eastAsia="hu-HU"/>
                          </w:rPr>
                          <w:br/>
                        </w:r>
                        <w:hyperlink r:id="rId59" w:tgtFrame="_blank" w:history="1">
                          <w:r w:rsidRPr="00005D0C">
                            <w:rPr>
                              <w:rFonts w:ascii="Helvetica" w:eastAsia="Times New Roman" w:hAnsi="Helvetica" w:cs="Helvetica"/>
                              <w:b/>
                              <w:bCs/>
                              <w:color w:val="8A2121"/>
                              <w:sz w:val="21"/>
                              <w:szCs w:val="21"/>
                              <w:u w:val="single"/>
                              <w:lang w:val="hu-HU" w:eastAsia="hu-HU"/>
                            </w:rPr>
                            <w:t>https://data1.geo.univie.ac.at/projects/tibapp</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59"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Online Catalogue of Byzantine Coins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hyperlink r:id="rId60" w:tgtFrame="_blank" w:history="1">
                          <w:r w:rsidRPr="00005D0C">
                            <w:rPr>
                              <w:rFonts w:ascii="Helvetica" w:eastAsia="Times New Roman" w:hAnsi="Helvetica" w:cs="Helvetica"/>
                              <w:b/>
                              <w:bCs/>
                              <w:color w:val="8A2121"/>
                              <w:sz w:val="21"/>
                              <w:szCs w:val="21"/>
                              <w:u w:val="single"/>
                              <w:lang w:val="hu-HU" w:eastAsia="hu-HU"/>
                            </w:rPr>
                            <w:t>Visit the website</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60"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New version of the Database of Byzantine Book Epigrams</w:t>
                        </w:r>
                      </w:p>
                      <w:p w:rsidR="00005D0C" w:rsidRPr="00005D0C" w:rsidRDefault="00005D0C" w:rsidP="00005D0C">
                        <w:pPr>
                          <w:spacing w:before="150" w:after="15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(DBBE, hosted at Ghent University), freely accessible at </w:t>
                        </w:r>
                        <w:hyperlink r:id="rId61" w:history="1">
                          <w:r w:rsidRPr="00005D0C">
                            <w:rPr>
                              <w:rFonts w:ascii="Helvetica" w:eastAsia="Times New Roman" w:hAnsi="Helvetica" w:cs="Helvetica"/>
                              <w:b/>
                              <w:bCs/>
                              <w:color w:val="8A2121"/>
                              <w:sz w:val="21"/>
                              <w:szCs w:val="21"/>
                              <w:u w:val="single"/>
                              <w:lang w:val="hu-HU" w:eastAsia="hu-HU"/>
                            </w:rPr>
                            <w:t>https://www.dbbe.ugent.be</w:t>
                          </w:r>
                        </w:hyperlink>
                        <w:r w:rsidRPr="00005D0C">
                          <w:rPr>
                            <w:rFonts w:ascii="Helvetica" w:eastAsia="Times New Roman" w:hAnsi="Helvetica" w:cs="Helvetica"/>
                            <w:color w:val="202020"/>
                            <w:sz w:val="21"/>
                            <w:szCs w:val="21"/>
                            <w:lang w:val="hu-HU" w:eastAsia="hu-HU"/>
                          </w:rPr>
                          <w:t>.</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61" style="width:0;height:1.5pt" o:hralign="center" o:hrstd="t" o:hr="t" fillcolor="#a0a0a0" stroked="f"/>
                          </w:pict>
                        </w:r>
                      </w:p>
                    </w:tc>
                  </w:tr>
                </w:tbl>
                <w:p w:rsidR="00005D0C" w:rsidRPr="00005D0C" w:rsidRDefault="00005D0C" w:rsidP="00005D0C">
                  <w:pPr>
                    <w:spacing w:after="0" w:line="240" w:lineRule="auto"/>
                    <w:rPr>
                      <w:rFonts w:ascii="Times New Roman" w:eastAsia="Times New Roman" w:hAnsi="Times New Roman" w:cs="Times New Roman"/>
                      <w:sz w:val="24"/>
                      <w:szCs w:val="24"/>
                      <w:lang w:val="hu-HU" w:eastAsia="hu-HU"/>
                    </w:rPr>
                  </w:pPr>
                </w:p>
              </w:tc>
            </w:tr>
          </w:tbl>
          <w:p w:rsidR="00005D0C" w:rsidRPr="00005D0C" w:rsidRDefault="00005D0C" w:rsidP="00005D0C">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0" w:type="dxa"/>
                          <w:left w:w="270" w:type="dxa"/>
                          <w:bottom w:w="135" w:type="dxa"/>
                          <w:right w:w="270" w:type="dxa"/>
                        </w:tcMar>
                        <w:hideMark/>
                      </w:tcPr>
                      <w:p w:rsidR="00005D0C" w:rsidRPr="00005D0C" w:rsidRDefault="00005D0C" w:rsidP="00005D0C">
                        <w:pPr>
                          <w:spacing w:after="0" w:line="375" w:lineRule="atLeast"/>
                          <w:jc w:val="center"/>
                          <w:outlineLvl w:val="2"/>
                          <w:rPr>
                            <w:rFonts w:ascii="Helvetica" w:eastAsia="Times New Roman" w:hAnsi="Helvetica" w:cs="Helvetica"/>
                            <w:b/>
                            <w:bCs/>
                            <w:color w:val="202020"/>
                            <w:sz w:val="30"/>
                            <w:szCs w:val="30"/>
                            <w:lang w:val="hu-HU" w:eastAsia="hu-HU"/>
                          </w:rPr>
                        </w:pPr>
                        <w:r w:rsidRPr="00005D0C">
                          <w:rPr>
                            <w:rFonts w:ascii="Georgia" w:eastAsia="Times New Roman" w:hAnsi="Georgia" w:cs="Helvetica"/>
                            <w:b/>
                            <w:bCs/>
                            <w:color w:val="202020"/>
                            <w:sz w:val="30"/>
                            <w:szCs w:val="30"/>
                            <w:lang w:val="hu-HU" w:eastAsia="hu-HU"/>
                          </w:rPr>
                          <w:t>New Research Projects</w:t>
                        </w:r>
                        <w:bookmarkStart w:id="4" w:name="nrp"/>
                        <w:bookmarkEnd w:id="4"/>
                      </w:p>
                      <w:p w:rsidR="00005D0C" w:rsidRPr="00005D0C" w:rsidRDefault="00005D0C" w:rsidP="00005D0C">
                        <w:pPr>
                          <w:spacing w:before="150" w:after="150" w:line="315" w:lineRule="atLeast"/>
                          <w:jc w:val="center"/>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(In collaboration with Johannes Preiser-Kapeller)</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62"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000000"/>
                            <w:sz w:val="27"/>
                            <w:szCs w:val="27"/>
                            <w:lang w:val="hu-HU" w:eastAsia="hu-HU"/>
                          </w:rPr>
                          <w:t>Ioannes VI. Kantakuzenos: Historia. Completion of a critical edition for the Corpus Fontium Historiae Byzantinae</w:t>
                        </w:r>
                      </w:p>
                      <w:p w:rsidR="00005D0C" w:rsidRPr="00005D0C" w:rsidRDefault="00005D0C" w:rsidP="00005D0C">
                        <w:pPr>
                          <w:spacing w:before="150" w:after="15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conducted by Sonja Schoenauer, University of Cologne. For further information see </w:t>
                        </w:r>
                        <w:hyperlink r:id="rId62" w:tgtFrame="_blank" w:history="1">
                          <w:r w:rsidRPr="00005D0C">
                            <w:rPr>
                              <w:rFonts w:ascii="Helvetica" w:eastAsia="Times New Roman" w:hAnsi="Helvetica" w:cs="Helvetica"/>
                              <w:b/>
                              <w:bCs/>
                              <w:color w:val="8A2121"/>
                              <w:sz w:val="21"/>
                              <w:szCs w:val="21"/>
                              <w:u w:val="single"/>
                              <w:lang w:val="hu-HU" w:eastAsia="hu-HU"/>
                            </w:rPr>
                            <w:t>here.</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63"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Repertorium Auctorum Polemicorum (RAP)</w:t>
                        </w:r>
                      </w:p>
                      <w:p w:rsidR="00005D0C" w:rsidRPr="00005D0C" w:rsidRDefault="00005D0C" w:rsidP="00005D0C">
                        <w:pPr>
                          <w:spacing w:before="150" w:after="15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We are happy to announce a new research project entirely dedicated to the Byzantine “polemical literature” against and pro the Latin Church: the Repertorium Auctorum Polemicorum (RAP). For further details you can contact Alessandra Bucossi (</w:t>
                        </w:r>
                        <w:hyperlink r:id="rId63" w:tgtFrame="_blank" w:history="1">
                          <w:r w:rsidRPr="00005D0C">
                            <w:rPr>
                              <w:rFonts w:ascii="Helvetica" w:eastAsia="Times New Roman" w:hAnsi="Helvetica" w:cs="Helvetica"/>
                              <w:b/>
                              <w:bCs/>
                              <w:color w:val="8A2121"/>
                              <w:sz w:val="21"/>
                              <w:szCs w:val="21"/>
                              <w:u w:val="single"/>
                              <w:lang w:val="hu-HU" w:eastAsia="hu-HU"/>
                            </w:rPr>
                            <w:t>alessandra.bucossi@unive.it</w:t>
                          </w:r>
                        </w:hyperlink>
                        <w:r w:rsidRPr="00005D0C">
                          <w:rPr>
                            <w:rFonts w:ascii="Helvetica" w:eastAsia="Times New Roman" w:hAnsi="Helvetica" w:cs="Helvetica"/>
                            <w:color w:val="202020"/>
                            <w:sz w:val="21"/>
                            <w:szCs w:val="21"/>
                            <w:lang w:val="hu-HU" w:eastAsia="hu-HU"/>
                          </w:rPr>
                          <w:t>) and Marie-Hélène Blanchet (</w:t>
                        </w:r>
                        <w:hyperlink r:id="rId64" w:tgtFrame="_blank" w:history="1">
                          <w:r w:rsidRPr="00005D0C">
                            <w:rPr>
                              <w:rFonts w:ascii="Helvetica" w:eastAsia="Times New Roman" w:hAnsi="Helvetica" w:cs="Helvetica"/>
                              <w:b/>
                              <w:bCs/>
                              <w:color w:val="8A2121"/>
                              <w:sz w:val="21"/>
                              <w:szCs w:val="21"/>
                              <w:u w:val="single"/>
                              <w:lang w:val="hu-HU" w:eastAsia="hu-HU"/>
                            </w:rPr>
                            <w:t>marie-helene.blanchet@college-de-france.fr</w:t>
                          </w:r>
                        </w:hyperlink>
                        <w:r w:rsidRPr="00005D0C">
                          <w:rPr>
                            <w:rFonts w:ascii="Helvetica" w:eastAsia="Times New Roman" w:hAnsi="Helvetica" w:cs="Helvetica"/>
                            <w:color w:val="202020"/>
                            <w:sz w:val="21"/>
                            <w:szCs w:val="21"/>
                            <w:lang w:val="hu-HU" w:eastAsia="hu-HU"/>
                          </w:rPr>
                          <w:t>).</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64"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New Research Project: Storyworlds in Collections: Toward a Theory of the Ancient and Byzantine Tale (2nd Century CE – 7th Century CE)</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For more information, please visit the TaleTheory </w:t>
                        </w:r>
                        <w:hyperlink r:id="rId65" w:tgtFrame="_blank" w:history="1">
                          <w:r w:rsidRPr="00005D0C">
                            <w:rPr>
                              <w:rFonts w:ascii="Helvetica" w:eastAsia="Times New Roman" w:hAnsi="Helvetica" w:cs="Helvetica"/>
                              <w:b/>
                              <w:bCs/>
                              <w:color w:val="8A2121"/>
                              <w:sz w:val="21"/>
                              <w:szCs w:val="21"/>
                              <w:u w:val="single"/>
                              <w:lang w:val="hu-HU" w:eastAsia="hu-HU"/>
                            </w:rPr>
                            <w:t>website</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65"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New Project of the Tabula Imperii Byzantini (TIB) Balkans: Beyond East and West: Geocommunicating the Sacred Landscapes of “Duklja” and “Raška” through Space and Time (11th-14th Cent.) / HOLDURA</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hyperlink r:id="rId66" w:tgtFrame="_blank" w:history="1">
                          <w:r w:rsidRPr="00005D0C">
                            <w:rPr>
                              <w:rFonts w:ascii="Helvetica" w:eastAsia="Times New Roman" w:hAnsi="Helvetica" w:cs="Helvetica"/>
                              <w:b/>
                              <w:bCs/>
                              <w:color w:val="8A2121"/>
                              <w:sz w:val="21"/>
                              <w:szCs w:val="21"/>
                              <w:u w:val="single"/>
                              <w:lang w:val="hu-HU" w:eastAsia="hu-HU"/>
                            </w:rPr>
                            <w:t>Further information</w:t>
                          </w:r>
                        </w:hyperlink>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66"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 xml:space="preserve">New research programme funded by Riksbankens Jubileumsfond: </w:t>
                        </w:r>
                        <w:r w:rsidRPr="00005D0C">
                          <w:rPr>
                            <w:rFonts w:ascii="Helvetica" w:eastAsia="Times New Roman" w:hAnsi="Helvetica" w:cs="Helvetica"/>
                            <w:b/>
                            <w:bCs/>
                            <w:color w:val="202020"/>
                            <w:sz w:val="27"/>
                            <w:szCs w:val="27"/>
                            <w:lang w:val="hu-HU" w:eastAsia="hu-HU"/>
                          </w:rPr>
                          <w:lastRenderedPageBreak/>
                          <w:t>Retracing Connections: Byzantine Storyworlds in Greek, Arabic, Georgian, and Old Slavonic (c. 950 – c. 1100)</w:t>
                        </w:r>
                      </w:p>
                      <w:p w:rsidR="00005D0C" w:rsidRPr="00005D0C" w:rsidRDefault="00005D0C" w:rsidP="00005D0C">
                        <w:pPr>
                          <w:spacing w:after="0" w:line="315" w:lineRule="atLeast"/>
                          <w:jc w:val="center"/>
                          <w:rPr>
                            <w:rFonts w:ascii="Helvetica" w:eastAsia="Times New Roman" w:hAnsi="Helvetica" w:cs="Helvetica"/>
                            <w:color w:val="202020"/>
                            <w:sz w:val="21"/>
                            <w:szCs w:val="21"/>
                            <w:lang w:val="hu-HU" w:eastAsia="hu-HU"/>
                          </w:rPr>
                        </w:pPr>
                        <w:hyperlink r:id="rId67" w:tgtFrame="_blank" w:history="1">
                          <w:r w:rsidRPr="00005D0C">
                            <w:rPr>
                              <w:rFonts w:ascii="Helvetica" w:eastAsia="Times New Roman" w:hAnsi="Helvetica" w:cs="Helvetica"/>
                              <w:b/>
                              <w:bCs/>
                              <w:color w:val="8A2121"/>
                              <w:sz w:val="21"/>
                              <w:szCs w:val="21"/>
                              <w:u w:val="single"/>
                              <w:lang w:val="hu-HU" w:eastAsia="hu-HU"/>
                            </w:rPr>
                            <w:t>Further information</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67"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ERC Starting Grant for Zachary Chitwood on investigating the role of the monastic federation of Mount Athos in the Middle Ages</w:t>
                        </w:r>
                      </w:p>
                      <w:p w:rsidR="00005D0C" w:rsidRPr="00005D0C" w:rsidRDefault="00005D0C" w:rsidP="00005D0C">
                        <w:pPr>
                          <w:spacing w:before="150" w:after="150" w:line="315" w:lineRule="atLeast"/>
                          <w:jc w:val="center"/>
                          <w:rPr>
                            <w:rFonts w:ascii="Helvetica" w:eastAsia="Times New Roman" w:hAnsi="Helvetica" w:cs="Helvetica"/>
                            <w:color w:val="202020"/>
                            <w:sz w:val="21"/>
                            <w:szCs w:val="21"/>
                            <w:lang w:val="hu-HU" w:eastAsia="hu-HU"/>
                          </w:rPr>
                        </w:pPr>
                        <w:hyperlink r:id="rId68" w:tgtFrame="_blank" w:history="1">
                          <w:r w:rsidRPr="00005D0C">
                            <w:rPr>
                              <w:rFonts w:ascii="Helvetica" w:eastAsia="Times New Roman" w:hAnsi="Helvetica" w:cs="Helvetica"/>
                              <w:b/>
                              <w:bCs/>
                              <w:color w:val="8A2121"/>
                              <w:sz w:val="21"/>
                              <w:szCs w:val="21"/>
                              <w:u w:val="single"/>
                              <w:lang w:val="hu-HU" w:eastAsia="hu-HU"/>
                            </w:rPr>
                            <w:t>Further information</w:t>
                          </w:r>
                        </w:hyperlink>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68"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New Project: North of Byzantium (NoB)</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Visit our website (www.northofbyzantium.org) and "Subscribe" to receive news and updates.</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69"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New Project: Making and Consuming Drugs in the Italian and Byzantine Worlds (12th-15th c.)</w:t>
                        </w:r>
                      </w:p>
                      <w:p w:rsidR="00005D0C" w:rsidRPr="00005D0C" w:rsidRDefault="00005D0C" w:rsidP="00005D0C">
                        <w:pPr>
                          <w:spacing w:before="150" w:after="15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Wellcome Trust University Award (2019-2024), Principal Investigator: Dr Petros Bouras-Vallianatos, University of Edinburgh</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70" style="width:0;height:1.5pt" o:hralign="center" o:hrstd="t" o:hr="t" fillcolor="#a0a0a0" stroked="f"/>
                          </w:pict>
                        </w:r>
                      </w:p>
                      <w:p w:rsidR="00005D0C" w:rsidRPr="00005D0C" w:rsidRDefault="00005D0C" w:rsidP="00005D0C">
                        <w:pPr>
                          <w:spacing w:after="0" w:line="338" w:lineRule="atLeast"/>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202020"/>
                            <w:sz w:val="27"/>
                            <w:szCs w:val="27"/>
                            <w:lang w:val="hu-HU" w:eastAsia="hu-HU"/>
                          </w:rPr>
                          <w:t>New Project: Bessarion’s contribution to the processes of dissemination of Byzantine cultural heritage in the West during the late 15th century</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br/>
                          <w:t>Initiator of the project and principal investigator is PD Dr. Sergei Mariev.</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More information can be found on the project </w:t>
                        </w:r>
                        <w:hyperlink r:id="rId69" w:tgtFrame="_blank" w:history="1">
                          <w:r w:rsidRPr="00005D0C">
                            <w:rPr>
                              <w:rFonts w:ascii="Helvetica" w:eastAsia="Times New Roman" w:hAnsi="Helvetica" w:cs="Helvetica"/>
                              <w:b/>
                              <w:bCs/>
                              <w:color w:val="8A2121"/>
                              <w:sz w:val="21"/>
                              <w:szCs w:val="21"/>
                              <w:u w:val="single"/>
                              <w:lang w:val="hu-HU" w:eastAsia="hu-HU"/>
                            </w:rPr>
                            <w:t>website</w:t>
                          </w:r>
                        </w:hyperlink>
                        <w:r w:rsidRPr="00005D0C">
                          <w:rPr>
                            <w:rFonts w:ascii="Helvetica" w:eastAsia="Times New Roman" w:hAnsi="Helvetica" w:cs="Helvetica"/>
                            <w:color w:val="202020"/>
                            <w:sz w:val="21"/>
                            <w:szCs w:val="21"/>
                            <w:lang w:val="hu-HU" w:eastAsia="hu-HU"/>
                          </w:rPr>
                          <w:t>.</w:t>
                        </w:r>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pict>
                            <v:rect id="_x0000_i1071" style="width:0;height:1.5pt" o:hralign="center" o:hrstd="t" o:hr="t" fillcolor="#a0a0a0" stroked="f"/>
                          </w:pict>
                        </w:r>
                      </w:p>
                    </w:tc>
                  </w:tr>
                </w:tbl>
                <w:p w:rsidR="00005D0C" w:rsidRPr="00005D0C" w:rsidRDefault="00005D0C" w:rsidP="00005D0C">
                  <w:pPr>
                    <w:spacing w:after="0" w:line="240" w:lineRule="auto"/>
                    <w:rPr>
                      <w:rFonts w:ascii="Times New Roman" w:eastAsia="Times New Roman" w:hAnsi="Times New Roman" w:cs="Times New Roman"/>
                      <w:sz w:val="24"/>
                      <w:szCs w:val="24"/>
                      <w:lang w:val="hu-HU" w:eastAsia="hu-HU"/>
                    </w:rPr>
                  </w:pPr>
                </w:p>
              </w:tc>
            </w:tr>
          </w:tbl>
          <w:p w:rsidR="00005D0C" w:rsidRPr="00005D0C" w:rsidRDefault="00005D0C" w:rsidP="00005D0C">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005D0C" w:rsidRPr="00005D0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135" w:type="dxa"/>
                          <w:left w:w="270" w:type="dxa"/>
                          <w:bottom w:w="135" w:type="dxa"/>
                          <w:right w:w="270" w:type="dxa"/>
                        </w:tcMar>
                        <w:vAlign w:val="center"/>
                        <w:hideMark/>
                      </w:tcPr>
                      <w:tbl>
                        <w:tblPr>
                          <w:tblW w:w="5000" w:type="pct"/>
                          <w:shd w:val="clear" w:color="auto" w:fill="F1D0D0"/>
                          <w:tblCellMar>
                            <w:top w:w="15" w:type="dxa"/>
                            <w:left w:w="15" w:type="dxa"/>
                            <w:bottom w:w="15" w:type="dxa"/>
                            <w:right w:w="15" w:type="dxa"/>
                          </w:tblCellMar>
                          <w:tblLook w:val="04A0" w:firstRow="1" w:lastRow="0" w:firstColumn="1" w:lastColumn="0" w:noHBand="0" w:noVBand="1"/>
                        </w:tblPr>
                        <w:tblGrid>
                          <w:gridCol w:w="8532"/>
                        </w:tblGrid>
                        <w:tr w:rsidR="00005D0C" w:rsidRPr="00005D0C">
                          <w:tc>
                            <w:tcPr>
                              <w:tcW w:w="0" w:type="auto"/>
                              <w:shd w:val="clear" w:color="auto" w:fill="F1D0D0"/>
                              <w:tcMar>
                                <w:top w:w="270" w:type="dxa"/>
                                <w:left w:w="270" w:type="dxa"/>
                                <w:bottom w:w="270" w:type="dxa"/>
                                <w:right w:w="270" w:type="dxa"/>
                              </w:tcMar>
                              <w:hideMark/>
                            </w:tcPr>
                            <w:p w:rsidR="00005D0C" w:rsidRPr="00005D0C" w:rsidRDefault="00005D0C" w:rsidP="00005D0C">
                              <w:pPr>
                                <w:spacing w:after="0" w:line="338" w:lineRule="atLeast"/>
                                <w:jc w:val="center"/>
                                <w:outlineLvl w:val="3"/>
                                <w:rPr>
                                  <w:rFonts w:ascii="Helvetica" w:eastAsia="Times New Roman" w:hAnsi="Helvetica" w:cs="Helvetica"/>
                                  <w:b/>
                                  <w:bCs/>
                                  <w:color w:val="202020"/>
                                  <w:sz w:val="27"/>
                                  <w:szCs w:val="27"/>
                                  <w:lang w:val="hu-HU" w:eastAsia="hu-HU"/>
                                </w:rPr>
                              </w:pPr>
                              <w:r w:rsidRPr="00005D0C">
                                <w:rPr>
                                  <w:rFonts w:ascii="Helvetica" w:eastAsia="Times New Roman" w:hAnsi="Helvetica" w:cs="Helvetica"/>
                                  <w:b/>
                                  <w:bCs/>
                                  <w:color w:val="800000"/>
                                  <w:sz w:val="27"/>
                                  <w:szCs w:val="27"/>
                                  <w:lang w:val="hu-HU" w:eastAsia="hu-HU"/>
                                </w:rPr>
                                <w:t>AIEB on Byzantine Heritage in Turkey</w:t>
                              </w:r>
                            </w:p>
                            <w:p w:rsidR="00005D0C" w:rsidRPr="00005D0C" w:rsidRDefault="00005D0C" w:rsidP="00005D0C">
                              <w:pPr>
                                <w:spacing w:after="0" w:line="315" w:lineRule="atLeast"/>
                                <w:jc w:val="center"/>
                                <w:rPr>
                                  <w:rFonts w:ascii="Helvetica" w:eastAsia="Times New Roman" w:hAnsi="Helvetica" w:cs="Helvetica"/>
                                  <w:color w:val="020202"/>
                                  <w:sz w:val="21"/>
                                  <w:szCs w:val="21"/>
                                  <w:lang w:val="hu-HU" w:eastAsia="hu-HU"/>
                                </w:rPr>
                              </w:pPr>
                              <w:r w:rsidRPr="00005D0C">
                                <w:rPr>
                                  <w:rFonts w:ascii="Helvetica" w:eastAsia="Times New Roman" w:hAnsi="Helvetica" w:cs="Helvetica"/>
                                  <w:color w:val="020202"/>
                                  <w:sz w:val="21"/>
                                  <w:szCs w:val="21"/>
                                  <w:lang w:val="hu-HU" w:eastAsia="hu-HU"/>
                                </w:rPr>
                                <w:t> </w:t>
                              </w:r>
                            </w:p>
                            <w:p w:rsidR="00005D0C" w:rsidRPr="00005D0C" w:rsidRDefault="00005D0C" w:rsidP="00005D0C">
                              <w:pPr>
                                <w:spacing w:after="0" w:line="315" w:lineRule="atLeast"/>
                                <w:rPr>
                                  <w:rFonts w:ascii="Helvetica" w:eastAsia="Times New Roman" w:hAnsi="Helvetica" w:cs="Helvetica"/>
                                  <w:color w:val="020202"/>
                                  <w:sz w:val="21"/>
                                  <w:szCs w:val="21"/>
                                  <w:lang w:val="hu-HU" w:eastAsia="hu-HU"/>
                                </w:rPr>
                              </w:pPr>
                              <w:r w:rsidRPr="00005D0C">
                                <w:rPr>
                                  <w:rFonts w:ascii="Helvetica" w:eastAsia="Times New Roman" w:hAnsi="Helvetica" w:cs="Helvetica"/>
                                  <w:color w:val="020202"/>
                                  <w:sz w:val="21"/>
                                  <w:szCs w:val="21"/>
                                  <w:lang w:val="hu-HU" w:eastAsia="hu-HU"/>
                                </w:rPr>
                                <w:br/>
                                <w:t>Letter addressed to the President of Turkey in </w:t>
                              </w:r>
                              <w:hyperlink r:id="rId70" w:tgtFrame="_blank" w:history="1">
                                <w:r w:rsidRPr="00005D0C">
                                  <w:rPr>
                                    <w:rFonts w:ascii="Helvetica" w:eastAsia="Times New Roman" w:hAnsi="Helvetica" w:cs="Helvetica"/>
                                    <w:b/>
                                    <w:bCs/>
                                    <w:color w:val="8A2121"/>
                                    <w:sz w:val="21"/>
                                    <w:szCs w:val="21"/>
                                    <w:u w:val="single"/>
                                    <w:lang w:val="hu-HU" w:eastAsia="hu-HU"/>
                                  </w:rPr>
                                  <w:t>English</w:t>
                                </w:r>
                              </w:hyperlink>
                              <w:r w:rsidRPr="00005D0C">
                                <w:rPr>
                                  <w:rFonts w:ascii="Helvetica" w:eastAsia="Times New Roman" w:hAnsi="Helvetica" w:cs="Helvetica"/>
                                  <w:color w:val="020202"/>
                                  <w:sz w:val="21"/>
                                  <w:szCs w:val="21"/>
                                  <w:lang w:val="hu-HU" w:eastAsia="hu-HU"/>
                                </w:rPr>
                                <w:t> and in </w:t>
                              </w:r>
                              <w:hyperlink r:id="rId71" w:tgtFrame="_blank" w:history="1">
                                <w:r w:rsidRPr="00005D0C">
                                  <w:rPr>
                                    <w:rFonts w:ascii="Helvetica" w:eastAsia="Times New Roman" w:hAnsi="Helvetica" w:cs="Helvetica"/>
                                    <w:b/>
                                    <w:bCs/>
                                    <w:color w:val="8A2121"/>
                                    <w:sz w:val="21"/>
                                    <w:szCs w:val="21"/>
                                    <w:u w:val="single"/>
                                    <w:lang w:val="hu-HU" w:eastAsia="hu-HU"/>
                                  </w:rPr>
                                  <w:t>Turkish</w:t>
                                </w:r>
                              </w:hyperlink>
                              <w:r w:rsidRPr="00005D0C">
                                <w:rPr>
                                  <w:rFonts w:ascii="Helvetica" w:eastAsia="Times New Roman" w:hAnsi="Helvetica" w:cs="Helvetica"/>
                                  <w:color w:val="020202"/>
                                  <w:sz w:val="21"/>
                                  <w:szCs w:val="21"/>
                                  <w:lang w:val="hu-HU" w:eastAsia="hu-HU"/>
                                </w:rPr>
                                <w:br/>
                              </w:r>
                              <w:r w:rsidRPr="00005D0C">
                                <w:rPr>
                                  <w:rFonts w:ascii="Helvetica" w:eastAsia="Times New Roman" w:hAnsi="Helvetica" w:cs="Helvetica"/>
                                  <w:color w:val="020202"/>
                                  <w:sz w:val="21"/>
                                  <w:szCs w:val="21"/>
                                  <w:lang w:val="hu-HU" w:eastAsia="hu-HU"/>
                                </w:rPr>
                                <w:br/>
                              </w:r>
                              <w:hyperlink r:id="rId72" w:tgtFrame="_blank" w:history="1">
                                <w:r w:rsidRPr="00005D0C">
                                  <w:rPr>
                                    <w:rFonts w:ascii="Helvetica" w:eastAsia="Times New Roman" w:hAnsi="Helvetica" w:cs="Helvetica"/>
                                    <w:b/>
                                    <w:bCs/>
                                    <w:color w:val="8A2121"/>
                                    <w:sz w:val="21"/>
                                    <w:szCs w:val="21"/>
                                    <w:u w:val="single"/>
                                    <w:lang w:val="hu-HU" w:eastAsia="hu-HU"/>
                                  </w:rPr>
                                  <w:t>Letter of the Cyprus Committee of Byzantine Studies</w:t>
                                </w:r>
                              </w:hyperlink>
                              <w:r w:rsidRPr="00005D0C">
                                <w:rPr>
                                  <w:rFonts w:ascii="Helvetica" w:eastAsia="Times New Roman" w:hAnsi="Helvetica" w:cs="Helvetica"/>
                                  <w:color w:val="020202"/>
                                  <w:sz w:val="21"/>
                                  <w:szCs w:val="21"/>
                                  <w:lang w:val="hu-HU" w:eastAsia="hu-HU"/>
                                </w:rPr>
                                <w:br/>
                              </w:r>
                              <w:r w:rsidRPr="00005D0C">
                                <w:rPr>
                                  <w:rFonts w:ascii="Helvetica" w:eastAsia="Times New Roman" w:hAnsi="Helvetica" w:cs="Helvetica"/>
                                  <w:color w:val="020202"/>
                                  <w:sz w:val="21"/>
                                  <w:szCs w:val="21"/>
                                  <w:lang w:val="hu-HU" w:eastAsia="hu-HU"/>
                                </w:rPr>
                                <w:br/>
                              </w:r>
                              <w:hyperlink r:id="rId73" w:tgtFrame="_blank" w:history="1">
                                <w:r w:rsidRPr="00005D0C">
                                  <w:rPr>
                                    <w:rFonts w:ascii="Helvetica" w:eastAsia="Times New Roman" w:hAnsi="Helvetica" w:cs="Helvetica"/>
                                    <w:b/>
                                    <w:bCs/>
                                    <w:color w:val="8A2121"/>
                                    <w:sz w:val="21"/>
                                    <w:szCs w:val="21"/>
                                    <w:u w:val="single"/>
                                    <w:lang w:val="hu-HU" w:eastAsia="hu-HU"/>
                                  </w:rPr>
                                  <w:t>Letter from the French Committee of Byzantine Studies</w:t>
                                </w:r>
                                <w:r w:rsidRPr="00005D0C">
                                  <w:rPr>
                                    <w:rFonts w:ascii="Helvetica" w:eastAsia="Times New Roman" w:hAnsi="Helvetica" w:cs="Helvetica"/>
                                    <w:b/>
                                    <w:bCs/>
                                    <w:color w:val="8A2121"/>
                                    <w:sz w:val="21"/>
                                    <w:szCs w:val="21"/>
                                    <w:lang w:val="hu-HU" w:eastAsia="hu-HU"/>
                                  </w:rPr>
                                  <w:br/>
                                </w:r>
                                <w:r w:rsidRPr="00005D0C">
                                  <w:rPr>
                                    <w:rFonts w:ascii="Helvetica" w:eastAsia="Times New Roman" w:hAnsi="Helvetica" w:cs="Helvetica"/>
                                    <w:b/>
                                    <w:bCs/>
                                    <w:color w:val="8A2121"/>
                                    <w:sz w:val="21"/>
                                    <w:szCs w:val="21"/>
                                    <w:lang w:val="hu-HU" w:eastAsia="hu-HU"/>
                                  </w:rPr>
                                  <w:br/>
                                </w:r>
                                <w:r w:rsidRPr="00005D0C">
                                  <w:rPr>
                                    <w:rFonts w:ascii="Helvetica" w:eastAsia="Times New Roman" w:hAnsi="Helvetica" w:cs="Helvetica"/>
                                    <w:b/>
                                    <w:bCs/>
                                    <w:color w:val="8A2121"/>
                                    <w:sz w:val="21"/>
                                    <w:szCs w:val="21"/>
                                    <w:u w:val="single"/>
                                    <w:lang w:val="hu-HU" w:eastAsia="hu-HU"/>
                                  </w:rPr>
                                  <w:t>Second letter of the French Committee (July 10th)</w:t>
                                </w:r>
                              </w:hyperlink>
                              <w:r w:rsidRPr="00005D0C">
                                <w:rPr>
                                  <w:rFonts w:ascii="Helvetica" w:eastAsia="Times New Roman" w:hAnsi="Helvetica" w:cs="Helvetica"/>
                                  <w:color w:val="020202"/>
                                  <w:sz w:val="21"/>
                                  <w:szCs w:val="21"/>
                                  <w:lang w:val="hu-HU" w:eastAsia="hu-HU"/>
                                </w:rPr>
                                <w:br/>
                              </w:r>
                              <w:r w:rsidRPr="00005D0C">
                                <w:rPr>
                                  <w:rFonts w:ascii="Helvetica" w:eastAsia="Times New Roman" w:hAnsi="Helvetica" w:cs="Helvetica"/>
                                  <w:color w:val="020202"/>
                                  <w:sz w:val="21"/>
                                  <w:szCs w:val="21"/>
                                  <w:lang w:val="hu-HU" w:eastAsia="hu-HU"/>
                                </w:rPr>
                                <w:br/>
                              </w:r>
                              <w:hyperlink r:id="rId74" w:tgtFrame="_blank" w:history="1">
                                <w:r w:rsidRPr="00005D0C">
                                  <w:rPr>
                                    <w:rFonts w:ascii="Helvetica" w:eastAsia="Times New Roman" w:hAnsi="Helvetica" w:cs="Helvetica"/>
                                    <w:b/>
                                    <w:bCs/>
                                    <w:color w:val="8A2121"/>
                                    <w:sz w:val="21"/>
                                    <w:szCs w:val="21"/>
                                    <w:u w:val="single"/>
                                    <w:lang w:val="hu-HU" w:eastAsia="hu-HU"/>
                                  </w:rPr>
                                  <w:t>Letter from the Greek Committee of Byzantine Studies</w:t>
                                </w:r>
                              </w:hyperlink>
                              <w:r w:rsidRPr="00005D0C">
                                <w:rPr>
                                  <w:rFonts w:ascii="Helvetica" w:eastAsia="Times New Roman" w:hAnsi="Helvetica" w:cs="Helvetica"/>
                                  <w:color w:val="020202"/>
                                  <w:sz w:val="21"/>
                                  <w:szCs w:val="21"/>
                                  <w:lang w:val="hu-HU" w:eastAsia="hu-HU"/>
                                </w:rPr>
                                <w:br/>
                              </w:r>
                              <w:r w:rsidRPr="00005D0C">
                                <w:rPr>
                                  <w:rFonts w:ascii="Helvetica" w:eastAsia="Times New Roman" w:hAnsi="Helvetica" w:cs="Helvetica"/>
                                  <w:color w:val="020202"/>
                                  <w:sz w:val="21"/>
                                  <w:szCs w:val="21"/>
                                  <w:lang w:val="hu-HU" w:eastAsia="hu-HU"/>
                                </w:rPr>
                                <w:br/>
                              </w:r>
                              <w:hyperlink r:id="rId75" w:tgtFrame="_blank" w:history="1">
                                <w:r w:rsidRPr="00005D0C">
                                  <w:rPr>
                                    <w:rFonts w:ascii="Helvetica" w:eastAsia="Times New Roman" w:hAnsi="Helvetica" w:cs="Helvetica"/>
                                    <w:b/>
                                    <w:bCs/>
                                    <w:color w:val="8A2121"/>
                                    <w:sz w:val="21"/>
                                    <w:szCs w:val="21"/>
                                    <w:u w:val="single"/>
                                    <w:lang w:val="hu-HU" w:eastAsia="hu-HU"/>
                                  </w:rPr>
                                  <w:t>Letter from the Bureau of the Italian Committee</w:t>
                                </w:r>
                                <w:r w:rsidRPr="00005D0C">
                                  <w:rPr>
                                    <w:rFonts w:ascii="Helvetica" w:eastAsia="Times New Roman" w:hAnsi="Helvetica" w:cs="Helvetica"/>
                                    <w:b/>
                                    <w:bCs/>
                                    <w:color w:val="8A2121"/>
                                    <w:sz w:val="21"/>
                                    <w:szCs w:val="21"/>
                                    <w:lang w:val="hu-HU" w:eastAsia="hu-HU"/>
                                  </w:rPr>
                                  <w:br/>
                                </w:r>
                                <w:r w:rsidRPr="00005D0C">
                                  <w:rPr>
                                    <w:rFonts w:ascii="Helvetica" w:eastAsia="Times New Roman" w:hAnsi="Helvetica" w:cs="Helvetica"/>
                                    <w:b/>
                                    <w:bCs/>
                                    <w:color w:val="8A2121"/>
                                    <w:sz w:val="21"/>
                                    <w:szCs w:val="21"/>
                                    <w:lang w:val="hu-HU" w:eastAsia="hu-HU"/>
                                  </w:rPr>
                                  <w:br/>
                                </w:r>
                                <w:r w:rsidRPr="00005D0C">
                                  <w:rPr>
                                    <w:rFonts w:ascii="Helvetica" w:eastAsia="Times New Roman" w:hAnsi="Helvetica" w:cs="Helvetica"/>
                                    <w:b/>
                                    <w:bCs/>
                                    <w:color w:val="8A2121"/>
                                    <w:sz w:val="21"/>
                                    <w:szCs w:val="21"/>
                                    <w:u w:val="single"/>
                                    <w:lang w:val="hu-HU" w:eastAsia="hu-HU"/>
                                  </w:rPr>
                                  <w:t>Second letter of the Italian Committee (July 20th)</w:t>
                                </w:r>
                              </w:hyperlink>
                              <w:r w:rsidRPr="00005D0C">
                                <w:rPr>
                                  <w:rFonts w:ascii="Helvetica" w:eastAsia="Times New Roman" w:hAnsi="Helvetica" w:cs="Helvetica"/>
                                  <w:color w:val="020202"/>
                                  <w:sz w:val="21"/>
                                  <w:szCs w:val="21"/>
                                  <w:lang w:val="hu-HU" w:eastAsia="hu-HU"/>
                                </w:rPr>
                                <w:br/>
                              </w:r>
                              <w:r w:rsidRPr="00005D0C">
                                <w:rPr>
                                  <w:rFonts w:ascii="Helvetica" w:eastAsia="Times New Roman" w:hAnsi="Helvetica" w:cs="Helvetica"/>
                                  <w:color w:val="020202"/>
                                  <w:sz w:val="21"/>
                                  <w:szCs w:val="21"/>
                                  <w:lang w:val="hu-HU" w:eastAsia="hu-HU"/>
                                </w:rPr>
                                <w:br/>
                              </w:r>
                              <w:hyperlink r:id="rId76" w:tgtFrame="_blank" w:history="1">
                                <w:r w:rsidRPr="00005D0C">
                                  <w:rPr>
                                    <w:rFonts w:ascii="Helvetica" w:eastAsia="Times New Roman" w:hAnsi="Helvetica" w:cs="Helvetica"/>
                                    <w:b/>
                                    <w:bCs/>
                                    <w:color w:val="8A2121"/>
                                    <w:sz w:val="21"/>
                                    <w:szCs w:val="21"/>
                                    <w:u w:val="single"/>
                                    <w:lang w:val="hu-HU" w:eastAsia="hu-HU"/>
                                  </w:rPr>
                                  <w:t>Letter from the Romanian Comittee of Byzantine Studies</w:t>
                                </w:r>
                              </w:hyperlink>
                              <w:r w:rsidRPr="00005D0C">
                                <w:rPr>
                                  <w:rFonts w:ascii="Helvetica" w:eastAsia="Times New Roman" w:hAnsi="Helvetica" w:cs="Helvetica"/>
                                  <w:color w:val="020202"/>
                                  <w:sz w:val="21"/>
                                  <w:szCs w:val="21"/>
                                  <w:lang w:val="hu-HU" w:eastAsia="hu-HU"/>
                                </w:rPr>
                                <w:br/>
                              </w:r>
                              <w:r w:rsidRPr="00005D0C">
                                <w:rPr>
                                  <w:rFonts w:ascii="Helvetica" w:eastAsia="Times New Roman" w:hAnsi="Helvetica" w:cs="Helvetica"/>
                                  <w:color w:val="020202"/>
                                  <w:sz w:val="21"/>
                                  <w:szCs w:val="21"/>
                                  <w:lang w:val="hu-HU" w:eastAsia="hu-HU"/>
                                </w:rPr>
                                <w:br/>
                              </w:r>
                              <w:hyperlink r:id="rId77" w:tgtFrame="_blank" w:history="1">
                                <w:r w:rsidRPr="00005D0C">
                                  <w:rPr>
                                    <w:rFonts w:ascii="Helvetica" w:eastAsia="Times New Roman" w:hAnsi="Helvetica" w:cs="Helvetica"/>
                                    <w:b/>
                                    <w:bCs/>
                                    <w:color w:val="8A2121"/>
                                    <w:sz w:val="21"/>
                                    <w:szCs w:val="21"/>
                                    <w:u w:val="single"/>
                                    <w:lang w:val="hu-HU" w:eastAsia="hu-HU"/>
                                  </w:rPr>
                                  <w:t>Memorandum from the Russian Federation Committee</w:t>
                                </w:r>
                              </w:hyperlink>
                              <w:r w:rsidRPr="00005D0C">
                                <w:rPr>
                                  <w:rFonts w:ascii="Helvetica" w:eastAsia="Times New Roman" w:hAnsi="Helvetica" w:cs="Helvetica"/>
                                  <w:color w:val="020202"/>
                                  <w:sz w:val="21"/>
                                  <w:szCs w:val="21"/>
                                  <w:lang w:val="hu-HU" w:eastAsia="hu-HU"/>
                                </w:rPr>
                                <w:br/>
                              </w:r>
                              <w:r w:rsidRPr="00005D0C">
                                <w:rPr>
                                  <w:rFonts w:ascii="Helvetica" w:eastAsia="Times New Roman" w:hAnsi="Helvetica" w:cs="Helvetica"/>
                                  <w:color w:val="020202"/>
                                  <w:sz w:val="21"/>
                                  <w:szCs w:val="21"/>
                                  <w:lang w:val="hu-HU" w:eastAsia="hu-HU"/>
                                </w:rPr>
                                <w:br/>
                              </w:r>
                              <w:hyperlink r:id="rId78" w:tgtFrame="_blank" w:history="1">
                                <w:r w:rsidRPr="00005D0C">
                                  <w:rPr>
                                    <w:rFonts w:ascii="Helvetica" w:eastAsia="Times New Roman" w:hAnsi="Helvetica" w:cs="Helvetica"/>
                                    <w:b/>
                                    <w:bCs/>
                                    <w:color w:val="8A2121"/>
                                    <w:sz w:val="21"/>
                                    <w:szCs w:val="21"/>
                                    <w:u w:val="single"/>
                                    <w:lang w:val="hu-HU" w:eastAsia="hu-HU"/>
                                  </w:rPr>
                                  <w:t>Online Open Letter with Signatures</w:t>
                                </w:r>
                                <w:r w:rsidRPr="00005D0C">
                                  <w:rPr>
                                    <w:rFonts w:ascii="Helvetica" w:eastAsia="Times New Roman" w:hAnsi="Helvetica" w:cs="Helvetica"/>
                                    <w:b/>
                                    <w:bCs/>
                                    <w:color w:val="8A2121"/>
                                    <w:sz w:val="21"/>
                                    <w:szCs w:val="21"/>
                                    <w:lang w:val="hu-HU" w:eastAsia="hu-HU"/>
                                  </w:rPr>
                                  <w:br/>
                                </w:r>
                                <w:r w:rsidRPr="00005D0C">
                                  <w:rPr>
                                    <w:rFonts w:ascii="Helvetica" w:eastAsia="Times New Roman" w:hAnsi="Helvetica" w:cs="Helvetica"/>
                                    <w:b/>
                                    <w:bCs/>
                                    <w:color w:val="8A2121"/>
                                    <w:sz w:val="21"/>
                                    <w:szCs w:val="21"/>
                                    <w:lang w:val="hu-HU" w:eastAsia="hu-HU"/>
                                  </w:rPr>
                                  <w:br/>
                                </w:r>
                                <w:r w:rsidRPr="00005D0C">
                                  <w:rPr>
                                    <w:rFonts w:ascii="Helvetica" w:eastAsia="Times New Roman" w:hAnsi="Helvetica" w:cs="Helvetica"/>
                                    <w:b/>
                                    <w:bCs/>
                                    <w:color w:val="8A2121"/>
                                    <w:sz w:val="21"/>
                                    <w:szCs w:val="21"/>
                                    <w:u w:val="single"/>
                                    <w:lang w:val="hu-HU" w:eastAsia="hu-HU"/>
                                  </w:rPr>
                                  <w:t>Letter from the</w:t>
                                </w:r>
                              </w:hyperlink>
                              <w:hyperlink r:id="rId79" w:tgtFrame="_blank" w:history="1">
                                <w:r w:rsidRPr="00005D0C">
                                  <w:rPr>
                                    <w:rFonts w:ascii="Helvetica" w:eastAsia="Times New Roman" w:hAnsi="Helvetica" w:cs="Helvetica"/>
                                    <w:b/>
                                    <w:bCs/>
                                    <w:color w:val="8A2121"/>
                                    <w:sz w:val="21"/>
                                    <w:szCs w:val="21"/>
                                    <w:u w:val="single"/>
                                    <w:lang w:val="hu-HU" w:eastAsia="hu-HU"/>
                                  </w:rPr>
                                  <w:t> Chinese Association of Byzantine Studies</w:t>
                                </w:r>
                              </w:hyperlink>
                              <w:r w:rsidRPr="00005D0C">
                                <w:rPr>
                                  <w:rFonts w:ascii="Helvetica" w:eastAsia="Times New Roman" w:hAnsi="Helvetica" w:cs="Helvetica"/>
                                  <w:color w:val="020202"/>
                                  <w:sz w:val="21"/>
                                  <w:szCs w:val="21"/>
                                  <w:lang w:val="hu-HU" w:eastAsia="hu-HU"/>
                                </w:rPr>
                                <w:br/>
                              </w:r>
                              <w:r w:rsidRPr="00005D0C">
                                <w:rPr>
                                  <w:rFonts w:ascii="Helvetica" w:eastAsia="Times New Roman" w:hAnsi="Helvetica" w:cs="Helvetica"/>
                                  <w:color w:val="020202"/>
                                  <w:sz w:val="21"/>
                                  <w:szCs w:val="21"/>
                                  <w:lang w:val="hu-HU" w:eastAsia="hu-HU"/>
                                </w:rPr>
                                <w:br/>
                              </w:r>
                              <w:hyperlink r:id="rId80" w:tgtFrame="_blank" w:history="1">
                                <w:r w:rsidRPr="00005D0C">
                                  <w:rPr>
                                    <w:rFonts w:ascii="Helvetica" w:eastAsia="Times New Roman" w:hAnsi="Helvetica" w:cs="Helvetica"/>
                                    <w:b/>
                                    <w:bCs/>
                                    <w:color w:val="8A2121"/>
                                    <w:sz w:val="21"/>
                                    <w:szCs w:val="21"/>
                                    <w:u w:val="single"/>
                                    <w:lang w:val="hu-HU" w:eastAsia="hu-HU"/>
                                  </w:rPr>
                                  <w:t>Letter of the Academy of Athens</w:t>
                                </w:r>
                                <w:r w:rsidRPr="00005D0C">
                                  <w:rPr>
                                    <w:rFonts w:ascii="Helvetica" w:eastAsia="Times New Roman" w:hAnsi="Helvetica" w:cs="Helvetica"/>
                                    <w:b/>
                                    <w:bCs/>
                                    <w:color w:val="8A2121"/>
                                    <w:sz w:val="21"/>
                                    <w:szCs w:val="21"/>
                                    <w:lang w:val="hu-HU" w:eastAsia="hu-HU"/>
                                  </w:rPr>
                                  <w:br/>
                                </w:r>
                                <w:r w:rsidRPr="00005D0C">
                                  <w:rPr>
                                    <w:rFonts w:ascii="Helvetica" w:eastAsia="Times New Roman" w:hAnsi="Helvetica" w:cs="Helvetica"/>
                                    <w:b/>
                                    <w:bCs/>
                                    <w:color w:val="8A2121"/>
                                    <w:sz w:val="21"/>
                                    <w:szCs w:val="21"/>
                                    <w:lang w:val="hu-HU" w:eastAsia="hu-HU"/>
                                  </w:rPr>
                                  <w:br/>
                                </w:r>
                                <w:r w:rsidRPr="00005D0C">
                                  <w:rPr>
                                    <w:rFonts w:ascii="Helvetica" w:eastAsia="Times New Roman" w:hAnsi="Helvetica" w:cs="Helvetica"/>
                                    <w:b/>
                                    <w:bCs/>
                                    <w:color w:val="8A2121"/>
                                    <w:sz w:val="21"/>
                                    <w:szCs w:val="21"/>
                                    <w:u w:val="single"/>
                                    <w:lang w:val="hu-HU" w:eastAsia="hu-HU"/>
                                  </w:rPr>
                                  <w:t>Letter of the Greek </w:t>
                                </w:r>
                              </w:hyperlink>
                              <w:hyperlink r:id="rId81" w:tgtFrame="_blank" w:history="1">
                                <w:r w:rsidRPr="00005D0C">
                                  <w:rPr>
                                    <w:rFonts w:ascii="Helvetica" w:eastAsia="Times New Roman" w:hAnsi="Helvetica" w:cs="Helvetica"/>
                                    <w:b/>
                                    <w:bCs/>
                                    <w:color w:val="8A2121"/>
                                    <w:sz w:val="21"/>
                                    <w:szCs w:val="21"/>
                                    <w:u w:val="single"/>
                                    <w:lang w:val="hu-HU" w:eastAsia="hu-HU"/>
                                  </w:rPr>
                                  <w:t>Christian Archaeological Society</w:t>
                                </w:r>
                              </w:hyperlink>
                              <w:r w:rsidRPr="00005D0C">
                                <w:rPr>
                                  <w:rFonts w:ascii="Helvetica" w:eastAsia="Times New Roman" w:hAnsi="Helvetica" w:cs="Helvetica"/>
                                  <w:color w:val="020202"/>
                                  <w:sz w:val="21"/>
                                  <w:szCs w:val="21"/>
                                  <w:lang w:val="hu-HU" w:eastAsia="hu-HU"/>
                                </w:rPr>
                                <w:br/>
                              </w:r>
                              <w:r w:rsidRPr="00005D0C">
                                <w:rPr>
                                  <w:rFonts w:ascii="Helvetica" w:eastAsia="Times New Roman" w:hAnsi="Helvetica" w:cs="Helvetica"/>
                                  <w:color w:val="020202"/>
                                  <w:sz w:val="21"/>
                                  <w:szCs w:val="21"/>
                                  <w:lang w:val="hu-HU" w:eastAsia="hu-HU"/>
                                </w:rPr>
                                <w:br/>
                              </w:r>
                              <w:hyperlink r:id="rId82" w:tgtFrame="_blank" w:history="1">
                                <w:r w:rsidRPr="00005D0C">
                                  <w:rPr>
                                    <w:rFonts w:ascii="Helvetica" w:eastAsia="Times New Roman" w:hAnsi="Helvetica" w:cs="Helvetica"/>
                                    <w:b/>
                                    <w:bCs/>
                                    <w:color w:val="8A2121"/>
                                    <w:sz w:val="21"/>
                                    <w:szCs w:val="21"/>
                                    <w:u w:val="single"/>
                                    <w:lang w:val="hu-HU" w:eastAsia="hu-HU"/>
                                  </w:rPr>
                                  <w:t>Open Letter of the President of the AIEB</w:t>
                                </w:r>
                              </w:hyperlink>
                              <w:hyperlink r:id="rId83" w:tgtFrame="_blank" w:history="1">
                                <w:r w:rsidRPr="00005D0C">
                                  <w:rPr>
                                    <w:rFonts w:ascii="Helvetica" w:eastAsia="Times New Roman" w:hAnsi="Helvetica" w:cs="Helvetica"/>
                                    <w:b/>
                                    <w:bCs/>
                                    <w:color w:val="8A2121"/>
                                    <w:sz w:val="21"/>
                                    <w:szCs w:val="21"/>
                                    <w:u w:val="single"/>
                                    <w:lang w:val="hu-HU" w:eastAsia="hu-HU"/>
                                  </w:rPr>
                                  <w:t> (July 13th)</w:t>
                                </w:r>
                              </w:hyperlink>
                              <w:r w:rsidRPr="00005D0C">
                                <w:rPr>
                                  <w:rFonts w:ascii="Helvetica" w:eastAsia="Times New Roman" w:hAnsi="Helvetica" w:cs="Helvetica"/>
                                  <w:color w:val="020202"/>
                                  <w:sz w:val="21"/>
                                  <w:szCs w:val="21"/>
                                  <w:lang w:val="hu-HU" w:eastAsia="hu-HU"/>
                                </w:rPr>
                                <w:br/>
                              </w:r>
                              <w:r w:rsidRPr="00005D0C">
                                <w:rPr>
                                  <w:rFonts w:ascii="Helvetica" w:eastAsia="Times New Roman" w:hAnsi="Helvetica" w:cs="Helvetica"/>
                                  <w:color w:val="020202"/>
                                  <w:sz w:val="21"/>
                                  <w:szCs w:val="21"/>
                                  <w:lang w:val="hu-HU" w:eastAsia="hu-HU"/>
                                </w:rPr>
                                <w:br/>
                              </w:r>
                              <w:hyperlink r:id="rId84" w:tgtFrame="_blank" w:history="1">
                                <w:r w:rsidRPr="00005D0C">
                                  <w:rPr>
                                    <w:rFonts w:ascii="Helvetica" w:eastAsia="Times New Roman" w:hAnsi="Helvetica" w:cs="Helvetica"/>
                                    <w:b/>
                                    <w:bCs/>
                                    <w:color w:val="8A2121"/>
                                    <w:sz w:val="21"/>
                                    <w:szCs w:val="21"/>
                                    <w:u w:val="single"/>
                                    <w:lang w:val="hu-HU" w:eastAsia="hu-HU"/>
                                  </w:rPr>
                                  <w:t>Letter of the President of the AIEB addressed to UNESCO (August 25th).</w:t>
                                </w:r>
                              </w:hyperlink>
                            </w:p>
                          </w:tc>
                        </w:tr>
                      </w:tbl>
                      <w:p w:rsidR="00005D0C" w:rsidRPr="00005D0C" w:rsidRDefault="00005D0C" w:rsidP="00005D0C">
                        <w:pPr>
                          <w:spacing w:after="0" w:line="240" w:lineRule="auto"/>
                          <w:rPr>
                            <w:rFonts w:ascii="Times New Roman" w:eastAsia="Times New Roman" w:hAnsi="Times New Roman" w:cs="Times New Roman"/>
                            <w:sz w:val="24"/>
                            <w:szCs w:val="24"/>
                            <w:lang w:val="hu-HU" w:eastAsia="hu-HU"/>
                          </w:rPr>
                        </w:pPr>
                      </w:p>
                    </w:tc>
                  </w:tr>
                </w:tbl>
                <w:p w:rsidR="00005D0C" w:rsidRPr="00005D0C" w:rsidRDefault="00005D0C" w:rsidP="00005D0C">
                  <w:pPr>
                    <w:spacing w:after="0" w:line="240" w:lineRule="auto"/>
                    <w:rPr>
                      <w:rFonts w:ascii="Times New Roman" w:eastAsia="Times New Roman" w:hAnsi="Times New Roman" w:cs="Times New Roman"/>
                      <w:sz w:val="24"/>
                      <w:szCs w:val="24"/>
                      <w:lang w:val="hu-HU" w:eastAsia="hu-HU"/>
                    </w:rPr>
                  </w:pPr>
                </w:p>
              </w:tc>
            </w:tr>
          </w:tbl>
          <w:p w:rsidR="00005D0C" w:rsidRPr="00005D0C" w:rsidRDefault="00005D0C" w:rsidP="00005D0C">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05D0C" w:rsidRPr="00005D0C">
                    <w:tc>
                      <w:tcPr>
                        <w:tcW w:w="0" w:type="auto"/>
                        <w:tcMar>
                          <w:top w:w="0" w:type="dxa"/>
                          <w:left w:w="270" w:type="dxa"/>
                          <w:bottom w:w="135" w:type="dxa"/>
                          <w:right w:w="270" w:type="dxa"/>
                        </w:tcMar>
                        <w:hideMark/>
                      </w:tcPr>
                      <w:p w:rsidR="00005D0C" w:rsidRPr="00005D0C" w:rsidRDefault="00005D0C" w:rsidP="00005D0C">
                        <w:pPr>
                          <w:spacing w:after="0" w:line="375" w:lineRule="atLeast"/>
                          <w:jc w:val="center"/>
                          <w:outlineLvl w:val="2"/>
                          <w:rPr>
                            <w:rFonts w:ascii="Helvetica" w:eastAsia="Times New Roman" w:hAnsi="Helvetica" w:cs="Helvetica"/>
                            <w:b/>
                            <w:bCs/>
                            <w:color w:val="202020"/>
                            <w:sz w:val="30"/>
                            <w:szCs w:val="30"/>
                            <w:lang w:val="hu-HU" w:eastAsia="hu-HU"/>
                          </w:rPr>
                        </w:pPr>
                        <w:r w:rsidRPr="00005D0C">
                          <w:rPr>
                            <w:rFonts w:ascii="Georgia" w:eastAsia="Times New Roman" w:hAnsi="Georgia" w:cs="Helvetica"/>
                            <w:b/>
                            <w:bCs/>
                            <w:color w:val="202020"/>
                            <w:sz w:val="30"/>
                            <w:szCs w:val="30"/>
                            <w:lang w:val="hu-HU" w:eastAsia="hu-HU"/>
                          </w:rPr>
                          <w:t>Submission Instructions and Deadline</w:t>
                        </w:r>
                        <w:bookmarkStart w:id="5" w:name="summ"/>
                        <w:bookmarkEnd w:id="5"/>
                      </w:p>
                      <w:p w:rsidR="00005D0C" w:rsidRPr="00005D0C" w:rsidRDefault="00005D0C" w:rsidP="00005D0C">
                        <w:pPr>
                          <w:spacing w:after="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 </w:t>
                        </w:r>
                      </w:p>
                      <w:p w:rsidR="00005D0C" w:rsidRPr="00005D0C" w:rsidRDefault="00005D0C" w:rsidP="00005D0C">
                        <w:pPr>
                          <w:spacing w:before="150" w:after="15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color w:val="202020"/>
                            <w:sz w:val="21"/>
                            <w:szCs w:val="21"/>
                            <w:lang w:val="hu-HU" w:eastAsia="hu-HU"/>
                          </w:rPr>
                          <w:t>To submit news and information to the Newsletter, </w:t>
                        </w:r>
                        <w:r w:rsidRPr="00005D0C">
                          <w:rPr>
                            <w:rFonts w:ascii="Helvetica" w:eastAsia="Times New Roman" w:hAnsi="Helvetica" w:cs="Helvetica"/>
                            <w:b/>
                            <w:bCs/>
                            <w:color w:val="202020"/>
                            <w:sz w:val="21"/>
                            <w:szCs w:val="21"/>
                            <w:lang w:val="hu-HU" w:eastAsia="hu-HU"/>
                          </w:rPr>
                          <w:t>please use the submission form on the website of the AIEB </w:t>
                        </w:r>
                        <w:hyperlink r:id="rId85" w:tgtFrame="_blank" w:history="1">
                          <w:r w:rsidRPr="00005D0C">
                            <w:rPr>
                              <w:rFonts w:ascii="Helvetica" w:eastAsia="Times New Roman" w:hAnsi="Helvetica" w:cs="Helvetica"/>
                              <w:b/>
                              <w:bCs/>
                              <w:color w:val="8A2121"/>
                              <w:sz w:val="21"/>
                              <w:szCs w:val="21"/>
                              <w:u w:val="single"/>
                              <w:lang w:val="hu-HU" w:eastAsia="hu-HU"/>
                            </w:rPr>
                            <w:t>at this following address</w:t>
                          </w:r>
                        </w:hyperlink>
                        <w:r w:rsidRPr="00005D0C">
                          <w:rPr>
                            <w:rFonts w:ascii="Helvetica" w:eastAsia="Times New Roman" w:hAnsi="Helvetica" w:cs="Helvetica"/>
                            <w:b/>
                            <w:bCs/>
                            <w:color w:val="202020"/>
                            <w:sz w:val="21"/>
                            <w:szCs w:val="21"/>
                            <w:lang w:val="hu-HU" w:eastAsia="hu-HU"/>
                          </w:rPr>
                          <w:t> (</w:t>
                        </w:r>
                        <w:r w:rsidRPr="00005D0C">
                          <w:rPr>
                            <w:rFonts w:ascii="Helvetica" w:eastAsia="Times New Roman" w:hAnsi="Helvetica" w:cs="Helvetica"/>
                            <w:color w:val="202020"/>
                            <w:sz w:val="21"/>
                            <w:szCs w:val="21"/>
                            <w:lang w:val="hu-HU" w:eastAsia="hu-HU"/>
                          </w:rPr>
                          <w:t>http://aiebnet.gr/newsletter-main/)</w:t>
                        </w:r>
                        <w:r w:rsidRPr="00005D0C">
                          <w:rPr>
                            <w:rFonts w:ascii="Helvetica" w:eastAsia="Times New Roman" w:hAnsi="Helvetica" w:cs="Helvetica"/>
                            <w:b/>
                            <w:bCs/>
                            <w:color w:val="202020"/>
                            <w:sz w:val="21"/>
                            <w:szCs w:val="21"/>
                            <w:lang w:val="hu-HU" w:eastAsia="hu-HU"/>
                          </w:rPr>
                          <w:t>. </w:t>
                        </w:r>
                        <w:r w:rsidRPr="00005D0C">
                          <w:rPr>
                            <w:rFonts w:ascii="Helvetica" w:eastAsia="Times New Roman" w:hAnsi="Helvetica" w:cs="Helvetica"/>
                            <w:color w:val="202020"/>
                            <w:sz w:val="21"/>
                            <w:szCs w:val="21"/>
                            <w:lang w:val="hu-HU"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005D0C" w:rsidRPr="00005D0C" w:rsidRDefault="00005D0C" w:rsidP="00005D0C">
                        <w:pPr>
                          <w:spacing w:before="150" w:after="150" w:line="315" w:lineRule="atLeast"/>
                          <w:rPr>
                            <w:rFonts w:ascii="Helvetica" w:eastAsia="Times New Roman" w:hAnsi="Helvetica" w:cs="Helvetica"/>
                            <w:color w:val="202020"/>
                            <w:sz w:val="21"/>
                            <w:szCs w:val="21"/>
                            <w:lang w:val="hu-HU" w:eastAsia="hu-HU"/>
                          </w:rPr>
                        </w:pPr>
                        <w:r w:rsidRPr="00005D0C">
                          <w:rPr>
                            <w:rFonts w:ascii="Helvetica" w:eastAsia="Times New Roman" w:hAnsi="Helvetica" w:cs="Helvetica"/>
                            <w:b/>
                            <w:bCs/>
                            <w:color w:val="202020"/>
                            <w:sz w:val="21"/>
                            <w:szCs w:val="21"/>
                            <w:lang w:val="hu-HU" w:eastAsia="hu-HU"/>
                          </w:rPr>
                          <w:t>The next issue of the Newsletter will appear on November 23rd, 2020</w:t>
                        </w:r>
                        <w:r w:rsidRPr="00005D0C">
                          <w:rPr>
                            <w:rFonts w:ascii="Helvetica" w:eastAsia="Times New Roman" w:hAnsi="Helvetica" w:cs="Helvetica"/>
                            <w:color w:val="202020"/>
                            <w:sz w:val="21"/>
                            <w:szCs w:val="21"/>
                            <w:lang w:val="hu-HU" w:eastAsia="hu-HU"/>
                          </w:rPr>
                          <w:t>. We will be able to consider submissions that reach the editors </w:t>
                        </w:r>
                        <w:r w:rsidRPr="00005D0C">
                          <w:rPr>
                            <w:rFonts w:ascii="Helvetica" w:eastAsia="Times New Roman" w:hAnsi="Helvetica" w:cs="Helvetica"/>
                            <w:b/>
                            <w:bCs/>
                            <w:color w:val="202020"/>
                            <w:sz w:val="21"/>
                            <w:szCs w:val="21"/>
                            <w:lang w:val="hu-HU" w:eastAsia="hu-HU"/>
                          </w:rPr>
                          <w:t>by 16:00 (Central European Time) on the 19th of November 2020.</w:t>
                        </w:r>
                        <w:r w:rsidRPr="00005D0C">
                          <w:rPr>
                            <w:rFonts w:ascii="Helvetica" w:eastAsia="Times New Roman" w:hAnsi="Helvetica" w:cs="Helvetica"/>
                            <w:color w:val="202020"/>
                            <w:sz w:val="21"/>
                            <w:szCs w:val="21"/>
                            <w:lang w:val="hu-HU" w:eastAsia="hu-HU"/>
                          </w:rPr>
                          <w:t> Submissions that reach us after this deadline will be considered for publication in the following issue of the Newsletter.</w:t>
                        </w:r>
                      </w:p>
                    </w:tc>
                  </w:tr>
                </w:tbl>
                <w:p w:rsidR="00005D0C" w:rsidRPr="00005D0C" w:rsidRDefault="00005D0C" w:rsidP="00005D0C">
                  <w:pPr>
                    <w:spacing w:after="0" w:line="240" w:lineRule="auto"/>
                    <w:rPr>
                      <w:rFonts w:ascii="Times New Roman" w:eastAsia="Times New Roman" w:hAnsi="Times New Roman" w:cs="Times New Roman"/>
                      <w:sz w:val="24"/>
                      <w:szCs w:val="24"/>
                      <w:lang w:val="hu-HU" w:eastAsia="hu-HU"/>
                    </w:rPr>
                  </w:pPr>
                </w:p>
              </w:tc>
            </w:tr>
          </w:tbl>
          <w:p w:rsidR="00005D0C" w:rsidRPr="00005D0C" w:rsidRDefault="00005D0C" w:rsidP="00005D0C">
            <w:pPr>
              <w:spacing w:after="0" w:line="240" w:lineRule="auto"/>
              <w:rPr>
                <w:rFonts w:ascii="Times New Roman" w:eastAsia="Times New Roman" w:hAnsi="Times New Roman" w:cs="Times New Roman"/>
                <w:color w:val="000000"/>
                <w:sz w:val="27"/>
                <w:szCs w:val="27"/>
                <w:lang w:val="hu-HU" w:eastAsia="hu-HU"/>
              </w:rPr>
            </w:pPr>
          </w:p>
        </w:tc>
      </w:tr>
    </w:tbl>
    <w:p w:rsidR="00BB74E9" w:rsidRDefault="00BB74E9">
      <w:bookmarkStart w:id="6" w:name="_GoBack"/>
      <w:bookmarkEnd w:id="6"/>
    </w:p>
    <w:sectPr w:rsidR="00BB7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6F"/>
    <w:rsid w:val="00005D0C"/>
    <w:rsid w:val="0025396F"/>
    <w:rsid w:val="00BB74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it-IT"/>
    </w:rPr>
  </w:style>
  <w:style w:type="paragraph" w:styleId="Cmsor1">
    <w:name w:val="heading 1"/>
    <w:basedOn w:val="Norml"/>
    <w:link w:val="Cmsor1Char"/>
    <w:uiPriority w:val="9"/>
    <w:qFormat/>
    <w:rsid w:val="00005D0C"/>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3">
    <w:name w:val="heading 3"/>
    <w:basedOn w:val="Norml"/>
    <w:link w:val="Cmsor3Char"/>
    <w:uiPriority w:val="9"/>
    <w:qFormat/>
    <w:rsid w:val="00005D0C"/>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link w:val="Cmsor4Char"/>
    <w:uiPriority w:val="9"/>
    <w:qFormat/>
    <w:rsid w:val="00005D0C"/>
    <w:pPr>
      <w:spacing w:before="100" w:beforeAutospacing="1" w:after="100" w:afterAutospacing="1" w:line="240" w:lineRule="auto"/>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05D0C"/>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005D0C"/>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005D0C"/>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005D0C"/>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005D0C"/>
    <w:rPr>
      <w:b/>
      <w:bCs/>
    </w:rPr>
  </w:style>
  <w:style w:type="character" w:styleId="Hiperhivatkozs">
    <w:name w:val="Hyperlink"/>
    <w:basedOn w:val="Bekezdsalapbettpusa"/>
    <w:uiPriority w:val="99"/>
    <w:semiHidden/>
    <w:unhideWhenUsed/>
    <w:rsid w:val="00005D0C"/>
    <w:rPr>
      <w:color w:val="0000FF"/>
      <w:u w:val="single"/>
    </w:rPr>
  </w:style>
  <w:style w:type="character" w:styleId="Kiemels">
    <w:name w:val="Emphasis"/>
    <w:basedOn w:val="Bekezdsalapbettpusa"/>
    <w:uiPriority w:val="20"/>
    <w:qFormat/>
    <w:rsid w:val="00005D0C"/>
    <w:rPr>
      <w:i/>
      <w:iCs/>
    </w:rPr>
  </w:style>
  <w:style w:type="paragraph" w:styleId="Buborkszveg">
    <w:name w:val="Balloon Text"/>
    <w:basedOn w:val="Norml"/>
    <w:link w:val="BuborkszvegChar"/>
    <w:uiPriority w:val="99"/>
    <w:semiHidden/>
    <w:unhideWhenUsed/>
    <w:rsid w:val="00005D0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5D0C"/>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it-IT"/>
    </w:rPr>
  </w:style>
  <w:style w:type="paragraph" w:styleId="Cmsor1">
    <w:name w:val="heading 1"/>
    <w:basedOn w:val="Norml"/>
    <w:link w:val="Cmsor1Char"/>
    <w:uiPriority w:val="9"/>
    <w:qFormat/>
    <w:rsid w:val="00005D0C"/>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3">
    <w:name w:val="heading 3"/>
    <w:basedOn w:val="Norml"/>
    <w:link w:val="Cmsor3Char"/>
    <w:uiPriority w:val="9"/>
    <w:qFormat/>
    <w:rsid w:val="00005D0C"/>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link w:val="Cmsor4Char"/>
    <w:uiPriority w:val="9"/>
    <w:qFormat/>
    <w:rsid w:val="00005D0C"/>
    <w:pPr>
      <w:spacing w:before="100" w:beforeAutospacing="1" w:after="100" w:afterAutospacing="1" w:line="240" w:lineRule="auto"/>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05D0C"/>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005D0C"/>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005D0C"/>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005D0C"/>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005D0C"/>
    <w:rPr>
      <w:b/>
      <w:bCs/>
    </w:rPr>
  </w:style>
  <w:style w:type="character" w:styleId="Hiperhivatkozs">
    <w:name w:val="Hyperlink"/>
    <w:basedOn w:val="Bekezdsalapbettpusa"/>
    <w:uiPriority w:val="99"/>
    <w:semiHidden/>
    <w:unhideWhenUsed/>
    <w:rsid w:val="00005D0C"/>
    <w:rPr>
      <w:color w:val="0000FF"/>
      <w:u w:val="single"/>
    </w:rPr>
  </w:style>
  <w:style w:type="character" w:styleId="Kiemels">
    <w:name w:val="Emphasis"/>
    <w:basedOn w:val="Bekezdsalapbettpusa"/>
    <w:uiPriority w:val="20"/>
    <w:qFormat/>
    <w:rsid w:val="00005D0C"/>
    <w:rPr>
      <w:i/>
      <w:iCs/>
    </w:rPr>
  </w:style>
  <w:style w:type="paragraph" w:styleId="Buborkszveg">
    <w:name w:val="Balloon Text"/>
    <w:basedOn w:val="Norml"/>
    <w:link w:val="BuborkszvegChar"/>
    <w:uiPriority w:val="99"/>
    <w:semiHidden/>
    <w:unhideWhenUsed/>
    <w:rsid w:val="00005D0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5D0C"/>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20624">
      <w:bodyDiv w:val="1"/>
      <w:marLeft w:val="0"/>
      <w:marRight w:val="0"/>
      <w:marTop w:val="0"/>
      <w:marBottom w:val="0"/>
      <w:divBdr>
        <w:top w:val="none" w:sz="0" w:space="0" w:color="auto"/>
        <w:left w:val="none" w:sz="0" w:space="0" w:color="auto"/>
        <w:bottom w:val="none" w:sz="0" w:space="0" w:color="auto"/>
        <w:right w:val="none" w:sz="0" w:space="0" w:color="auto"/>
      </w:divBdr>
      <w:divsChild>
        <w:div w:id="35011364">
          <w:marLeft w:val="0"/>
          <w:marRight w:val="0"/>
          <w:marTop w:val="0"/>
          <w:marBottom w:val="0"/>
          <w:divBdr>
            <w:top w:val="none" w:sz="0" w:space="0" w:color="auto"/>
            <w:left w:val="none" w:sz="0" w:space="0" w:color="auto"/>
            <w:bottom w:val="none" w:sz="0" w:space="0" w:color="auto"/>
            <w:right w:val="none" w:sz="0" w:space="0" w:color="auto"/>
          </w:divBdr>
        </w:div>
        <w:div w:id="1684014488">
          <w:marLeft w:val="0"/>
          <w:marRight w:val="0"/>
          <w:marTop w:val="0"/>
          <w:marBottom w:val="0"/>
          <w:divBdr>
            <w:top w:val="none" w:sz="0" w:space="0" w:color="auto"/>
            <w:left w:val="none" w:sz="0" w:space="0" w:color="auto"/>
            <w:bottom w:val="none" w:sz="0" w:space="0" w:color="auto"/>
            <w:right w:val="none" w:sz="0" w:space="0" w:color="auto"/>
          </w:divBdr>
        </w:div>
        <w:div w:id="727075959">
          <w:marLeft w:val="0"/>
          <w:marRight w:val="0"/>
          <w:marTop w:val="0"/>
          <w:marBottom w:val="0"/>
          <w:divBdr>
            <w:top w:val="none" w:sz="0" w:space="0" w:color="auto"/>
            <w:left w:val="none" w:sz="0" w:space="0" w:color="auto"/>
            <w:bottom w:val="none" w:sz="0" w:space="0" w:color="auto"/>
            <w:right w:val="none" w:sz="0" w:space="0" w:color="auto"/>
          </w:divBdr>
        </w:div>
        <w:div w:id="2103799840">
          <w:marLeft w:val="0"/>
          <w:marRight w:val="0"/>
          <w:marTop w:val="0"/>
          <w:marBottom w:val="0"/>
          <w:divBdr>
            <w:top w:val="none" w:sz="0" w:space="0" w:color="auto"/>
            <w:left w:val="none" w:sz="0" w:space="0" w:color="auto"/>
            <w:bottom w:val="none" w:sz="0" w:space="0" w:color="auto"/>
            <w:right w:val="none" w:sz="0" w:space="0" w:color="auto"/>
          </w:divBdr>
        </w:div>
        <w:div w:id="672877777">
          <w:marLeft w:val="0"/>
          <w:marRight w:val="0"/>
          <w:marTop w:val="0"/>
          <w:marBottom w:val="0"/>
          <w:divBdr>
            <w:top w:val="none" w:sz="0" w:space="0" w:color="auto"/>
            <w:left w:val="none" w:sz="0" w:space="0" w:color="auto"/>
            <w:bottom w:val="none" w:sz="0" w:space="0" w:color="auto"/>
            <w:right w:val="none" w:sz="0" w:space="0" w:color="auto"/>
          </w:divBdr>
        </w:div>
        <w:div w:id="69665022">
          <w:marLeft w:val="0"/>
          <w:marRight w:val="0"/>
          <w:marTop w:val="0"/>
          <w:marBottom w:val="0"/>
          <w:divBdr>
            <w:top w:val="none" w:sz="0" w:space="0" w:color="auto"/>
            <w:left w:val="none" w:sz="0" w:space="0" w:color="auto"/>
            <w:bottom w:val="none" w:sz="0" w:space="0" w:color="auto"/>
            <w:right w:val="none" w:sz="0" w:space="0" w:color="auto"/>
          </w:divBdr>
        </w:div>
        <w:div w:id="200821286">
          <w:marLeft w:val="0"/>
          <w:marRight w:val="0"/>
          <w:marTop w:val="0"/>
          <w:marBottom w:val="0"/>
          <w:divBdr>
            <w:top w:val="none" w:sz="0" w:space="0" w:color="auto"/>
            <w:left w:val="none" w:sz="0" w:space="0" w:color="auto"/>
            <w:bottom w:val="none" w:sz="0" w:space="0" w:color="auto"/>
            <w:right w:val="none" w:sz="0" w:space="0" w:color="auto"/>
          </w:divBdr>
        </w:div>
        <w:div w:id="72780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yzantiumatankara.net/program" TargetMode="External"/><Relationship Id="rId21" Type="http://schemas.openxmlformats.org/officeDocument/2006/relationships/hyperlink" Target="https://www.doaks.org/research/byzantine/scholarly-activities/people-and-power-in-byzantium" TargetMode="External"/><Relationship Id="rId42" Type="http://schemas.openxmlformats.org/officeDocument/2006/relationships/hyperlink" Target="mailto:colloquia.ceranea@uni.lodz.pl" TargetMode="External"/><Relationship Id="rId47" Type="http://schemas.openxmlformats.org/officeDocument/2006/relationships/hyperlink" Target="https://trivent-publishing.eu/61-eastern-european-visual" TargetMode="External"/><Relationship Id="rId63" Type="http://schemas.openxmlformats.org/officeDocument/2006/relationships/hyperlink" Target="mailto:alessandra.bucossi@unive.it" TargetMode="External"/><Relationship Id="rId68" Type="http://schemas.openxmlformats.org/officeDocument/2006/relationships/hyperlink" Target="http://www.uni-mainz.de/presse/aktuell/9518_ENG_HTML.php" TargetMode="External"/><Relationship Id="rId84" Type="http://schemas.openxmlformats.org/officeDocument/2006/relationships/hyperlink" Target="https://aiebnet.gr/index.php?gf-download=2020%2F09%2FAIEB-Chora-letter-UNESCO-2.pdf&amp;form-id=9&amp;field-id=8&amp;hash=c907c4986ae7fe398c5ac380d0b11e3cf7a692fab30af9d09077b65cc6910fb2" TargetMode="External"/><Relationship Id="rId16" Type="http://schemas.openxmlformats.org/officeDocument/2006/relationships/hyperlink" Target="http://ihac.nenu.edu.cn/info/1167/1323.htm" TargetMode="External"/><Relationship Id="rId11" Type="http://schemas.openxmlformats.org/officeDocument/2006/relationships/hyperlink" Target="https://us17.campaign-archive.com/?u=719696e03a73ee3361188422f&amp;id=8e3011d137" TargetMode="External"/><Relationship Id="rId32" Type="http://schemas.openxmlformats.org/officeDocument/2006/relationships/hyperlink" Target="https://2l5e5.r.a.d.sendibm1.com/mk/cl/f/rUJqA9i0ENMuk0CyKH9foCxBcXo1igrhRzMWqQQzyzBjyy27HyLRo-HY0OGcHBNV9etQdqSmvMAV5c6L_aoBK2cd2eEl36NU01lu8xwbenTCxcpEvtKTNLUWm70aKFbiIIcw7RxBE3ouioSvCixW-mVYJezwu78U_wfP2bTDLF7rjq2JQbzqrNWJZwaE3ULMr4bjpK1HeaTGQO0exi8vhydc_pheG6u-meZo3_geKbSvfyhfz9OOk9ZYgKi6mz7lYtkexdMGT-waU4gZypoxovvKrAz3bYWPldatDX3V_MJC2oYXTONKBtRDymuCxu6hAtfx3hhs64AAmSZmF1sm0ylDGwA" TargetMode="External"/><Relationship Id="rId37" Type="http://schemas.openxmlformats.org/officeDocument/2006/relationships/hyperlink" Target="https://aiebnet.gr/index.php?gf-download=2020%2F09%2FRTG-2304_job-advertisement_cohort-2a.pdf&amp;form-id=1&amp;field-id=5&amp;hash=c27fc4892f150d5ced330a6d85438b38a2a16a5d3cb662523ce7d4a6cdd3d1a3" TargetMode="External"/><Relationship Id="rId53" Type="http://schemas.openxmlformats.org/officeDocument/2006/relationships/hyperlink" Target="https://www.doaks.org/newsletter/the-ruins-of-syria?utm_source=oaksnews&amp;utm_medium=email&amp;utm_term=&amp;utm_content=libraryarchives&amp;utm_campaign=news" TargetMode="External"/><Relationship Id="rId58" Type="http://schemas.openxmlformats.org/officeDocument/2006/relationships/hyperlink" Target="http://typika.cfeb.org/" TargetMode="External"/><Relationship Id="rId74" Type="http://schemas.openxmlformats.org/officeDocument/2006/relationships/hyperlink" Target="https://aiebnet.us17.list-manage.com/track/click?u=719696e03a73ee3361188422f&amp;id=fe213a1348&amp;e=daf167563c" TargetMode="External"/><Relationship Id="rId79" Type="http://schemas.openxmlformats.org/officeDocument/2006/relationships/hyperlink" Target="https://aiebnet.gr/index.php?gf-download=2020%2F09%2F%CE%9A%CE%B9%CE%BD%CE%B5%CE%B6%CE%B9%CE%BA%CE%AE-%CE%95%CF%80%CE%B9%CF%84%CF%81%CE%BF%CF%80%CE%AE-%CE%91%CE%B3%CE%AF%CE%B1-%CE%A3%CE%BF%CF%86%CE%AF%CE%B1.docx&amp;form-id=9&amp;field-id=8&amp;hash=b450357bd46b9e8dd25ed52037de6a9c3e220773b3836672ab902238fe80b83d" TargetMode="External"/><Relationship Id="rId5" Type="http://schemas.openxmlformats.org/officeDocument/2006/relationships/image" Target="media/image1.png"/><Relationship Id="rId19" Type="http://schemas.openxmlformats.org/officeDocument/2006/relationships/hyperlink" Target="http://byzantinistik.phil-fak.uni-koeln.de/sites/IfA/Byzantinistik/Tagungen_und_Vortraege/SigiDoc_Autumn_School_Programme.pdf" TargetMode="External"/><Relationship Id="rId14" Type="http://schemas.openxmlformats.org/officeDocument/2006/relationships/hyperlink" Target="mailto:lucia.orlandi@sorbonne-universite.fr" TargetMode="External"/><Relationship Id="rId22" Type="http://schemas.openxmlformats.org/officeDocument/2006/relationships/hyperlink" Target="https://aiebnet.gr/index.php?gf-download=2020%2F08%2F161_Art-Lecture-Poster-Final.pdf&amp;form-id=2&amp;field-id=8&amp;hash=003da556a1657dad562b26404ade1afdd0378c4cbca0f91fbe2347160d2376e9" TargetMode="External"/><Relationship Id="rId27" Type="http://schemas.openxmlformats.org/officeDocument/2006/relationships/hyperlink" Target="mailto:byzantiumatankara@hotmail.com" TargetMode="External"/><Relationship Id="rId30" Type="http://schemas.openxmlformats.org/officeDocument/2006/relationships/hyperlink" Target="http://go.pardot.com/e/279532/H8D250A6klr/gqpwb/713001005?h=4s55PnJz6DR1aON_5X3KlsdfpRS3DlfZFq4O3gASmXY" TargetMode="External"/><Relationship Id="rId35" Type="http://schemas.openxmlformats.org/officeDocument/2006/relationships/hyperlink" Target="mailto:svenguenther@nenu.edu.cn" TargetMode="External"/><Relationship Id="rId43" Type="http://schemas.openxmlformats.org/officeDocument/2006/relationships/hyperlink" Target="http://ceraneum.uni.lodz.pl/colloquia" TargetMode="External"/><Relationship Id="rId48" Type="http://schemas.openxmlformats.org/officeDocument/2006/relationships/hyperlink" Target="https://aiebnet.gr/index.php?gf-download=2020%2F06%2FTrivent-Book-Series-NoB1.pdf&amp;form-id=2&amp;field-id=8&amp;hash=a00bbad6c56f5b355e4665e470e1e1427266f8646b1af9cd82b44adb9664cb50" TargetMode="External"/><Relationship Id="rId56" Type="http://schemas.openxmlformats.org/officeDocument/2006/relationships/hyperlink" Target="http://www.byzrev.com/" TargetMode="External"/><Relationship Id="rId64" Type="http://schemas.openxmlformats.org/officeDocument/2006/relationships/hyperlink" Target="mailto:marie-helene.blanchet@college-de-france.fr" TargetMode="External"/><Relationship Id="rId69" Type="http://schemas.openxmlformats.org/officeDocument/2006/relationships/hyperlink" Target="https://byzantinistik.geschichte.uni-mainz.de/forschung/bessarion-projekt/" TargetMode="External"/><Relationship Id="rId77" Type="http://schemas.openxmlformats.org/officeDocument/2006/relationships/hyperlink" Target="https://aiebnet.us17.list-manage.com/track/click?u=719696e03a73ee3361188422f&amp;id=2a91db91ce&amp;e=daf167563c" TargetMode="External"/><Relationship Id="rId8" Type="http://schemas.openxmlformats.org/officeDocument/2006/relationships/hyperlink" Target="https://us17.campaign-archive.com/?u=719696e03a73ee3361188422f&amp;id=8e3011d137" TargetMode="External"/><Relationship Id="rId51" Type="http://schemas.openxmlformats.org/officeDocument/2006/relationships/hyperlink" Target="https://edipuglia.it/catalogo/from-polis-to-madina/" TargetMode="External"/><Relationship Id="rId72" Type="http://schemas.openxmlformats.org/officeDocument/2006/relationships/hyperlink" Target="https://aiebnet.us17.list-manage.com/track/click?u=719696e03a73ee3361188422f&amp;id=743e646cd1&amp;e=daf167563c" TargetMode="External"/><Relationship Id="rId80" Type="http://schemas.openxmlformats.org/officeDocument/2006/relationships/hyperlink" Target="https://aiebnet.gr/index.php?gf-download=2020%2F09%2F%CE%91%CE%9A%CE%91%CE%94%CE%97%CE%9C%CE%99%CE%91-%CE%91%CE%98%CE%97%CE%9D%CE%A9%CE%9D-%CE%A8%CE%AE%CF%86%CE%B9%CF%83%CE%BC%CE%B1-%CE%B3%CE%B9%CE%B1-%CF%84%CE%B7%CE%BD-%CE%91%CE%B3%CE%AF%CE%B1-%CE%A3%CE%BF%CF%86%CE%AF%CE%B1.pdf&amp;form-id=9&amp;field-id=8&amp;hash=9edf73c03025380f0729be6043a3baddbca8af7a040a99dac3b651b90680f068" TargetMode="External"/><Relationship Id="rId85" Type="http://schemas.openxmlformats.org/officeDocument/2006/relationships/hyperlink" Target="http://aiebnet.gr/newsletter-main/" TargetMode="External"/><Relationship Id="rId3" Type="http://schemas.openxmlformats.org/officeDocument/2006/relationships/settings" Target="settings.xml"/><Relationship Id="rId12" Type="http://schemas.openxmlformats.org/officeDocument/2006/relationships/hyperlink" Target="https://us17.campaign-archive.com/?u=719696e03a73ee3361188422f&amp;id=8e3011d137" TargetMode="External"/><Relationship Id="rId17" Type="http://schemas.openxmlformats.org/officeDocument/2006/relationships/hyperlink" Target="https://aiebnet.gr/index.php?gf-download=2020%2F10%2F%E5%BE%AE%E4%BF%A1%E5%9B%BE%E7%89%87_20200929132801.jpg&amp;form-id=2&amp;field-id=8&amp;hash=e651097583910fc676c0e61de33629cfdd0bb9565e276baaeb105817294349fa" TargetMode="External"/><Relationship Id="rId25" Type="http://schemas.openxmlformats.org/officeDocument/2006/relationships/hyperlink" Target="https://ucy.ac.cy/motherbreast/en/activities/workshop" TargetMode="External"/><Relationship Id="rId33" Type="http://schemas.openxmlformats.org/officeDocument/2006/relationships/hyperlink" Target="http://www.byzanz.uni-freiburg.de/pdf/columns-of-constantinople" TargetMode="External"/><Relationship Id="rId38" Type="http://schemas.openxmlformats.org/officeDocument/2006/relationships/hyperlink" Target="https://aiebnet.gr/index.php?gf-download=2020%2F07%2FProjectManagerNetMAR.pdf&amp;form-id=2&amp;field-id=8&amp;hash=0c7bd97a5164a49c136d24e04256859b5bed6121cfde237a264fe17969b1cded" TargetMode="External"/><Relationship Id="rId46" Type="http://schemas.openxmlformats.org/officeDocument/2006/relationships/hyperlink" Target="https://www.northofbyzantium.org/" TargetMode="External"/><Relationship Id="rId59" Type="http://schemas.openxmlformats.org/officeDocument/2006/relationships/hyperlink" Target="https://data1.geo.univie.ac.at/projects/tibapp" TargetMode="External"/><Relationship Id="rId67" Type="http://schemas.openxmlformats.org/officeDocument/2006/relationships/hyperlink" Target="https://www.rj.se/en/anslag/2019/retracing-connections-byzantine-storyworlds-in-greek-arabic-georgian-and-old-slavonic-c.-950--c.-1100/" TargetMode="External"/><Relationship Id="rId20" Type="http://schemas.openxmlformats.org/officeDocument/2006/relationships/hyperlink" Target="https://www.doaks.org/research/byzantine/scholarly-activities/rethinking-byzantine-masculinities-gender-sexuality-emotions-devotion" TargetMode="External"/><Relationship Id="rId41" Type="http://schemas.openxmlformats.org/officeDocument/2006/relationships/hyperlink" Target="https://tsiter-kontopoulou-schenkung.univie.ac.at/" TargetMode="External"/><Relationship Id="rId54" Type="http://schemas.openxmlformats.org/officeDocument/2006/relationships/hyperlink" Target="https://www.byzanz-mainz.de/publikationen/byzanz-zwischen-orient-und-okzident/" TargetMode="External"/><Relationship Id="rId62" Type="http://schemas.openxmlformats.org/officeDocument/2006/relationships/hyperlink" Target="https://ifa.phil-fak.uni-koeln.de/forschung-projekte-und-dissertationen/byzantinistik-und-neugriechische-philologie/forschung/drittmittel-projekte/ioannes-vi-kantakuzenos-historia" TargetMode="External"/><Relationship Id="rId70" Type="http://schemas.openxmlformats.org/officeDocument/2006/relationships/hyperlink" Target="https://aiebnet.us17.list-manage.com/track/click?u=719696e03a73ee3361188422f&amp;id=a48c3bf5f8&amp;e=daf167563c" TargetMode="External"/><Relationship Id="rId75" Type="http://schemas.openxmlformats.org/officeDocument/2006/relationships/hyperlink" Target="https://aiebnet.gr/index.php?gf-download=2020%2F09%2FLetter_-AISB_Hagia-Sophia.pdf&amp;form-id=9&amp;field-id=8&amp;hash=2352c0b970bb7c93c606c78541f0b90b69b15ee93490a212d9e1569df4e233bb" TargetMode="External"/><Relationship Id="rId83" Type="http://schemas.openxmlformats.org/officeDocument/2006/relationships/hyperlink" Target="https://aiebnet.gr/index.php?gf-download=2020%2F09%2F%CE%91%CE%9A%CE%91%CE%94%CE%97%CE%9C%CE%99%CE%91-%CE%91%CE%98%CE%97%CE%9D%CE%A9%CE%9D-%CE%A8%CE%AE%CF%86%CE%B9%CF%83%CE%BC%CE%B1-%CE%B3%CE%B9%CE%B1-%CF%84%CE%B7%CE%BD-%CE%91%CE%B3%CE%AF%CE%B1-%CE%A3%CE%BF%CF%86%CE%AF%CE%B1.pdf&amp;form-id=9&amp;field-id=8&amp;hash=9edf73c03025380f0729be6043a3baddbca8af7a040a99dac3b651b90680f068" TargetMode="External"/><Relationship Id="rId1" Type="http://schemas.openxmlformats.org/officeDocument/2006/relationships/styles" Target="styles.xml"/><Relationship Id="rId6" Type="http://schemas.openxmlformats.org/officeDocument/2006/relationships/hyperlink" Target="https://us17.campaign-archive.com/?u=719696e03a73ee3361188422f&amp;id=8e3011d137" TargetMode="External"/><Relationship Id="rId15" Type="http://schemas.openxmlformats.org/officeDocument/2006/relationships/hyperlink" Target="https://aiebnet.gr/index.php?gf-download=2020%2F10%2FProgramme.pdf&amp;form-id=2&amp;field-id=8&amp;hash=072f5313f1fa2b32598bc941a0f0a460f69595fc95b94e1da27c355fa2398bd4" TargetMode="External"/><Relationship Id="rId23" Type="http://schemas.openxmlformats.org/officeDocument/2006/relationships/hyperlink" Target="https://2l5e5.r.a.d.sendibm1.com/mk/cl/f/sDjUtSXB1xc_dOOJC4LFc-BPIkFG-HBilZhJIoFlbRreT0eKiHPeHuf05yljzqpgEciSCoToMn1esM3IWQUPsixLGqZ3KziRg6NWtFH54kbB7Ydg9ZxQOuRN_pS0UVU_3fFopTFZ10riO06dD1pivcxn4vc78bvYAcYgogaUOIEB-hzZu0gmoJB1vLvQwqLvBDnJzPMoih0oPc-PpCrsmNDuIJB-IbQyplccSEQpzm-FQKX2b05wrgeX" TargetMode="External"/><Relationship Id="rId28" Type="http://schemas.openxmlformats.org/officeDocument/2006/relationships/hyperlink" Target="https://www.europeana.eu/en/exhibitions/byzantine-musical-instruments?fbclid=IwAR1Jt9c9uPllen6wBPHgrkz9hadcSnlEmo4JPB4ff0uamIpuL8OIWkZ7iBM" TargetMode="External"/><Relationship Id="rId36" Type="http://schemas.openxmlformats.org/officeDocument/2006/relationships/hyperlink" Target="https://recruit.apo.ucla.edu/JPF05574" TargetMode="External"/><Relationship Id="rId49" Type="http://schemas.openxmlformats.org/officeDocument/2006/relationships/hyperlink" Target="https://2l5e5.r.a.d.sendibm1.com/mk/cl/f/LrTUEUBQBh32LtvyuGXsSmf6UaH7YsdVEnh1vft4atZQjYZJouXjj0IOOcixCfDYVWvvg1m0pN8IYL-bruHpQZ-PFcxlXPd8TCJ6btKfwaWrjgWaeYCObuWjMr3aQo15agU6APNysKU1hQa5uujfSm7mMILp5_daxmFiQfDCfCQReodk_DUfCs_HmyVoks8GQ-4og6dZUqWoW7FgH134mHxKNPcHl7M7AUsbWY6F8fGBEDq7_FDaqc5ro7l2bIU9qwFNBlOfs0cmJn2DMkauV0UQ6vbpZjYYTTlEIHfOe0C9iAEZZshrQmrZkzNoAQG5AgzZhILmdq-w6-8CnWmT-hndt1YBuGC5I1Vnne52G7cKcPOV7gh70lIxV7Qz9J1gLT7dgi5v7yfubVg-vblqPuBHRDTda8nuM4vZ1rZGVHhg38tUiyPAx6jeZKOvrFeHa8NY-bCKx4WCMb28E4PpeSESZJAhwA" TargetMode="External"/><Relationship Id="rId57" Type="http://schemas.openxmlformats.org/officeDocument/2006/relationships/hyperlink" Target="http://www.manar-al-athar.ox.ac.uk/" TargetMode="External"/><Relationship Id="rId10" Type="http://schemas.openxmlformats.org/officeDocument/2006/relationships/hyperlink" Target="https://us17.campaign-archive.com/?u=719696e03a73ee3361188422f&amp;id=8e3011d137" TargetMode="External"/><Relationship Id="rId31" Type="http://schemas.openxmlformats.org/officeDocument/2006/relationships/hyperlink" Target="https://www.doaks.org/research/byzantine/podcast?utm_source=oaksnews&amp;utm_medium=email&amp;utm_term=&amp;utm_content=podcast&amp;utm_campaign=byz" TargetMode="External"/><Relationship Id="rId44" Type="http://schemas.openxmlformats.org/officeDocument/2006/relationships/hyperlink" Target="mailto:martina.filosa@uni-koeln.de" TargetMode="External"/><Relationship Id="rId52" Type="http://schemas.openxmlformats.org/officeDocument/2006/relationships/hyperlink" Target="http://stephanus.tlg.uci.edu/lbg" TargetMode="External"/><Relationship Id="rId60" Type="http://schemas.openxmlformats.org/officeDocument/2006/relationships/hyperlink" Target="https://www.doaks.org/resources/coins" TargetMode="External"/><Relationship Id="rId65" Type="http://schemas.openxmlformats.org/officeDocument/2006/relationships/hyperlink" Target="http://www.ucy.ac.cy/taletheory/en/" TargetMode="External"/><Relationship Id="rId73" Type="http://schemas.openxmlformats.org/officeDocument/2006/relationships/hyperlink" Target="https://aiebnet.gr/index.php?gf-download=2020%2F09%2FCFEB-HagiaSophia-Letter.pdf&amp;form-id=9&amp;field-id=8&amp;hash=00da4a48613b389c251b2c3638b0c6c5e2bee7ebfaf5defd41e66e0bb171d67b" TargetMode="External"/><Relationship Id="rId78" Type="http://schemas.openxmlformats.org/officeDocument/2006/relationships/hyperlink" Target="https://aiebnet.us17.list-manage.com/track/click?u=719696e03a73ee3361188422f&amp;id=c88adea1c6&amp;e=daf167563c" TargetMode="External"/><Relationship Id="rId81" Type="http://schemas.openxmlformats.org/officeDocument/2006/relationships/hyperlink" Target="https://aiebnet.gr/index.php?gf-download=2020%2F09%2F%CE%A8%CE%AE%CF%86%CE%B9%CF%83%CE%BC%CE%B1-%CE%B3%CE%B9%CE%B1-%CF%84%CE%B7%CE%BD-%CE%91%CE%B3%CE%AF%CE%B1-%CE%A3%CE%BF%CF%86%CE%AF%CE%B1-2020_07_14.pdf&amp;form-id=9&amp;field-id=8&amp;hash=81d17f1dab00ee8dad9358b6f469e0494ea7515af3133b409efac46f0f72a5a1"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17.campaign-archive.com/?u=719696e03a73ee3361188422f&amp;id=8e3011d137" TargetMode="External"/><Relationship Id="rId13" Type="http://schemas.openxmlformats.org/officeDocument/2006/relationships/hyperlink" Target="https://aiebnet.gr/index.php?gf-download=2020%2F10%2FPresidents-Letter-to-Nat.-Committees-19-10-20.pdf&amp;form-id=2&amp;field-id=8&amp;hash=de7320b412283fe28d9009f58c672887bf4123196049c3ba6b274384b1d6b0f1" TargetMode="External"/><Relationship Id="rId18" Type="http://schemas.openxmlformats.org/officeDocument/2006/relationships/hyperlink" Target="mailto:martina.filosa@uni-koeln.de" TargetMode="External"/><Relationship Id="rId39" Type="http://schemas.openxmlformats.org/officeDocument/2006/relationships/hyperlink" Target="https://www.byzneo.univie.ac.at/" TargetMode="External"/><Relationship Id="rId34" Type="http://schemas.openxmlformats.org/officeDocument/2006/relationships/hyperlink" Target="mailto:sveneca@aol.com" TargetMode="External"/><Relationship Id="rId50" Type="http://schemas.openxmlformats.org/officeDocument/2006/relationships/hyperlink" Target="https://www.correctnessincomparison.ugent.be/" TargetMode="External"/><Relationship Id="rId55" Type="http://schemas.openxmlformats.org/officeDocument/2006/relationships/hyperlink" Target="https://www.byzanz-mainz.de/en/news/news-details/article/byzanz-zwischen-orient-und-okzident-forschungsergebnisse-jetzt-vollstaendig-im-open-access/" TargetMode="External"/><Relationship Id="rId76" Type="http://schemas.openxmlformats.org/officeDocument/2006/relationships/hyperlink" Target="https://aiebnet.us17.list-manage.com/track/click?u=719696e03a73ee3361188422f&amp;id=2116d534fd&amp;e=daf167563c" TargetMode="External"/><Relationship Id="rId7" Type="http://schemas.openxmlformats.org/officeDocument/2006/relationships/hyperlink" Target="https://us17.campaign-archive.com/?u=719696e03a73ee3361188422f&amp;id=8e3011d137" TargetMode="External"/><Relationship Id="rId71" Type="http://schemas.openxmlformats.org/officeDocument/2006/relationships/hyperlink" Target="https://aiebnet.us17.list-manage.com/track/click?u=719696e03a73ee3361188422f&amp;id=87a0e996e1&amp;e=daf167563c" TargetMode="External"/><Relationship Id="rId2" Type="http://schemas.microsoft.com/office/2007/relationships/stylesWithEffects" Target="stylesWithEffects.xml"/><Relationship Id="rId29" Type="http://schemas.openxmlformats.org/officeDocument/2006/relationships/hyperlink" Target="http://go.pardot.com/e/279532/P9iq50A6ke8/gqpxn/713001005?h=4s55PnJz6DR1aON_5X3KlsdfpRS3DlfZFq4O3gASmXY" TargetMode="External"/><Relationship Id="rId24" Type="http://schemas.openxmlformats.org/officeDocument/2006/relationships/hyperlink" Target="https://aiebnet.gr/index.php?gf-download=2020%2F10%2FCFPMotherBreastConference20211.pdf&amp;form-id=2&amp;field-id=8&amp;hash=99d248dd9231478247514e4bf7cb72e1d0b602faa611c8984c55ee519d60fe22" TargetMode="External"/><Relationship Id="rId40" Type="http://schemas.openxmlformats.org/officeDocument/2006/relationships/hyperlink" Target="https://bibliothek.univie.ac.at/fb-byzantinistik/" TargetMode="External"/><Relationship Id="rId45" Type="http://schemas.openxmlformats.org/officeDocument/2006/relationships/hyperlink" Target="http://byzantinistik.phil-fak.uni-koeln.de/sites/IfA/Byzantinistik/Tagungen_und_Vortraege/SigiDoc_Autumn_School_Programme.pdf" TargetMode="External"/><Relationship Id="rId66" Type="http://schemas.openxmlformats.org/officeDocument/2006/relationships/hyperlink" Target="https://tib.oeaw.ac.at/index.php?seite=sub&amp;submenu=sacred" TargetMode="External"/><Relationship Id="rId87" Type="http://schemas.openxmlformats.org/officeDocument/2006/relationships/theme" Target="theme/theme1.xml"/><Relationship Id="rId61" Type="http://schemas.openxmlformats.org/officeDocument/2006/relationships/hyperlink" Target="https://www.dbbe.ugent.be/" TargetMode="External"/><Relationship Id="rId82" Type="http://schemas.openxmlformats.org/officeDocument/2006/relationships/hyperlink" Target="https://aiebnet.gr/index.php?gf-download=2020%2F09%2FAIEB-Chora-letter-UNESCO-2.pdf&amp;form-id=9&amp;field-id=8&amp;hash=c907c4986ae7fe398c5ac380d0b11e3cf7a692fab30af9d09077b65cc6910fb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4242</Words>
  <Characters>29272</Characters>
  <Application>Microsoft Office Word</Application>
  <DocSecurity>0</DocSecurity>
  <Lines>243</Lines>
  <Paragraphs>66</Paragraphs>
  <ScaleCrop>false</ScaleCrop>
  <Company/>
  <LinksUpToDate>false</LinksUpToDate>
  <CharactersWithSpaces>33448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2021-02-18T16:08:00Z</dcterms:created>
  <dcterms:modified xsi:type="dcterms:W3CDTF">2021-02-18T16:08:00Z</dcterms:modified>
</cp:coreProperties>
</file>